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99F3" w14:textId="1EF4E9CA" w:rsidR="00D84DEA" w:rsidRDefault="00D84DEA">
      <w:pPr>
        <w:rPr>
          <w:rFonts w:ascii="Book Antiqua" w:hAnsi="Book Antiqua" w:cs="Times New Roman"/>
          <w:sz w:val="24"/>
          <w:szCs w:val="24"/>
        </w:rPr>
      </w:pPr>
    </w:p>
    <w:p w14:paraId="34B9B6F6" w14:textId="53ACC745" w:rsidR="0029094A" w:rsidRDefault="0029094A">
      <w:pPr>
        <w:rPr>
          <w:rFonts w:ascii="Book Antiqua" w:hAnsi="Book Antiqua" w:cs="Times New Roman"/>
          <w:sz w:val="24"/>
          <w:szCs w:val="24"/>
        </w:rPr>
      </w:pPr>
    </w:p>
    <w:p w14:paraId="26657BFB" w14:textId="4503AE53" w:rsidR="0029094A" w:rsidRPr="0029094A" w:rsidRDefault="0029094A" w:rsidP="0029094A">
      <w:pPr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 w:rsidRPr="0029094A">
        <w:rPr>
          <w:rFonts w:ascii="Book Antiqua" w:hAnsi="Book Antiqua" w:cs="Times New Roman"/>
          <w:b/>
          <w:sz w:val="24"/>
          <w:szCs w:val="24"/>
          <w:u w:val="single"/>
        </w:rPr>
        <w:t>Corrigendum no 1 dated 01.07.2025</w:t>
      </w:r>
    </w:p>
    <w:p w14:paraId="4AE8FD64" w14:textId="77777777" w:rsidR="0029094A" w:rsidRDefault="0029094A" w:rsidP="00D84DEA">
      <w:pPr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05308FDC" w14:textId="4B67099F" w:rsidR="00D84DEA" w:rsidRPr="00D84DEA" w:rsidRDefault="00D84DEA" w:rsidP="00D84DEA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bookmarkStart w:id="0" w:name="_GoBack"/>
      <w:bookmarkEnd w:id="0"/>
      <w:r w:rsidRPr="00D84DEA">
        <w:rPr>
          <w:rFonts w:ascii="Book Antiqua" w:hAnsi="Book Antiqua"/>
          <w:b/>
          <w:sz w:val="24"/>
          <w:szCs w:val="24"/>
          <w:u w:val="single"/>
        </w:rPr>
        <w:t xml:space="preserve">Corrigendum to </w:t>
      </w:r>
      <w:r w:rsidRPr="00D84DEA">
        <w:rPr>
          <w:rFonts w:ascii="Book Antiqua" w:hAnsi="Book Antiqua" w:cs="Times New Roman"/>
          <w:b/>
          <w:sz w:val="24"/>
          <w:szCs w:val="24"/>
          <w:u w:val="single"/>
        </w:rPr>
        <w:t>Tender No. HO/E-02/Vashi/2025-2026 dated 24.06.2025</w:t>
      </w:r>
      <w:r w:rsidRPr="00D84DEA">
        <w:rPr>
          <w:rFonts w:ascii="Book Antiqua" w:hAnsi="Book Antiqua"/>
          <w:b/>
          <w:sz w:val="24"/>
          <w:szCs w:val="24"/>
          <w:u w:val="single"/>
        </w:rPr>
        <w:t xml:space="preserve"> on NAFED website </w:t>
      </w:r>
      <w:r w:rsidRPr="00D84DEA">
        <w:rPr>
          <w:rFonts w:ascii="Book Antiqua" w:hAnsi="Book Antiqua"/>
          <w:b/>
          <w:sz w:val="24"/>
          <w:szCs w:val="24"/>
          <w:u w:val="single"/>
        </w:rPr>
        <w:t>regarding leasing out 4 properties on ‘as is where is and what is basis’ across Navi Mumbai</w:t>
      </w:r>
    </w:p>
    <w:p w14:paraId="6089180F" w14:textId="77777777" w:rsidR="00D84DEA" w:rsidRDefault="00D84DEA" w:rsidP="00D84DEA">
      <w:pPr>
        <w:jc w:val="both"/>
        <w:rPr>
          <w:rFonts w:ascii="Book Antiqua" w:hAnsi="Book Antiqua"/>
          <w:sz w:val="24"/>
          <w:szCs w:val="24"/>
        </w:rPr>
      </w:pPr>
    </w:p>
    <w:p w14:paraId="0BCA065E" w14:textId="5CB84380" w:rsidR="00D84DEA" w:rsidRPr="00D84DEA" w:rsidRDefault="00D84DEA" w:rsidP="00D84DEA">
      <w:pPr>
        <w:jc w:val="both"/>
        <w:rPr>
          <w:rFonts w:ascii="Book Antiqua" w:hAnsi="Book Antiqua" w:cs="Times New Roman"/>
          <w:sz w:val="24"/>
          <w:szCs w:val="24"/>
        </w:rPr>
      </w:pPr>
      <w:r w:rsidRPr="00D84DEA">
        <w:rPr>
          <w:rFonts w:ascii="Book Antiqua" w:hAnsi="Book Antiqua"/>
          <w:sz w:val="24"/>
          <w:szCs w:val="24"/>
        </w:rPr>
        <w:t xml:space="preserve">This is in reference to the terms and conditions for the </w:t>
      </w:r>
      <w:r>
        <w:rPr>
          <w:rFonts w:ascii="Book Antiqua" w:hAnsi="Book Antiqua"/>
          <w:sz w:val="24"/>
          <w:szCs w:val="24"/>
        </w:rPr>
        <w:t xml:space="preserve">said </w:t>
      </w:r>
      <w:r w:rsidRPr="00D84DEA">
        <w:rPr>
          <w:rFonts w:ascii="Book Antiqua" w:hAnsi="Book Antiqua"/>
          <w:sz w:val="24"/>
          <w:szCs w:val="24"/>
        </w:rPr>
        <w:t xml:space="preserve">tenders </w:t>
      </w:r>
      <w:r>
        <w:rPr>
          <w:rFonts w:ascii="Book Antiqua" w:hAnsi="Book Antiqua"/>
          <w:sz w:val="24"/>
          <w:szCs w:val="24"/>
        </w:rPr>
        <w:t>on NAFED website. The following details are added to the clause no 1 (D).</w:t>
      </w:r>
    </w:p>
    <w:p w14:paraId="2AF97C9C" w14:textId="7AE12EA4" w:rsidR="000111C8" w:rsidRPr="00D84DEA" w:rsidRDefault="000111C8" w:rsidP="00D84DEA">
      <w:pPr>
        <w:spacing w:after="0"/>
        <w:rPr>
          <w:rFonts w:ascii="Book Antiqua" w:hAnsi="Book Antiqua" w:cs="Times New Roman"/>
          <w:sz w:val="24"/>
          <w:szCs w:val="24"/>
        </w:rPr>
      </w:pPr>
      <w:r w:rsidRPr="00D84DEA">
        <w:rPr>
          <w:rFonts w:ascii="Book Antiqua" w:hAnsi="Book Antiqua" w:cs="Times New Roman"/>
          <w:sz w:val="24"/>
          <w:szCs w:val="24"/>
        </w:rPr>
        <w:t>Bank Details:</w:t>
      </w:r>
    </w:p>
    <w:p w14:paraId="168ED01C" w14:textId="7A000B56" w:rsidR="000111C8" w:rsidRPr="00D84DEA" w:rsidRDefault="000111C8" w:rsidP="00D84DEA">
      <w:pPr>
        <w:spacing w:after="0"/>
        <w:rPr>
          <w:rFonts w:ascii="Book Antiqua" w:hAnsi="Book Antiqua" w:cs="Times New Roman"/>
          <w:sz w:val="24"/>
          <w:szCs w:val="24"/>
        </w:rPr>
      </w:pPr>
      <w:r w:rsidRPr="00D84DEA">
        <w:rPr>
          <w:rFonts w:ascii="Book Antiqua" w:hAnsi="Book Antiqua" w:cs="Times New Roman"/>
          <w:sz w:val="24"/>
          <w:szCs w:val="24"/>
        </w:rPr>
        <w:t>Name of the Bank- Union Bank of India</w:t>
      </w:r>
    </w:p>
    <w:p w14:paraId="7E52781C" w14:textId="7BBB2245" w:rsidR="000111C8" w:rsidRPr="00D84DEA" w:rsidRDefault="000111C8" w:rsidP="00D84DEA">
      <w:pPr>
        <w:spacing w:after="0"/>
        <w:rPr>
          <w:rFonts w:ascii="Book Antiqua" w:hAnsi="Book Antiqua" w:cs="Times New Roman"/>
          <w:sz w:val="24"/>
          <w:szCs w:val="24"/>
        </w:rPr>
      </w:pPr>
      <w:r w:rsidRPr="00D84DEA">
        <w:rPr>
          <w:rFonts w:ascii="Book Antiqua" w:hAnsi="Book Antiqua" w:cs="Times New Roman"/>
          <w:sz w:val="24"/>
          <w:szCs w:val="24"/>
        </w:rPr>
        <w:t>Branch – Mumbai-</w:t>
      </w:r>
      <w:proofErr w:type="spellStart"/>
      <w:r w:rsidRPr="00D84DEA">
        <w:rPr>
          <w:rFonts w:ascii="Book Antiqua" w:hAnsi="Book Antiqua" w:cs="Times New Roman"/>
          <w:sz w:val="24"/>
          <w:szCs w:val="24"/>
        </w:rPr>
        <w:t>Khar</w:t>
      </w:r>
      <w:proofErr w:type="spellEnd"/>
      <w:r w:rsidRPr="00D84DEA">
        <w:rPr>
          <w:rFonts w:ascii="Book Antiqua" w:hAnsi="Book Antiqua" w:cs="Times New Roman"/>
          <w:sz w:val="24"/>
          <w:szCs w:val="24"/>
        </w:rPr>
        <w:t xml:space="preserve"> Branch, Mumbai </w:t>
      </w:r>
      <w:r w:rsidR="001F579C" w:rsidRPr="00D84DEA">
        <w:rPr>
          <w:rFonts w:ascii="Book Antiqua" w:hAnsi="Book Antiqua" w:cs="Times New Roman"/>
          <w:sz w:val="24"/>
          <w:szCs w:val="24"/>
        </w:rPr>
        <w:t>Suburban- 400052</w:t>
      </w:r>
    </w:p>
    <w:p w14:paraId="5D4D6517" w14:textId="50E34398" w:rsidR="001F579C" w:rsidRPr="00D84DEA" w:rsidRDefault="001F579C" w:rsidP="00D84DEA">
      <w:pPr>
        <w:spacing w:after="0"/>
        <w:rPr>
          <w:rFonts w:ascii="Book Antiqua" w:hAnsi="Book Antiqua" w:cs="Times New Roman"/>
          <w:sz w:val="24"/>
          <w:szCs w:val="24"/>
        </w:rPr>
      </w:pPr>
      <w:r w:rsidRPr="00D84DEA">
        <w:rPr>
          <w:rFonts w:ascii="Book Antiqua" w:hAnsi="Book Antiqua" w:cs="Times New Roman"/>
          <w:sz w:val="24"/>
          <w:szCs w:val="24"/>
        </w:rPr>
        <w:t>Account Name: NATIONAL AGRICUL.COOP.MARK.FED.INDIA LTD</w:t>
      </w:r>
    </w:p>
    <w:p w14:paraId="1E828DFF" w14:textId="76D78425" w:rsidR="000111C8" w:rsidRPr="00D84DEA" w:rsidRDefault="000111C8" w:rsidP="00D84DEA">
      <w:pPr>
        <w:spacing w:after="0"/>
        <w:rPr>
          <w:rFonts w:ascii="Book Antiqua" w:hAnsi="Book Antiqua" w:cs="Times New Roman"/>
          <w:sz w:val="24"/>
          <w:szCs w:val="24"/>
        </w:rPr>
      </w:pPr>
      <w:r w:rsidRPr="00D84DEA">
        <w:rPr>
          <w:rFonts w:ascii="Book Antiqua" w:hAnsi="Book Antiqua" w:cs="Times New Roman"/>
          <w:sz w:val="24"/>
          <w:szCs w:val="24"/>
        </w:rPr>
        <w:t>Account No. -317602010065585</w:t>
      </w:r>
    </w:p>
    <w:p w14:paraId="66A2BB9A" w14:textId="1E4215DA" w:rsidR="000111C8" w:rsidRPr="00D84DEA" w:rsidRDefault="000111C8" w:rsidP="00D84DEA">
      <w:pPr>
        <w:spacing w:after="0"/>
        <w:rPr>
          <w:rFonts w:ascii="Book Antiqua" w:hAnsi="Book Antiqua" w:cs="Times New Roman"/>
          <w:sz w:val="24"/>
          <w:szCs w:val="24"/>
        </w:rPr>
      </w:pPr>
      <w:r w:rsidRPr="00D84DEA">
        <w:rPr>
          <w:rFonts w:ascii="Book Antiqua" w:hAnsi="Book Antiqua" w:cs="Times New Roman"/>
          <w:sz w:val="24"/>
          <w:szCs w:val="24"/>
        </w:rPr>
        <w:t>IFSC Code- UBIN0531766</w:t>
      </w:r>
    </w:p>
    <w:p w14:paraId="08360D19" w14:textId="77777777" w:rsidR="000111C8" w:rsidRPr="00D84DEA" w:rsidRDefault="000111C8" w:rsidP="00D84DEA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0309155E" w14:textId="77777777" w:rsidR="00A73B75" w:rsidRDefault="00A73B75" w:rsidP="00D84DEA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</w:p>
    <w:p w14:paraId="2E4CF9D4" w14:textId="77777777" w:rsidR="00A73B75" w:rsidRDefault="00A73B75" w:rsidP="00D84DEA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</w:p>
    <w:p w14:paraId="1F9F049D" w14:textId="0E8563A9" w:rsidR="000111C8" w:rsidRPr="00D84DEA" w:rsidRDefault="00D84DEA" w:rsidP="00D84DEA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(</w:t>
      </w:r>
      <w:r w:rsidR="000111C8" w:rsidRPr="00D84DEA">
        <w:rPr>
          <w:rFonts w:ascii="Book Antiqua" w:hAnsi="Book Antiqua" w:cs="Times New Roman"/>
          <w:sz w:val="24"/>
          <w:szCs w:val="24"/>
        </w:rPr>
        <w:t>State Head</w:t>
      </w:r>
      <w:r>
        <w:rPr>
          <w:rFonts w:ascii="Book Antiqua" w:hAnsi="Book Antiqua" w:cs="Times New Roman"/>
          <w:sz w:val="24"/>
          <w:szCs w:val="24"/>
        </w:rPr>
        <w:t>)</w:t>
      </w:r>
    </w:p>
    <w:p w14:paraId="7EC7D651" w14:textId="3DF32FC8" w:rsidR="000111C8" w:rsidRPr="00D84DEA" w:rsidRDefault="000111C8" w:rsidP="00D84DEA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  <w:r w:rsidRPr="00D84DEA">
        <w:rPr>
          <w:rFonts w:ascii="Book Antiqua" w:hAnsi="Book Antiqua" w:cs="Times New Roman"/>
          <w:sz w:val="24"/>
          <w:szCs w:val="24"/>
        </w:rPr>
        <w:t xml:space="preserve">NAFED </w:t>
      </w:r>
      <w:r w:rsidR="00D84DEA">
        <w:rPr>
          <w:rFonts w:ascii="Book Antiqua" w:hAnsi="Book Antiqua" w:cs="Times New Roman"/>
          <w:sz w:val="24"/>
          <w:szCs w:val="24"/>
        </w:rPr>
        <w:t>Maharashtra</w:t>
      </w:r>
    </w:p>
    <w:sectPr w:rsidR="000111C8" w:rsidRPr="00D8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49"/>
    <w:rsid w:val="000111C8"/>
    <w:rsid w:val="001D0F06"/>
    <w:rsid w:val="001F579C"/>
    <w:rsid w:val="0029094A"/>
    <w:rsid w:val="00291149"/>
    <w:rsid w:val="0047386E"/>
    <w:rsid w:val="006220E5"/>
    <w:rsid w:val="007E02B3"/>
    <w:rsid w:val="009612ED"/>
    <w:rsid w:val="00A500C1"/>
    <w:rsid w:val="00A73B75"/>
    <w:rsid w:val="00C07BDA"/>
    <w:rsid w:val="00D84DEA"/>
    <w:rsid w:val="00FF107B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66801"/>
  <w15:chartTrackingRefBased/>
  <w15:docId w15:val="{C7764FFA-D702-4502-8AD6-C91170C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1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1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1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1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1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1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1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Mukul Khosa</dc:creator>
  <cp:keywords/>
  <dc:description/>
  <cp:lastModifiedBy>DELL</cp:lastModifiedBy>
  <cp:revision>5</cp:revision>
  <dcterms:created xsi:type="dcterms:W3CDTF">2025-07-01T06:03:00Z</dcterms:created>
  <dcterms:modified xsi:type="dcterms:W3CDTF">2025-07-01T10:15:00Z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7486c7e1-d6b6-4a41-b450-56c5232b5edf</vt:lpwstr>
  </property>
</Properties>
</file>