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1AEB" w14:textId="77777777" w:rsidR="00312C16" w:rsidRPr="00C92675" w:rsidRDefault="00F06E30" w:rsidP="00312C1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57E6D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8240;visibility:visible;mso-wrap-edited:f">
            <v:imagedata r:id="rId5" o:title="" grayscale="t" bilevel="t"/>
            <w10:wrap anchorx="page"/>
          </v:shape>
          <o:OLEObject Type="Embed" ProgID="Word.Picture.8" ShapeID="_x0000_s1026" DrawAspect="Content" ObjectID="_1808287966" r:id="rId6"/>
        </w:object>
      </w:r>
      <w:r w:rsidR="00312C16" w:rsidRPr="00C92675">
        <w:rPr>
          <w:rFonts w:ascii="Arial" w:eastAsia="MS Mincho" w:hAnsi="Arial" w:cs="Arial"/>
          <w:b/>
          <w:bCs/>
          <w:sz w:val="20"/>
          <w:szCs w:val="20"/>
        </w:rPr>
        <w:t xml:space="preserve">                                                              NATIONAL AGRICULTURAL COOPERATIVE </w:t>
      </w:r>
    </w:p>
    <w:p w14:paraId="7ECC6430" w14:textId="77777777" w:rsidR="00312C16" w:rsidRPr="00C92675" w:rsidRDefault="00312C16" w:rsidP="00312C16">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022C75D6" w14:textId="77777777" w:rsidR="00312C16" w:rsidRPr="00C92675" w:rsidRDefault="00312C16" w:rsidP="00312C16">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7EB13189" w14:textId="77777777" w:rsidR="00312C16" w:rsidRPr="00C92675" w:rsidRDefault="00312C16" w:rsidP="00312C16">
      <w:pPr>
        <w:spacing w:before="15" w:line="260" w:lineRule="exact"/>
        <w:rPr>
          <w:rFonts w:ascii="Arial" w:hAnsi="Arial" w:cs="Arial"/>
        </w:rPr>
      </w:pPr>
    </w:p>
    <w:p w14:paraId="6EC647B6" w14:textId="4F95CF7E" w:rsidR="00312C16" w:rsidRPr="00C72C6C" w:rsidRDefault="00312C16" w:rsidP="00312C16">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Moong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47B9F419" w14:textId="77777777" w:rsidR="00312C16" w:rsidRPr="00C92675" w:rsidRDefault="00312C16" w:rsidP="00312C16">
      <w:pPr>
        <w:tabs>
          <w:tab w:val="left" w:pos="90"/>
        </w:tabs>
        <w:spacing w:before="24" w:line="276" w:lineRule="auto"/>
        <w:ind w:left="-180" w:right="-200"/>
        <w:jc w:val="both"/>
        <w:rPr>
          <w:rFonts w:ascii="Cambria" w:hAnsi="Cambria" w:cs="Arial"/>
          <w:b/>
          <w:spacing w:val="1"/>
          <w:u w:val="single"/>
        </w:rPr>
      </w:pPr>
    </w:p>
    <w:p w14:paraId="43D63AF9" w14:textId="77777777" w:rsidR="00312C16" w:rsidRPr="00C92675" w:rsidRDefault="00312C16" w:rsidP="00312C16">
      <w:pPr>
        <w:ind w:left="142"/>
        <w:jc w:val="both"/>
        <w:rPr>
          <w:rFonts w:ascii="Cambria" w:hAnsi="Cambria" w:cs="Arial"/>
          <w:spacing w:val="1"/>
        </w:rPr>
      </w:pPr>
      <w:r w:rsidRPr="00C92675">
        <w:rPr>
          <w:rFonts w:ascii="Cambria" w:hAnsi="Cambria" w:cs="Arial"/>
          <w:spacing w:val="1"/>
        </w:rPr>
        <w:t xml:space="preserve">National Agricultural Cooperative Marketing Federation of India Ltd. (NAFED), invites bids from interested Buyers, through online bidding/e-auction conducted through </w:t>
      </w:r>
      <w:r w:rsidRPr="00C92675">
        <w:rPr>
          <w:rFonts w:ascii="Cambria" w:hAnsi="Cambria" w:cs="Arial"/>
          <w:color w:val="000000"/>
        </w:rPr>
        <w:t>empanelled Service Providers</w:t>
      </w:r>
      <w:r w:rsidRPr="00C92675">
        <w:rPr>
          <w:rFonts w:ascii="Cambria" w:hAnsi="Cambria" w:cs="Arial"/>
          <w:spacing w:val="1"/>
        </w:rPr>
        <w:t>, as per the terms and conditions prescribed hereunder.</w:t>
      </w:r>
    </w:p>
    <w:p w14:paraId="0CA13EC6" w14:textId="77777777" w:rsidR="00312C16" w:rsidRPr="00C92675" w:rsidRDefault="00312C16" w:rsidP="00312C16">
      <w:pPr>
        <w:ind w:left="142"/>
        <w:jc w:val="both"/>
        <w:rPr>
          <w:rFonts w:ascii="Cambria" w:hAnsi="Cambria" w:cs="Arial"/>
          <w:spacing w:val="1"/>
        </w:rPr>
      </w:pPr>
    </w:p>
    <w:p w14:paraId="20F1DD04" w14:textId="2008EBC2" w:rsidR="00312C16" w:rsidRPr="00C92675" w:rsidRDefault="00312C16" w:rsidP="00312C16">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79B8A6EF" w14:textId="77777777" w:rsidR="00312C16" w:rsidRPr="00C92675" w:rsidRDefault="00312C16" w:rsidP="00312C16">
      <w:pPr>
        <w:spacing w:before="2" w:line="160" w:lineRule="exact"/>
        <w:ind w:left="-180" w:right="-200"/>
        <w:jc w:val="both"/>
        <w:rPr>
          <w:rFonts w:ascii="Cambria" w:hAnsi="Cambria" w:cs="Arial"/>
          <w:spacing w:val="-1"/>
        </w:rPr>
      </w:pPr>
    </w:p>
    <w:p w14:paraId="3BE91FC7" w14:textId="3DCAF9EF" w:rsidR="00312C16" w:rsidRPr="00C92675" w:rsidRDefault="00312C16" w:rsidP="00312C16">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Moong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7974DFFE" w14:textId="77777777" w:rsidR="00312C16" w:rsidRPr="00C92675" w:rsidRDefault="00312C16" w:rsidP="00312C16">
      <w:pPr>
        <w:pStyle w:val="PlainTable31"/>
        <w:spacing w:line="276" w:lineRule="auto"/>
        <w:ind w:left="0" w:right="-200"/>
        <w:jc w:val="both"/>
        <w:rPr>
          <w:rFonts w:ascii="Cambria" w:hAnsi="Cambria" w:cs="Arial"/>
          <w:spacing w:val="-1"/>
        </w:rPr>
      </w:pPr>
    </w:p>
    <w:p w14:paraId="13C21726" w14:textId="77777777" w:rsidR="00312C16" w:rsidRPr="00C92675" w:rsidRDefault="00312C16" w:rsidP="00312C16">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tbl>
      <w:tblPr>
        <w:tblW w:w="9212" w:type="dxa"/>
        <w:tblInd w:w="-3" w:type="dxa"/>
        <w:tblLayout w:type="fixed"/>
        <w:tblLook w:val="04A0" w:firstRow="1" w:lastRow="0" w:firstColumn="1" w:lastColumn="0" w:noHBand="0" w:noVBand="1"/>
      </w:tblPr>
      <w:tblGrid>
        <w:gridCol w:w="690"/>
        <w:gridCol w:w="807"/>
        <w:gridCol w:w="807"/>
        <w:gridCol w:w="1663"/>
        <w:gridCol w:w="1134"/>
        <w:gridCol w:w="779"/>
        <w:gridCol w:w="781"/>
        <w:gridCol w:w="486"/>
        <w:gridCol w:w="1215"/>
        <w:gridCol w:w="850"/>
      </w:tblGrid>
      <w:tr w:rsidR="00CE7F2E" w:rsidRPr="00312C16" w14:paraId="7FA3A732" w14:textId="77777777" w:rsidTr="00EC5A42">
        <w:trPr>
          <w:trHeight w:val="872"/>
        </w:trPr>
        <w:tc>
          <w:tcPr>
            <w:tcW w:w="6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9E2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Commodity</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25E29B84"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Crop season</w:t>
            </w:r>
          </w:p>
        </w:tc>
        <w:tc>
          <w:tcPr>
            <w:tcW w:w="807" w:type="dxa"/>
            <w:tcBorders>
              <w:top w:val="single" w:sz="4" w:space="0" w:color="auto"/>
              <w:left w:val="nil"/>
              <w:bottom w:val="single" w:sz="4" w:space="0" w:color="auto"/>
              <w:right w:val="single" w:sz="4" w:space="0" w:color="auto"/>
            </w:tcBorders>
            <w:shd w:val="clear" w:color="000000" w:fill="FFFFFF"/>
            <w:vAlign w:val="center"/>
            <w:hideMark/>
          </w:tcPr>
          <w:p w14:paraId="0174DBD1" w14:textId="77777777" w:rsidR="00312C16" w:rsidRPr="00312C16" w:rsidRDefault="00312C16" w:rsidP="00312C16">
            <w:pPr>
              <w:rPr>
                <w:color w:val="000000"/>
                <w:sz w:val="22"/>
                <w:szCs w:val="22"/>
                <w:lang w:val="en-IN" w:eastAsia="en-IN"/>
              </w:rPr>
            </w:pPr>
            <w:r w:rsidRPr="00312C16">
              <w:rPr>
                <w:color w:val="000000"/>
                <w:sz w:val="22"/>
                <w:szCs w:val="22"/>
                <w:lang w:val="en-IN" w:eastAsia="en-IN"/>
              </w:rPr>
              <w:t>State</w:t>
            </w:r>
          </w:p>
        </w:tc>
        <w:tc>
          <w:tcPr>
            <w:tcW w:w="1663" w:type="dxa"/>
            <w:tcBorders>
              <w:top w:val="single" w:sz="4" w:space="0" w:color="auto"/>
              <w:left w:val="nil"/>
              <w:bottom w:val="single" w:sz="4" w:space="0" w:color="auto"/>
              <w:right w:val="single" w:sz="4" w:space="0" w:color="auto"/>
            </w:tcBorders>
            <w:shd w:val="clear" w:color="000000" w:fill="FFFFFF"/>
            <w:vAlign w:val="center"/>
            <w:hideMark/>
          </w:tcPr>
          <w:p w14:paraId="7B2191A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Name of Godown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1DCA9E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Net Qty (Approx) (In MT)</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14:paraId="196DDA6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Start time</w:t>
            </w:r>
          </w:p>
        </w:tc>
        <w:tc>
          <w:tcPr>
            <w:tcW w:w="781" w:type="dxa"/>
            <w:tcBorders>
              <w:top w:val="single" w:sz="4" w:space="0" w:color="auto"/>
              <w:left w:val="nil"/>
              <w:bottom w:val="single" w:sz="4" w:space="0" w:color="auto"/>
              <w:right w:val="single" w:sz="4" w:space="0" w:color="auto"/>
            </w:tcBorders>
            <w:shd w:val="clear" w:color="000000" w:fill="FFFFFF"/>
            <w:vAlign w:val="center"/>
            <w:hideMark/>
          </w:tcPr>
          <w:p w14:paraId="26608E1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Auction End Time</w:t>
            </w:r>
          </w:p>
        </w:tc>
        <w:tc>
          <w:tcPr>
            <w:tcW w:w="486" w:type="dxa"/>
            <w:tcBorders>
              <w:top w:val="single" w:sz="4" w:space="0" w:color="auto"/>
              <w:left w:val="nil"/>
              <w:bottom w:val="single" w:sz="4" w:space="0" w:color="auto"/>
              <w:right w:val="single" w:sz="4" w:space="0" w:color="auto"/>
            </w:tcBorders>
            <w:shd w:val="clear" w:color="000000" w:fill="FFFFFF"/>
            <w:vAlign w:val="center"/>
            <w:hideMark/>
          </w:tcPr>
          <w:p w14:paraId="6136E430"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No of Extensions</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11DCE041"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Extensions Duration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193D6C8" w14:textId="77777777" w:rsidR="00312C16" w:rsidRPr="00312C16" w:rsidRDefault="00312C16" w:rsidP="00312C16">
            <w:pPr>
              <w:jc w:val="center"/>
              <w:rPr>
                <w:color w:val="000000"/>
                <w:sz w:val="22"/>
                <w:szCs w:val="22"/>
                <w:lang w:val="en-IN" w:eastAsia="en-IN"/>
              </w:rPr>
            </w:pPr>
            <w:r w:rsidRPr="00312C16">
              <w:rPr>
                <w:color w:val="000000"/>
                <w:sz w:val="22"/>
                <w:szCs w:val="22"/>
                <w:lang w:val="en-IN" w:eastAsia="en-IN"/>
              </w:rPr>
              <w:t>H1 Matching</w:t>
            </w:r>
          </w:p>
        </w:tc>
      </w:tr>
      <w:tr w:rsidR="00951561" w:rsidRPr="00312C16" w14:paraId="34C50A28" w14:textId="77777777" w:rsidTr="00951561">
        <w:trPr>
          <w:trHeight w:val="290"/>
        </w:trPr>
        <w:tc>
          <w:tcPr>
            <w:tcW w:w="690" w:type="dxa"/>
            <w:vMerge w:val="restart"/>
            <w:tcBorders>
              <w:top w:val="nil"/>
              <w:left w:val="single" w:sz="4" w:space="0" w:color="auto"/>
              <w:bottom w:val="single" w:sz="4" w:space="0" w:color="000000"/>
              <w:right w:val="single" w:sz="4" w:space="0" w:color="auto"/>
            </w:tcBorders>
            <w:shd w:val="clear" w:color="auto" w:fill="auto"/>
            <w:noWrap/>
            <w:hideMark/>
          </w:tcPr>
          <w:p w14:paraId="4452229F" w14:textId="77777777" w:rsidR="00951561" w:rsidRPr="00312C16" w:rsidRDefault="00951561" w:rsidP="00951561">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Moong</w:t>
            </w:r>
          </w:p>
        </w:tc>
        <w:tc>
          <w:tcPr>
            <w:tcW w:w="807" w:type="dxa"/>
            <w:vMerge w:val="restart"/>
            <w:tcBorders>
              <w:top w:val="nil"/>
              <w:left w:val="single" w:sz="4" w:space="0" w:color="auto"/>
              <w:bottom w:val="single" w:sz="4" w:space="0" w:color="000000"/>
              <w:right w:val="single" w:sz="4" w:space="0" w:color="auto"/>
            </w:tcBorders>
            <w:shd w:val="clear" w:color="auto" w:fill="auto"/>
            <w:noWrap/>
            <w:hideMark/>
          </w:tcPr>
          <w:p w14:paraId="1E071889" w14:textId="77777777" w:rsidR="00951561" w:rsidRPr="00312C16" w:rsidRDefault="00951561" w:rsidP="00951561">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Kharif-2024</w:t>
            </w:r>
          </w:p>
        </w:tc>
        <w:tc>
          <w:tcPr>
            <w:tcW w:w="807" w:type="dxa"/>
            <w:vMerge w:val="restart"/>
            <w:tcBorders>
              <w:top w:val="nil"/>
              <w:left w:val="single" w:sz="4" w:space="0" w:color="auto"/>
              <w:bottom w:val="single" w:sz="4" w:space="0" w:color="000000"/>
              <w:right w:val="single" w:sz="4" w:space="0" w:color="auto"/>
            </w:tcBorders>
            <w:shd w:val="clear" w:color="auto" w:fill="auto"/>
            <w:noWrap/>
            <w:hideMark/>
          </w:tcPr>
          <w:p w14:paraId="11451365" w14:textId="77777777" w:rsidR="00951561" w:rsidRPr="00312C16" w:rsidRDefault="00951561" w:rsidP="00951561">
            <w:pP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Karnataka</w:t>
            </w:r>
          </w:p>
        </w:tc>
        <w:tc>
          <w:tcPr>
            <w:tcW w:w="1663" w:type="dxa"/>
            <w:tcBorders>
              <w:top w:val="nil"/>
              <w:left w:val="nil"/>
              <w:bottom w:val="single" w:sz="4" w:space="0" w:color="auto"/>
              <w:right w:val="single" w:sz="4" w:space="0" w:color="auto"/>
            </w:tcBorders>
            <w:shd w:val="clear" w:color="auto" w:fill="auto"/>
            <w:noWrap/>
            <w:vAlign w:val="bottom"/>
          </w:tcPr>
          <w:p w14:paraId="2205B214" w14:textId="2899DA55" w:rsidR="00951561" w:rsidRPr="00312C16" w:rsidRDefault="00951561" w:rsidP="00951561">
            <w:pPr>
              <w:rPr>
                <w:color w:val="000000"/>
                <w:sz w:val="22"/>
                <w:szCs w:val="22"/>
                <w:lang w:val="en-IN" w:eastAsia="en-IN"/>
              </w:rPr>
            </w:pPr>
            <w:r w:rsidRPr="00312C16">
              <w:rPr>
                <w:color w:val="000000"/>
                <w:sz w:val="22"/>
                <w:szCs w:val="22"/>
                <w:lang w:val="en-IN" w:eastAsia="en-IN"/>
              </w:rPr>
              <w:t>CWC, GADAG U -I</w:t>
            </w:r>
          </w:p>
        </w:tc>
        <w:tc>
          <w:tcPr>
            <w:tcW w:w="1134" w:type="dxa"/>
            <w:tcBorders>
              <w:top w:val="nil"/>
              <w:left w:val="nil"/>
              <w:bottom w:val="single" w:sz="4" w:space="0" w:color="auto"/>
              <w:right w:val="single" w:sz="4" w:space="0" w:color="auto"/>
            </w:tcBorders>
            <w:shd w:val="clear" w:color="auto" w:fill="auto"/>
            <w:noWrap/>
            <w:vAlign w:val="bottom"/>
          </w:tcPr>
          <w:p w14:paraId="4F8D7F6F" w14:textId="3159B95C" w:rsidR="00951561" w:rsidRPr="00312C16" w:rsidRDefault="00951561" w:rsidP="00951561">
            <w:pPr>
              <w:jc w:val="right"/>
              <w:rPr>
                <w:color w:val="000000"/>
                <w:sz w:val="22"/>
                <w:szCs w:val="22"/>
                <w:lang w:val="en-IN" w:eastAsia="en-IN"/>
              </w:rPr>
            </w:pPr>
            <w:r>
              <w:rPr>
                <w:color w:val="000000"/>
                <w:sz w:val="22"/>
                <w:szCs w:val="22"/>
                <w:lang w:val="en-IN" w:eastAsia="en-IN"/>
              </w:rPr>
              <w:t>4282</w:t>
            </w:r>
            <w:r w:rsidRPr="00312C16">
              <w:rPr>
                <w:color w:val="000000"/>
                <w:sz w:val="22"/>
                <w:szCs w:val="22"/>
                <w:lang w:val="en-IN" w:eastAsia="en-IN"/>
              </w:rPr>
              <w:t>.</w:t>
            </w:r>
            <w:r>
              <w:rPr>
                <w:color w:val="000000"/>
                <w:sz w:val="22"/>
                <w:szCs w:val="22"/>
                <w:lang w:val="en-IN" w:eastAsia="en-IN"/>
              </w:rPr>
              <w:t>550</w:t>
            </w:r>
          </w:p>
        </w:tc>
        <w:tc>
          <w:tcPr>
            <w:tcW w:w="779" w:type="dxa"/>
            <w:vMerge w:val="restart"/>
            <w:tcBorders>
              <w:top w:val="nil"/>
              <w:left w:val="single" w:sz="4" w:space="0" w:color="auto"/>
              <w:bottom w:val="single" w:sz="4" w:space="0" w:color="000000"/>
              <w:right w:val="single" w:sz="4" w:space="0" w:color="auto"/>
            </w:tcBorders>
            <w:shd w:val="clear" w:color="auto" w:fill="auto"/>
            <w:hideMark/>
          </w:tcPr>
          <w:p w14:paraId="025E9AD2" w14:textId="77777777" w:rsidR="00951561" w:rsidRPr="00312C16" w:rsidRDefault="00951561" w:rsidP="00951561">
            <w:pPr>
              <w:jc w:val="center"/>
              <w:rPr>
                <w:color w:val="000000"/>
                <w:sz w:val="22"/>
                <w:szCs w:val="22"/>
                <w:lang w:val="en-IN" w:eastAsia="en-IN"/>
              </w:rPr>
            </w:pPr>
            <w:r w:rsidRPr="00312C16">
              <w:rPr>
                <w:color w:val="000000"/>
                <w:sz w:val="22"/>
                <w:szCs w:val="22"/>
                <w:lang w:val="en-IN" w:eastAsia="en-IN"/>
              </w:rPr>
              <w:t>11:00 AM</w:t>
            </w:r>
          </w:p>
        </w:tc>
        <w:tc>
          <w:tcPr>
            <w:tcW w:w="781" w:type="dxa"/>
            <w:vMerge w:val="restart"/>
            <w:tcBorders>
              <w:top w:val="nil"/>
              <w:left w:val="single" w:sz="4" w:space="0" w:color="auto"/>
              <w:bottom w:val="single" w:sz="4" w:space="0" w:color="000000"/>
              <w:right w:val="single" w:sz="4" w:space="0" w:color="auto"/>
            </w:tcBorders>
            <w:shd w:val="clear" w:color="auto" w:fill="auto"/>
            <w:hideMark/>
          </w:tcPr>
          <w:p w14:paraId="0266276F" w14:textId="77777777" w:rsidR="00951561" w:rsidRPr="00312C16" w:rsidRDefault="00951561" w:rsidP="00951561">
            <w:pPr>
              <w:jc w:val="center"/>
              <w:rPr>
                <w:color w:val="000000"/>
                <w:sz w:val="22"/>
                <w:szCs w:val="22"/>
                <w:lang w:val="en-IN" w:eastAsia="en-IN"/>
              </w:rPr>
            </w:pPr>
            <w:r w:rsidRPr="00312C16">
              <w:rPr>
                <w:color w:val="000000"/>
                <w:sz w:val="22"/>
                <w:szCs w:val="22"/>
                <w:lang w:val="en-IN" w:eastAsia="en-IN"/>
              </w:rPr>
              <w:t>11:30 AM</w:t>
            </w:r>
          </w:p>
        </w:tc>
        <w:tc>
          <w:tcPr>
            <w:tcW w:w="486" w:type="dxa"/>
            <w:vMerge w:val="restart"/>
            <w:tcBorders>
              <w:top w:val="nil"/>
              <w:left w:val="single" w:sz="4" w:space="0" w:color="auto"/>
              <w:bottom w:val="single" w:sz="4" w:space="0" w:color="000000"/>
              <w:right w:val="single" w:sz="4" w:space="0" w:color="auto"/>
            </w:tcBorders>
            <w:shd w:val="clear" w:color="auto" w:fill="auto"/>
            <w:hideMark/>
          </w:tcPr>
          <w:p w14:paraId="24038932" w14:textId="77777777" w:rsidR="00951561" w:rsidRPr="00312C16" w:rsidRDefault="00951561" w:rsidP="00951561">
            <w:pPr>
              <w:jc w:val="center"/>
              <w:rPr>
                <w:rFonts w:ascii="Aptos Narrow" w:hAnsi="Aptos Narrow"/>
                <w:color w:val="000000"/>
                <w:sz w:val="22"/>
                <w:szCs w:val="22"/>
                <w:lang w:val="en-IN" w:eastAsia="en-IN"/>
              </w:rPr>
            </w:pPr>
            <w:r w:rsidRPr="00312C16">
              <w:rPr>
                <w:rFonts w:ascii="Aptos Narrow" w:hAnsi="Aptos Narrow"/>
                <w:color w:val="000000"/>
                <w:sz w:val="22"/>
                <w:szCs w:val="22"/>
                <w:lang w:val="en-IN" w:eastAsia="en-IN"/>
              </w:rPr>
              <w:t>3</w:t>
            </w:r>
          </w:p>
        </w:tc>
        <w:tc>
          <w:tcPr>
            <w:tcW w:w="1215" w:type="dxa"/>
            <w:vMerge w:val="restart"/>
            <w:tcBorders>
              <w:top w:val="nil"/>
              <w:left w:val="single" w:sz="4" w:space="0" w:color="auto"/>
              <w:bottom w:val="single" w:sz="4" w:space="0" w:color="000000"/>
              <w:right w:val="single" w:sz="4" w:space="0" w:color="auto"/>
            </w:tcBorders>
            <w:shd w:val="clear" w:color="auto" w:fill="auto"/>
            <w:hideMark/>
          </w:tcPr>
          <w:p w14:paraId="36B312A9" w14:textId="77777777" w:rsidR="00951561" w:rsidRPr="00312C16" w:rsidRDefault="00951561" w:rsidP="00951561">
            <w:pPr>
              <w:jc w:val="center"/>
              <w:rPr>
                <w:color w:val="000000"/>
                <w:sz w:val="22"/>
                <w:szCs w:val="22"/>
                <w:lang w:val="en-IN" w:eastAsia="en-IN"/>
              </w:rPr>
            </w:pPr>
            <w:r w:rsidRPr="00312C16">
              <w:rPr>
                <w:color w:val="000000"/>
                <w:sz w:val="22"/>
                <w:szCs w:val="22"/>
                <w:lang w:val="en-IN" w:eastAsia="en-IN"/>
              </w:rPr>
              <w:t>15 minutes</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0EDFA4E1" w14:textId="77777777" w:rsidR="00951561" w:rsidRPr="00312C16" w:rsidRDefault="00951561" w:rsidP="00951561">
            <w:pPr>
              <w:jc w:val="center"/>
              <w:rPr>
                <w:color w:val="000000"/>
                <w:sz w:val="22"/>
                <w:szCs w:val="22"/>
                <w:lang w:val="en-IN" w:eastAsia="en-IN"/>
              </w:rPr>
            </w:pPr>
            <w:r w:rsidRPr="00312C16">
              <w:rPr>
                <w:color w:val="000000"/>
                <w:sz w:val="22"/>
                <w:szCs w:val="22"/>
                <w:lang w:val="en-IN" w:eastAsia="en-IN"/>
              </w:rPr>
              <w:t>3:00 to 3:30 PM</w:t>
            </w:r>
          </w:p>
        </w:tc>
      </w:tr>
      <w:tr w:rsidR="00951561" w:rsidRPr="00312C16" w14:paraId="4A24DC1A" w14:textId="77777777" w:rsidTr="00951561">
        <w:trPr>
          <w:trHeight w:val="290"/>
        </w:trPr>
        <w:tc>
          <w:tcPr>
            <w:tcW w:w="690" w:type="dxa"/>
            <w:vMerge/>
            <w:tcBorders>
              <w:top w:val="nil"/>
              <w:left w:val="single" w:sz="4" w:space="0" w:color="auto"/>
              <w:bottom w:val="single" w:sz="4" w:space="0" w:color="000000"/>
              <w:right w:val="single" w:sz="4" w:space="0" w:color="auto"/>
            </w:tcBorders>
            <w:vAlign w:val="center"/>
            <w:hideMark/>
          </w:tcPr>
          <w:p w14:paraId="06235FC6"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161DEE19"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1543ED48" w14:textId="77777777" w:rsidR="00951561" w:rsidRPr="00312C16" w:rsidRDefault="00951561" w:rsidP="00951561">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tcPr>
          <w:p w14:paraId="69F29F79" w14:textId="5A28C707" w:rsidR="00951561" w:rsidRPr="00312C16" w:rsidRDefault="00951561" w:rsidP="00951561">
            <w:pPr>
              <w:rPr>
                <w:color w:val="000000"/>
                <w:sz w:val="22"/>
                <w:szCs w:val="22"/>
                <w:lang w:val="en-IN" w:eastAsia="en-IN"/>
              </w:rPr>
            </w:pPr>
            <w:r w:rsidRPr="00312C16">
              <w:rPr>
                <w:color w:val="000000"/>
                <w:sz w:val="22"/>
                <w:szCs w:val="22"/>
                <w:lang w:val="en-IN" w:eastAsia="en-IN"/>
              </w:rPr>
              <w:t>CWC, HUBLI</w:t>
            </w:r>
          </w:p>
        </w:tc>
        <w:tc>
          <w:tcPr>
            <w:tcW w:w="1134" w:type="dxa"/>
            <w:tcBorders>
              <w:top w:val="nil"/>
              <w:left w:val="nil"/>
              <w:bottom w:val="single" w:sz="4" w:space="0" w:color="auto"/>
              <w:right w:val="single" w:sz="4" w:space="0" w:color="auto"/>
            </w:tcBorders>
            <w:shd w:val="clear" w:color="auto" w:fill="auto"/>
            <w:noWrap/>
            <w:vAlign w:val="bottom"/>
          </w:tcPr>
          <w:p w14:paraId="1BDCC744" w14:textId="696831C1" w:rsidR="00951561" w:rsidRPr="00312C16" w:rsidRDefault="00951561" w:rsidP="00951561">
            <w:pPr>
              <w:jc w:val="right"/>
              <w:rPr>
                <w:color w:val="000000"/>
                <w:sz w:val="22"/>
                <w:szCs w:val="22"/>
                <w:lang w:val="en-IN" w:eastAsia="en-IN"/>
              </w:rPr>
            </w:pPr>
            <w:r>
              <w:rPr>
                <w:color w:val="000000"/>
                <w:sz w:val="22"/>
                <w:szCs w:val="22"/>
                <w:lang w:val="en-IN" w:eastAsia="en-IN"/>
              </w:rPr>
              <w:t>112</w:t>
            </w:r>
            <w:r w:rsidRPr="00312C16">
              <w:rPr>
                <w:color w:val="000000"/>
                <w:sz w:val="22"/>
                <w:szCs w:val="22"/>
                <w:lang w:val="en-IN" w:eastAsia="en-IN"/>
              </w:rPr>
              <w:t>4.100</w:t>
            </w:r>
          </w:p>
        </w:tc>
        <w:tc>
          <w:tcPr>
            <w:tcW w:w="779" w:type="dxa"/>
            <w:vMerge/>
            <w:tcBorders>
              <w:top w:val="nil"/>
              <w:left w:val="single" w:sz="4" w:space="0" w:color="auto"/>
              <w:bottom w:val="single" w:sz="4" w:space="0" w:color="000000"/>
              <w:right w:val="single" w:sz="4" w:space="0" w:color="auto"/>
            </w:tcBorders>
            <w:vAlign w:val="center"/>
            <w:hideMark/>
          </w:tcPr>
          <w:p w14:paraId="7FD53B2A" w14:textId="77777777" w:rsidR="00951561" w:rsidRPr="00312C16" w:rsidRDefault="00951561" w:rsidP="00951561">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324BB4B1" w14:textId="77777777" w:rsidR="00951561" w:rsidRPr="00312C16" w:rsidRDefault="00951561" w:rsidP="00951561">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1D5FBCA6" w14:textId="77777777" w:rsidR="00951561" w:rsidRPr="00312C16" w:rsidRDefault="00951561" w:rsidP="00951561">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7CD4F7AE" w14:textId="77777777" w:rsidR="00951561" w:rsidRPr="00312C16" w:rsidRDefault="00951561" w:rsidP="00951561">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112EC414" w14:textId="77777777" w:rsidR="00951561" w:rsidRPr="00312C16" w:rsidRDefault="00951561" w:rsidP="00951561">
            <w:pPr>
              <w:rPr>
                <w:color w:val="000000"/>
                <w:sz w:val="22"/>
                <w:szCs w:val="22"/>
                <w:lang w:val="en-IN" w:eastAsia="en-IN"/>
              </w:rPr>
            </w:pPr>
          </w:p>
        </w:tc>
      </w:tr>
      <w:tr w:rsidR="00951561" w:rsidRPr="00312C16" w14:paraId="03DC41F8" w14:textId="77777777" w:rsidTr="00951561">
        <w:trPr>
          <w:trHeight w:val="290"/>
        </w:trPr>
        <w:tc>
          <w:tcPr>
            <w:tcW w:w="690" w:type="dxa"/>
            <w:vMerge/>
            <w:tcBorders>
              <w:top w:val="nil"/>
              <w:left w:val="single" w:sz="4" w:space="0" w:color="auto"/>
              <w:bottom w:val="single" w:sz="4" w:space="0" w:color="000000"/>
              <w:right w:val="single" w:sz="4" w:space="0" w:color="auto"/>
            </w:tcBorders>
            <w:vAlign w:val="center"/>
            <w:hideMark/>
          </w:tcPr>
          <w:p w14:paraId="031CAB10"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7DDB4193"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5F6FB085" w14:textId="77777777" w:rsidR="00951561" w:rsidRPr="00312C16" w:rsidRDefault="00951561" w:rsidP="00951561">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tcPr>
          <w:p w14:paraId="5AD3C27F" w14:textId="5D49ADA0" w:rsidR="00951561" w:rsidRPr="00312C16" w:rsidRDefault="00951561" w:rsidP="00951561">
            <w:pPr>
              <w:rPr>
                <w:color w:val="000000"/>
                <w:sz w:val="22"/>
                <w:szCs w:val="22"/>
                <w:lang w:val="en-IN" w:eastAsia="en-IN"/>
              </w:rPr>
            </w:pPr>
            <w:r w:rsidRPr="00312C16">
              <w:rPr>
                <w:color w:val="000000"/>
                <w:sz w:val="22"/>
                <w:szCs w:val="22"/>
                <w:lang w:val="en-IN" w:eastAsia="en-IN"/>
              </w:rPr>
              <w:t>CWC, SOUNDATTI</w:t>
            </w:r>
          </w:p>
        </w:tc>
        <w:tc>
          <w:tcPr>
            <w:tcW w:w="1134" w:type="dxa"/>
            <w:tcBorders>
              <w:top w:val="nil"/>
              <w:left w:val="nil"/>
              <w:bottom w:val="single" w:sz="4" w:space="0" w:color="auto"/>
              <w:right w:val="single" w:sz="4" w:space="0" w:color="auto"/>
            </w:tcBorders>
            <w:shd w:val="clear" w:color="auto" w:fill="auto"/>
            <w:noWrap/>
            <w:vAlign w:val="bottom"/>
          </w:tcPr>
          <w:p w14:paraId="08D9565C" w14:textId="4E4E092D" w:rsidR="00951561" w:rsidRPr="00312C16" w:rsidRDefault="00951561" w:rsidP="00951561">
            <w:pPr>
              <w:jc w:val="right"/>
              <w:rPr>
                <w:color w:val="000000"/>
                <w:sz w:val="22"/>
                <w:szCs w:val="22"/>
                <w:lang w:val="en-IN" w:eastAsia="en-IN"/>
              </w:rPr>
            </w:pPr>
            <w:r>
              <w:rPr>
                <w:color w:val="000000"/>
                <w:sz w:val="22"/>
                <w:szCs w:val="22"/>
                <w:lang w:val="en-IN" w:eastAsia="en-IN"/>
              </w:rPr>
              <w:t>4</w:t>
            </w:r>
            <w:r w:rsidR="00D76F9B">
              <w:rPr>
                <w:color w:val="000000"/>
                <w:sz w:val="22"/>
                <w:szCs w:val="22"/>
                <w:lang w:val="en-IN" w:eastAsia="en-IN"/>
              </w:rPr>
              <w:t>68</w:t>
            </w:r>
            <w:r>
              <w:rPr>
                <w:color w:val="000000"/>
                <w:sz w:val="22"/>
                <w:szCs w:val="22"/>
                <w:lang w:val="en-IN" w:eastAsia="en-IN"/>
              </w:rPr>
              <w:t>2</w:t>
            </w:r>
            <w:r w:rsidRPr="00312C16">
              <w:rPr>
                <w:color w:val="000000"/>
                <w:sz w:val="22"/>
                <w:szCs w:val="22"/>
                <w:lang w:val="en-IN" w:eastAsia="en-IN"/>
              </w:rPr>
              <w:t>.</w:t>
            </w:r>
            <w:r>
              <w:rPr>
                <w:color w:val="000000"/>
                <w:sz w:val="22"/>
                <w:szCs w:val="22"/>
                <w:lang w:val="en-IN" w:eastAsia="en-IN"/>
              </w:rPr>
              <w:t>000</w:t>
            </w:r>
          </w:p>
        </w:tc>
        <w:tc>
          <w:tcPr>
            <w:tcW w:w="779" w:type="dxa"/>
            <w:vMerge/>
            <w:tcBorders>
              <w:top w:val="nil"/>
              <w:left w:val="single" w:sz="4" w:space="0" w:color="auto"/>
              <w:bottom w:val="single" w:sz="4" w:space="0" w:color="000000"/>
              <w:right w:val="single" w:sz="4" w:space="0" w:color="auto"/>
            </w:tcBorders>
            <w:vAlign w:val="center"/>
            <w:hideMark/>
          </w:tcPr>
          <w:p w14:paraId="14D2C132" w14:textId="77777777" w:rsidR="00951561" w:rsidRPr="00312C16" w:rsidRDefault="00951561" w:rsidP="00951561">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744A505C" w14:textId="77777777" w:rsidR="00951561" w:rsidRPr="00312C16" w:rsidRDefault="00951561" w:rsidP="00951561">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61F9D846" w14:textId="77777777" w:rsidR="00951561" w:rsidRPr="00312C16" w:rsidRDefault="00951561" w:rsidP="00951561">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48EAE333" w14:textId="77777777" w:rsidR="00951561" w:rsidRPr="00312C16" w:rsidRDefault="00951561" w:rsidP="00951561">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761AF956" w14:textId="77777777" w:rsidR="00951561" w:rsidRPr="00312C16" w:rsidRDefault="00951561" w:rsidP="00951561">
            <w:pPr>
              <w:rPr>
                <w:color w:val="000000"/>
                <w:sz w:val="22"/>
                <w:szCs w:val="22"/>
                <w:lang w:val="en-IN" w:eastAsia="en-IN"/>
              </w:rPr>
            </w:pPr>
          </w:p>
        </w:tc>
      </w:tr>
      <w:tr w:rsidR="00951561" w:rsidRPr="00312C16" w14:paraId="03508C6E" w14:textId="77777777" w:rsidTr="00951561">
        <w:trPr>
          <w:trHeight w:val="290"/>
        </w:trPr>
        <w:tc>
          <w:tcPr>
            <w:tcW w:w="690" w:type="dxa"/>
            <w:vMerge/>
            <w:tcBorders>
              <w:top w:val="nil"/>
              <w:left w:val="single" w:sz="4" w:space="0" w:color="auto"/>
              <w:bottom w:val="single" w:sz="4" w:space="0" w:color="000000"/>
              <w:right w:val="single" w:sz="4" w:space="0" w:color="auto"/>
            </w:tcBorders>
            <w:vAlign w:val="center"/>
            <w:hideMark/>
          </w:tcPr>
          <w:p w14:paraId="3122E5DC"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22D8FE44"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799F4C45" w14:textId="77777777" w:rsidR="00951561" w:rsidRPr="00312C16" w:rsidRDefault="00951561" w:rsidP="00951561">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tcPr>
          <w:p w14:paraId="6F3DDD89" w14:textId="280E5388" w:rsidR="00951561" w:rsidRPr="00312C16" w:rsidRDefault="00951561" w:rsidP="00951561">
            <w:pPr>
              <w:rPr>
                <w:color w:val="000000"/>
                <w:sz w:val="22"/>
                <w:szCs w:val="22"/>
                <w:lang w:val="en-IN" w:eastAsia="en-IN"/>
              </w:rPr>
            </w:pPr>
            <w:r w:rsidRPr="00312C16">
              <w:rPr>
                <w:color w:val="000000"/>
                <w:sz w:val="22"/>
                <w:szCs w:val="22"/>
                <w:lang w:val="en-IN" w:eastAsia="en-IN"/>
              </w:rPr>
              <w:t>CWC, SEDAM</w:t>
            </w:r>
          </w:p>
        </w:tc>
        <w:tc>
          <w:tcPr>
            <w:tcW w:w="1134" w:type="dxa"/>
            <w:tcBorders>
              <w:top w:val="nil"/>
              <w:left w:val="nil"/>
              <w:bottom w:val="single" w:sz="4" w:space="0" w:color="auto"/>
              <w:right w:val="single" w:sz="4" w:space="0" w:color="auto"/>
            </w:tcBorders>
            <w:shd w:val="clear" w:color="auto" w:fill="auto"/>
            <w:noWrap/>
            <w:vAlign w:val="bottom"/>
          </w:tcPr>
          <w:p w14:paraId="3368D552" w14:textId="48A742A0" w:rsidR="00951561" w:rsidRPr="00312C16" w:rsidRDefault="00951561" w:rsidP="00951561">
            <w:pPr>
              <w:jc w:val="right"/>
              <w:rPr>
                <w:color w:val="000000"/>
                <w:sz w:val="22"/>
                <w:szCs w:val="22"/>
                <w:lang w:val="en-IN" w:eastAsia="en-IN"/>
              </w:rPr>
            </w:pPr>
            <w:r>
              <w:rPr>
                <w:color w:val="000000"/>
                <w:sz w:val="22"/>
                <w:szCs w:val="22"/>
                <w:lang w:val="en-IN" w:eastAsia="en-IN"/>
              </w:rPr>
              <w:t>3</w:t>
            </w:r>
            <w:r w:rsidRPr="00312C16">
              <w:rPr>
                <w:color w:val="000000"/>
                <w:sz w:val="22"/>
                <w:szCs w:val="22"/>
                <w:lang w:val="en-IN" w:eastAsia="en-IN"/>
              </w:rPr>
              <w:t>1.</w:t>
            </w:r>
            <w:r>
              <w:rPr>
                <w:color w:val="000000"/>
                <w:sz w:val="22"/>
                <w:szCs w:val="22"/>
                <w:lang w:val="en-IN" w:eastAsia="en-IN"/>
              </w:rPr>
              <w:t>1</w:t>
            </w:r>
            <w:r w:rsidRPr="00312C16">
              <w:rPr>
                <w:color w:val="000000"/>
                <w:sz w:val="22"/>
                <w:szCs w:val="22"/>
                <w:lang w:val="en-IN" w:eastAsia="en-IN"/>
              </w:rPr>
              <w:t>50</w:t>
            </w:r>
          </w:p>
        </w:tc>
        <w:tc>
          <w:tcPr>
            <w:tcW w:w="779" w:type="dxa"/>
            <w:vMerge/>
            <w:tcBorders>
              <w:top w:val="nil"/>
              <w:left w:val="single" w:sz="4" w:space="0" w:color="auto"/>
              <w:bottom w:val="single" w:sz="4" w:space="0" w:color="000000"/>
              <w:right w:val="single" w:sz="4" w:space="0" w:color="auto"/>
            </w:tcBorders>
            <w:vAlign w:val="center"/>
            <w:hideMark/>
          </w:tcPr>
          <w:p w14:paraId="57CC6AB4" w14:textId="77777777" w:rsidR="00951561" w:rsidRPr="00312C16" w:rsidRDefault="00951561" w:rsidP="00951561">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582652E8" w14:textId="77777777" w:rsidR="00951561" w:rsidRPr="00312C16" w:rsidRDefault="00951561" w:rsidP="00951561">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51476E1D" w14:textId="77777777" w:rsidR="00951561" w:rsidRPr="00312C16" w:rsidRDefault="00951561" w:rsidP="00951561">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3C583497" w14:textId="77777777" w:rsidR="00951561" w:rsidRPr="00312C16" w:rsidRDefault="00951561" w:rsidP="00951561">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1EE64778" w14:textId="77777777" w:rsidR="00951561" w:rsidRPr="00312C16" w:rsidRDefault="00951561" w:rsidP="00951561">
            <w:pPr>
              <w:rPr>
                <w:color w:val="000000"/>
                <w:sz w:val="22"/>
                <w:szCs w:val="22"/>
                <w:lang w:val="en-IN" w:eastAsia="en-IN"/>
              </w:rPr>
            </w:pPr>
          </w:p>
        </w:tc>
      </w:tr>
      <w:tr w:rsidR="00951561" w:rsidRPr="00312C16" w14:paraId="1D3B5225" w14:textId="77777777" w:rsidTr="00951561">
        <w:trPr>
          <w:trHeight w:val="290"/>
        </w:trPr>
        <w:tc>
          <w:tcPr>
            <w:tcW w:w="690" w:type="dxa"/>
            <w:vMerge/>
            <w:tcBorders>
              <w:top w:val="nil"/>
              <w:left w:val="single" w:sz="4" w:space="0" w:color="auto"/>
              <w:bottom w:val="single" w:sz="4" w:space="0" w:color="000000"/>
              <w:right w:val="single" w:sz="4" w:space="0" w:color="auto"/>
            </w:tcBorders>
            <w:vAlign w:val="center"/>
            <w:hideMark/>
          </w:tcPr>
          <w:p w14:paraId="15F50373"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73920247"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436E6424" w14:textId="77777777" w:rsidR="00951561" w:rsidRPr="00312C16" w:rsidRDefault="00951561" w:rsidP="00951561">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tcPr>
          <w:p w14:paraId="7D0486C6" w14:textId="04542944" w:rsidR="00951561" w:rsidRPr="00312C16" w:rsidRDefault="00951561" w:rsidP="00951561">
            <w:pPr>
              <w:rPr>
                <w:color w:val="000000"/>
                <w:sz w:val="22"/>
                <w:szCs w:val="22"/>
                <w:lang w:val="en-IN" w:eastAsia="en-IN"/>
              </w:rPr>
            </w:pPr>
            <w:r w:rsidRPr="00312C16">
              <w:rPr>
                <w:color w:val="000000"/>
                <w:sz w:val="22"/>
                <w:szCs w:val="22"/>
                <w:lang w:val="en-IN" w:eastAsia="en-IN"/>
              </w:rPr>
              <w:t>KSWC, GULEDALLI/KOPPAL</w:t>
            </w:r>
          </w:p>
        </w:tc>
        <w:tc>
          <w:tcPr>
            <w:tcW w:w="1134" w:type="dxa"/>
            <w:tcBorders>
              <w:top w:val="nil"/>
              <w:left w:val="nil"/>
              <w:bottom w:val="single" w:sz="4" w:space="0" w:color="auto"/>
              <w:right w:val="single" w:sz="4" w:space="0" w:color="auto"/>
            </w:tcBorders>
            <w:shd w:val="clear" w:color="auto" w:fill="auto"/>
            <w:noWrap/>
            <w:vAlign w:val="bottom"/>
          </w:tcPr>
          <w:p w14:paraId="31B367FF" w14:textId="2BBFD76B" w:rsidR="00951561" w:rsidRPr="00312C16" w:rsidRDefault="00951561" w:rsidP="00951561">
            <w:pPr>
              <w:jc w:val="right"/>
              <w:rPr>
                <w:color w:val="000000"/>
                <w:sz w:val="22"/>
                <w:szCs w:val="22"/>
                <w:lang w:val="en-IN" w:eastAsia="en-IN"/>
              </w:rPr>
            </w:pPr>
            <w:r w:rsidRPr="00312C16">
              <w:rPr>
                <w:color w:val="000000"/>
                <w:sz w:val="22"/>
                <w:szCs w:val="22"/>
                <w:lang w:val="en-IN" w:eastAsia="en-IN"/>
              </w:rPr>
              <w:t>2054.250</w:t>
            </w:r>
          </w:p>
        </w:tc>
        <w:tc>
          <w:tcPr>
            <w:tcW w:w="779" w:type="dxa"/>
            <w:vMerge/>
            <w:tcBorders>
              <w:top w:val="nil"/>
              <w:left w:val="single" w:sz="4" w:space="0" w:color="auto"/>
              <w:bottom w:val="single" w:sz="4" w:space="0" w:color="000000"/>
              <w:right w:val="single" w:sz="4" w:space="0" w:color="auto"/>
            </w:tcBorders>
            <w:vAlign w:val="center"/>
            <w:hideMark/>
          </w:tcPr>
          <w:p w14:paraId="4AA96419" w14:textId="77777777" w:rsidR="00951561" w:rsidRPr="00312C16" w:rsidRDefault="00951561" w:rsidP="00951561">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5F71F157" w14:textId="77777777" w:rsidR="00951561" w:rsidRPr="00312C16" w:rsidRDefault="00951561" w:rsidP="00951561">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314483C7" w14:textId="77777777" w:rsidR="00951561" w:rsidRPr="00312C16" w:rsidRDefault="00951561" w:rsidP="00951561">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2C8035B9" w14:textId="77777777" w:rsidR="00951561" w:rsidRPr="00312C16" w:rsidRDefault="00951561" w:rsidP="00951561">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4D99B82C" w14:textId="77777777" w:rsidR="00951561" w:rsidRPr="00312C16" w:rsidRDefault="00951561" w:rsidP="00951561">
            <w:pPr>
              <w:rPr>
                <w:color w:val="000000"/>
                <w:sz w:val="22"/>
                <w:szCs w:val="22"/>
                <w:lang w:val="en-IN" w:eastAsia="en-IN"/>
              </w:rPr>
            </w:pPr>
          </w:p>
        </w:tc>
      </w:tr>
      <w:tr w:rsidR="00951561" w:rsidRPr="00312C16" w14:paraId="15B1FA11" w14:textId="77777777" w:rsidTr="00951561">
        <w:trPr>
          <w:trHeight w:val="290"/>
        </w:trPr>
        <w:tc>
          <w:tcPr>
            <w:tcW w:w="690" w:type="dxa"/>
            <w:vMerge/>
            <w:tcBorders>
              <w:top w:val="nil"/>
              <w:left w:val="single" w:sz="4" w:space="0" w:color="auto"/>
              <w:bottom w:val="single" w:sz="4" w:space="0" w:color="000000"/>
              <w:right w:val="single" w:sz="4" w:space="0" w:color="auto"/>
            </w:tcBorders>
            <w:vAlign w:val="center"/>
            <w:hideMark/>
          </w:tcPr>
          <w:p w14:paraId="07CB06F9"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12D73469" w14:textId="77777777" w:rsidR="00951561" w:rsidRPr="00312C16" w:rsidRDefault="00951561" w:rsidP="00951561">
            <w:pPr>
              <w:rPr>
                <w:rFonts w:ascii="Aptos Narrow" w:hAnsi="Aptos Narrow"/>
                <w:color w:val="000000"/>
                <w:sz w:val="22"/>
                <w:szCs w:val="22"/>
                <w:lang w:val="en-IN" w:eastAsia="en-IN"/>
              </w:rPr>
            </w:pPr>
          </w:p>
        </w:tc>
        <w:tc>
          <w:tcPr>
            <w:tcW w:w="807" w:type="dxa"/>
            <w:vMerge/>
            <w:tcBorders>
              <w:top w:val="nil"/>
              <w:left w:val="single" w:sz="4" w:space="0" w:color="auto"/>
              <w:bottom w:val="single" w:sz="4" w:space="0" w:color="000000"/>
              <w:right w:val="single" w:sz="4" w:space="0" w:color="auto"/>
            </w:tcBorders>
            <w:vAlign w:val="center"/>
            <w:hideMark/>
          </w:tcPr>
          <w:p w14:paraId="65024B3A" w14:textId="77777777" w:rsidR="00951561" w:rsidRPr="00312C16" w:rsidRDefault="00951561" w:rsidP="00951561">
            <w:pPr>
              <w:rPr>
                <w:rFonts w:ascii="Aptos Narrow" w:hAnsi="Aptos Narrow"/>
                <w:color w:val="000000"/>
                <w:sz w:val="22"/>
                <w:szCs w:val="22"/>
                <w:lang w:val="en-IN" w:eastAsia="en-IN"/>
              </w:rPr>
            </w:pPr>
          </w:p>
        </w:tc>
        <w:tc>
          <w:tcPr>
            <w:tcW w:w="1663" w:type="dxa"/>
            <w:tcBorders>
              <w:top w:val="nil"/>
              <w:left w:val="nil"/>
              <w:bottom w:val="single" w:sz="4" w:space="0" w:color="auto"/>
              <w:right w:val="single" w:sz="4" w:space="0" w:color="auto"/>
            </w:tcBorders>
            <w:shd w:val="clear" w:color="auto" w:fill="auto"/>
            <w:noWrap/>
            <w:vAlign w:val="bottom"/>
          </w:tcPr>
          <w:p w14:paraId="240CDAEC" w14:textId="79B7E2CF" w:rsidR="00951561" w:rsidRPr="00312C16" w:rsidRDefault="00951561" w:rsidP="00951561">
            <w:pPr>
              <w:rPr>
                <w:color w:val="000000"/>
                <w:sz w:val="22"/>
                <w:szCs w:val="22"/>
                <w:lang w:val="en-IN" w:eastAsia="en-IN"/>
              </w:rPr>
            </w:pPr>
            <w:r w:rsidRPr="00312C16">
              <w:rPr>
                <w:color w:val="000000"/>
                <w:sz w:val="22"/>
                <w:szCs w:val="22"/>
                <w:lang w:val="en-IN" w:eastAsia="en-IN"/>
              </w:rPr>
              <w:t>KSWC, RAMDURG/KATKOL</w:t>
            </w:r>
          </w:p>
        </w:tc>
        <w:tc>
          <w:tcPr>
            <w:tcW w:w="1134" w:type="dxa"/>
            <w:tcBorders>
              <w:top w:val="nil"/>
              <w:left w:val="nil"/>
              <w:bottom w:val="single" w:sz="4" w:space="0" w:color="auto"/>
              <w:right w:val="single" w:sz="4" w:space="0" w:color="auto"/>
            </w:tcBorders>
            <w:shd w:val="clear" w:color="auto" w:fill="auto"/>
            <w:noWrap/>
            <w:vAlign w:val="bottom"/>
          </w:tcPr>
          <w:p w14:paraId="1C3743F6" w14:textId="1E850F38" w:rsidR="00951561" w:rsidRPr="00312C16" w:rsidRDefault="00951561" w:rsidP="00951561">
            <w:pPr>
              <w:jc w:val="right"/>
              <w:rPr>
                <w:color w:val="000000"/>
                <w:sz w:val="22"/>
                <w:szCs w:val="22"/>
                <w:lang w:val="en-IN" w:eastAsia="en-IN"/>
              </w:rPr>
            </w:pPr>
            <w:r w:rsidRPr="00312C16">
              <w:rPr>
                <w:color w:val="000000"/>
                <w:sz w:val="22"/>
                <w:szCs w:val="22"/>
                <w:lang w:val="en-IN" w:eastAsia="en-IN"/>
              </w:rPr>
              <w:t>47.750</w:t>
            </w:r>
          </w:p>
        </w:tc>
        <w:tc>
          <w:tcPr>
            <w:tcW w:w="779" w:type="dxa"/>
            <w:vMerge/>
            <w:tcBorders>
              <w:top w:val="nil"/>
              <w:left w:val="single" w:sz="4" w:space="0" w:color="auto"/>
              <w:bottom w:val="single" w:sz="4" w:space="0" w:color="000000"/>
              <w:right w:val="single" w:sz="4" w:space="0" w:color="auto"/>
            </w:tcBorders>
            <w:vAlign w:val="center"/>
            <w:hideMark/>
          </w:tcPr>
          <w:p w14:paraId="0F36FF00" w14:textId="77777777" w:rsidR="00951561" w:rsidRPr="00312C16" w:rsidRDefault="00951561" w:rsidP="00951561">
            <w:pPr>
              <w:rPr>
                <w:color w:val="000000"/>
                <w:sz w:val="22"/>
                <w:szCs w:val="22"/>
                <w:lang w:val="en-IN" w:eastAsia="en-IN"/>
              </w:rPr>
            </w:pPr>
          </w:p>
        </w:tc>
        <w:tc>
          <w:tcPr>
            <w:tcW w:w="781" w:type="dxa"/>
            <w:vMerge/>
            <w:tcBorders>
              <w:top w:val="nil"/>
              <w:left w:val="single" w:sz="4" w:space="0" w:color="auto"/>
              <w:bottom w:val="single" w:sz="4" w:space="0" w:color="000000"/>
              <w:right w:val="single" w:sz="4" w:space="0" w:color="auto"/>
            </w:tcBorders>
            <w:vAlign w:val="center"/>
            <w:hideMark/>
          </w:tcPr>
          <w:p w14:paraId="4BE1532E" w14:textId="77777777" w:rsidR="00951561" w:rsidRPr="00312C16" w:rsidRDefault="00951561" w:rsidP="00951561">
            <w:pPr>
              <w:rPr>
                <w:color w:val="000000"/>
                <w:sz w:val="22"/>
                <w:szCs w:val="22"/>
                <w:lang w:val="en-IN" w:eastAsia="en-IN"/>
              </w:rPr>
            </w:pPr>
          </w:p>
        </w:tc>
        <w:tc>
          <w:tcPr>
            <w:tcW w:w="486" w:type="dxa"/>
            <w:vMerge/>
            <w:tcBorders>
              <w:top w:val="nil"/>
              <w:left w:val="single" w:sz="4" w:space="0" w:color="auto"/>
              <w:bottom w:val="single" w:sz="4" w:space="0" w:color="000000"/>
              <w:right w:val="single" w:sz="4" w:space="0" w:color="auto"/>
            </w:tcBorders>
            <w:vAlign w:val="center"/>
            <w:hideMark/>
          </w:tcPr>
          <w:p w14:paraId="1E40DDAF" w14:textId="77777777" w:rsidR="00951561" w:rsidRPr="00312C16" w:rsidRDefault="00951561" w:rsidP="00951561">
            <w:pPr>
              <w:rPr>
                <w:rFonts w:ascii="Aptos Narrow" w:hAnsi="Aptos Narrow"/>
                <w:color w:val="000000"/>
                <w:sz w:val="22"/>
                <w:szCs w:val="22"/>
                <w:lang w:val="en-IN" w:eastAsia="en-IN"/>
              </w:rPr>
            </w:pPr>
          </w:p>
        </w:tc>
        <w:tc>
          <w:tcPr>
            <w:tcW w:w="1215" w:type="dxa"/>
            <w:vMerge/>
            <w:tcBorders>
              <w:top w:val="nil"/>
              <w:left w:val="single" w:sz="4" w:space="0" w:color="auto"/>
              <w:bottom w:val="single" w:sz="4" w:space="0" w:color="000000"/>
              <w:right w:val="single" w:sz="4" w:space="0" w:color="auto"/>
            </w:tcBorders>
            <w:vAlign w:val="center"/>
            <w:hideMark/>
          </w:tcPr>
          <w:p w14:paraId="39855179" w14:textId="77777777" w:rsidR="00951561" w:rsidRPr="00312C16" w:rsidRDefault="00951561" w:rsidP="00951561">
            <w:pPr>
              <w:rPr>
                <w:color w:val="000000"/>
                <w:sz w:val="22"/>
                <w:szCs w:val="22"/>
                <w:lang w:val="en-IN" w:eastAsia="en-IN"/>
              </w:rPr>
            </w:pPr>
          </w:p>
        </w:tc>
        <w:tc>
          <w:tcPr>
            <w:tcW w:w="850" w:type="dxa"/>
            <w:vMerge/>
            <w:tcBorders>
              <w:top w:val="nil"/>
              <w:left w:val="single" w:sz="4" w:space="0" w:color="auto"/>
              <w:bottom w:val="single" w:sz="4" w:space="0" w:color="000000"/>
              <w:right w:val="single" w:sz="4" w:space="0" w:color="auto"/>
            </w:tcBorders>
            <w:vAlign w:val="center"/>
            <w:hideMark/>
          </w:tcPr>
          <w:p w14:paraId="4A937310" w14:textId="77777777" w:rsidR="00951561" w:rsidRPr="00312C16" w:rsidRDefault="00951561" w:rsidP="00951561">
            <w:pPr>
              <w:rPr>
                <w:color w:val="000000"/>
                <w:sz w:val="22"/>
                <w:szCs w:val="22"/>
                <w:lang w:val="en-IN" w:eastAsia="en-IN"/>
              </w:rPr>
            </w:pPr>
          </w:p>
        </w:tc>
      </w:tr>
    </w:tbl>
    <w:p w14:paraId="17FEDAA8" w14:textId="77777777" w:rsidR="00312C16" w:rsidRDefault="00312C16" w:rsidP="00312C16">
      <w:pPr>
        <w:pStyle w:val="PlainTable31"/>
        <w:spacing w:line="276" w:lineRule="auto"/>
        <w:ind w:left="0" w:right="-200"/>
        <w:jc w:val="both"/>
        <w:rPr>
          <w:rFonts w:ascii="Cambria" w:hAnsi="Cambria" w:cs="Arial"/>
          <w:b/>
          <w:spacing w:val="-1"/>
        </w:rPr>
      </w:pPr>
    </w:p>
    <w:p w14:paraId="4235DAA4" w14:textId="77777777" w:rsidR="00312C16" w:rsidRDefault="00312C16" w:rsidP="00312C16">
      <w:pPr>
        <w:pStyle w:val="PlainTable31"/>
        <w:spacing w:line="276" w:lineRule="auto"/>
        <w:ind w:left="0" w:right="-200"/>
        <w:jc w:val="both"/>
        <w:rPr>
          <w:rFonts w:ascii="Cambria" w:hAnsi="Cambria" w:cs="Arial"/>
          <w:b/>
          <w:spacing w:val="-1"/>
        </w:rPr>
      </w:pPr>
    </w:p>
    <w:p w14:paraId="2711A843" w14:textId="77777777" w:rsidR="00312C16" w:rsidRPr="00C92675" w:rsidRDefault="00312C16" w:rsidP="00312C16">
      <w:pPr>
        <w:ind w:left="709"/>
        <w:jc w:val="right"/>
        <w:rPr>
          <w:rFonts w:ascii="Cambria" w:hAnsi="Cambria" w:cs="Arial"/>
          <w:color w:val="000000"/>
        </w:rPr>
      </w:pPr>
    </w:p>
    <w:p w14:paraId="6B70CE48" w14:textId="77777777" w:rsidR="00312C16" w:rsidRPr="00C92675" w:rsidRDefault="00312C16" w:rsidP="00312C16">
      <w:pPr>
        <w:jc w:val="right"/>
        <w:outlineLvl w:val="0"/>
        <w:rPr>
          <w:rFonts w:ascii="Cambria" w:hAnsi="Cambria" w:cs="Arial"/>
          <w:color w:val="000000"/>
        </w:rPr>
      </w:pPr>
      <w:r w:rsidRPr="00C92675">
        <w:rPr>
          <w:rFonts w:ascii="Cambria" w:hAnsi="Cambria" w:cs="Arial"/>
          <w:color w:val="000000"/>
        </w:rPr>
        <w:t>NAFED /(Bangalore)</w:t>
      </w:r>
    </w:p>
    <w:p w14:paraId="61A685FB" w14:textId="77777777" w:rsidR="00312C16" w:rsidRPr="00C92675" w:rsidRDefault="00312C16" w:rsidP="00312C16">
      <w:pPr>
        <w:jc w:val="right"/>
        <w:outlineLvl w:val="0"/>
        <w:rPr>
          <w:rFonts w:ascii="Cambria" w:hAnsi="Cambria" w:cs="Arial"/>
          <w:color w:val="000000"/>
        </w:rPr>
      </w:pPr>
    </w:p>
    <w:p w14:paraId="4C6EE8B1" w14:textId="77777777" w:rsidR="00312C16" w:rsidRPr="00C92675" w:rsidRDefault="00312C16" w:rsidP="00312C16">
      <w:pPr>
        <w:jc w:val="right"/>
        <w:outlineLvl w:val="0"/>
        <w:rPr>
          <w:rFonts w:ascii="Cambria" w:hAnsi="Cambria" w:cs="Arial"/>
          <w:color w:val="000000"/>
        </w:rPr>
      </w:pPr>
    </w:p>
    <w:p w14:paraId="55E1A777" w14:textId="77777777" w:rsidR="00312C16" w:rsidRPr="00C92675" w:rsidRDefault="00312C16" w:rsidP="00312C16">
      <w:pPr>
        <w:jc w:val="right"/>
        <w:outlineLvl w:val="0"/>
        <w:rPr>
          <w:rFonts w:ascii="Cambria" w:hAnsi="Cambria" w:cs="Arial"/>
          <w:color w:val="000000"/>
        </w:rPr>
      </w:pPr>
    </w:p>
    <w:p w14:paraId="4CE25FEA" w14:textId="77777777" w:rsidR="00312C16" w:rsidRPr="00C92675" w:rsidRDefault="00312C16" w:rsidP="00312C16">
      <w:pPr>
        <w:jc w:val="right"/>
        <w:outlineLvl w:val="0"/>
        <w:rPr>
          <w:rFonts w:ascii="Cambria" w:hAnsi="Cambria" w:cs="Arial"/>
          <w:color w:val="000000"/>
        </w:rPr>
      </w:pPr>
    </w:p>
    <w:p w14:paraId="23866C20" w14:textId="77777777" w:rsidR="00312C16" w:rsidRPr="00C92675" w:rsidRDefault="00312C16" w:rsidP="00312C16">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76EED27A" w14:textId="34D6ABF0" w:rsidR="00312C16" w:rsidRPr="00C92675" w:rsidRDefault="00312C16" w:rsidP="00312C16">
      <w:pPr>
        <w:spacing w:line="256" w:lineRule="auto"/>
        <w:ind w:left="180" w:right="-200"/>
        <w:jc w:val="both"/>
        <w:rPr>
          <w:rFonts w:ascii="Cambria" w:hAnsi="Cambria" w:cs="Arial"/>
          <w:b/>
          <w:spacing w:val="-1"/>
        </w:rPr>
      </w:pPr>
      <w:r w:rsidRPr="00C92675">
        <w:rPr>
          <w:rFonts w:ascii="Cambria" w:hAnsi="Cambria" w:cs="Arial"/>
          <w:b/>
          <w:spacing w:val="-1"/>
        </w:rPr>
        <w:t xml:space="preserve">Contract Specifications of Pulses/Oilseed(PSS </w:t>
      </w:r>
      <w:r>
        <w:rPr>
          <w:rFonts w:ascii="Cambria" w:hAnsi="Cambria" w:cs="Arial"/>
          <w:b/>
          <w:spacing w:val="-1"/>
        </w:rPr>
        <w:t>Moong</w:t>
      </w:r>
      <w:r w:rsidRPr="00C92675">
        <w:rPr>
          <w:rFonts w:ascii="Cambria" w:hAnsi="Cambria" w:cs="Arial"/>
          <w:spacing w:val="-1"/>
        </w:rPr>
        <w:t xml:space="preserve"> </w:t>
      </w:r>
      <w:r w:rsidR="00FF5A3E" w:rsidRPr="00FF5A3E">
        <w:rPr>
          <w:rFonts w:ascii="Cambria" w:hAnsi="Cambria" w:cs="Arial"/>
          <w:b/>
          <w:bCs/>
          <w:spacing w:val="-1"/>
        </w:rPr>
        <w:t>Kharif</w:t>
      </w:r>
      <w:r w:rsidRPr="00FF5A3E">
        <w:rPr>
          <w:rFonts w:ascii="Cambria" w:hAnsi="Cambria" w:cs="Arial"/>
          <w:b/>
          <w:bCs/>
          <w:spacing w:val="-1"/>
        </w:rPr>
        <w:t>-</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312C16" w:rsidRPr="00C92675" w14:paraId="1755D3FC"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0D7DC5"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779EB452" w14:textId="77777777" w:rsidR="00312C16" w:rsidRPr="00C92675" w:rsidRDefault="00312C16"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E78B21D" w14:textId="77777777" w:rsidR="00312C16" w:rsidRPr="00C92675" w:rsidRDefault="00312C16" w:rsidP="006E18F6">
            <w:pPr>
              <w:jc w:val="center"/>
              <w:rPr>
                <w:rFonts w:ascii="Cambria" w:hAnsi="Cambria" w:cs="Arial"/>
              </w:rPr>
            </w:pPr>
            <w:r w:rsidRPr="00C92675">
              <w:rPr>
                <w:rFonts w:ascii="Cambria" w:hAnsi="Cambria" w:cs="Arial"/>
                <w:bCs/>
                <w:color w:val="000000"/>
                <w:lang w:val="en-IN" w:eastAsia="en-IN"/>
              </w:rPr>
              <w:t>(-------------------MT)</w:t>
            </w:r>
          </w:p>
        </w:tc>
      </w:tr>
      <w:tr w:rsidR="00312C16" w:rsidRPr="00C92675" w14:paraId="10C272C5"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52B22F08"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18C3207F" w14:textId="77777777" w:rsidR="00312C16" w:rsidRPr="00C92675" w:rsidRDefault="00312C16"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312C16" w:rsidRPr="00C92675" w14:paraId="5B0F7C52"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EB99FC0"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0232345D"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312C16" w:rsidRPr="00C92675" w14:paraId="014CF2C1"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7C2139E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21B6EA73" w14:textId="77777777" w:rsidR="00312C16" w:rsidRPr="00C92675" w:rsidRDefault="00312C16" w:rsidP="006E18F6">
            <w:pPr>
              <w:ind w:left="720"/>
              <w:jc w:val="center"/>
              <w:rPr>
                <w:rFonts w:ascii="Cambria" w:hAnsi="Cambria" w:cs="Arial"/>
              </w:rPr>
            </w:pPr>
            <w:r w:rsidRPr="00C92675">
              <w:rPr>
                <w:rFonts w:ascii="Cambria" w:hAnsi="Cambria" w:cs="Arial"/>
                <w:bCs/>
                <w:color w:val="000000"/>
                <w:lang w:val="en-IN" w:eastAsia="en-IN"/>
              </w:rPr>
              <w:t>(----------------------MT)</w:t>
            </w:r>
          </w:p>
        </w:tc>
      </w:tr>
      <w:tr w:rsidR="00312C16" w:rsidRPr="00C92675" w14:paraId="0C206675"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000999B4"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B5A3BBA" w14:textId="77777777" w:rsidR="00312C16" w:rsidRPr="00C92675" w:rsidRDefault="00312C16"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1FB2096D" w14:textId="77777777" w:rsidR="00312C16" w:rsidRPr="00C92675" w:rsidRDefault="00312C16" w:rsidP="006E18F6">
            <w:pPr>
              <w:spacing w:before="12" w:line="276" w:lineRule="auto"/>
              <w:ind w:left="90" w:right="276"/>
              <w:jc w:val="center"/>
              <w:rPr>
                <w:rFonts w:ascii="Cambria" w:hAnsi="Cambria" w:cs="Arial"/>
              </w:rPr>
            </w:pPr>
          </w:p>
        </w:tc>
      </w:tr>
      <w:tr w:rsidR="00312C16" w:rsidRPr="00C92675" w14:paraId="3C5DD72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52074A81"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7CC212F2"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312C16" w:rsidRPr="00C92675" w14:paraId="26D59ADF"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7714F6EB" w14:textId="77777777" w:rsidR="00312C16" w:rsidRPr="00C92675" w:rsidRDefault="00312C16"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A519532" w14:textId="77777777" w:rsidR="00312C16" w:rsidRPr="00C92675" w:rsidRDefault="00312C16"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312C16" w:rsidRPr="00C92675" w14:paraId="67B866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BA332A7"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6EDB221B"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312C16" w:rsidRPr="00C92675" w14:paraId="206A3C5D"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839D252"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4D4663AA"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312C16" w:rsidRPr="00C92675" w14:paraId="37FFB210"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69A79D4"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0F407CC8" w14:textId="77777777" w:rsidR="00312C16" w:rsidRPr="00C92675" w:rsidRDefault="00312C16"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312C16" w:rsidRPr="00C92675" w14:paraId="06E703D8"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5EEC7F" w14:textId="77777777" w:rsidR="00312C16" w:rsidRPr="00C92675" w:rsidRDefault="00312C16"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FA3B86D" w14:textId="77777777" w:rsidR="00312C16" w:rsidRPr="00C92675" w:rsidRDefault="00312C16"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However, if Mandi Tax/ Cess/Fee is payable on sale transaction in a State / UT the same shall be levied/recovered from buyers.</w:t>
            </w:r>
          </w:p>
        </w:tc>
      </w:tr>
      <w:tr w:rsidR="00312C16" w:rsidRPr="00C92675" w14:paraId="55A78C2F"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78B2B91" w14:textId="77777777" w:rsidR="00312C16" w:rsidRPr="00C92675" w:rsidRDefault="00312C16"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6113390F" w14:textId="77777777" w:rsidR="00312C16" w:rsidRPr="00C92675" w:rsidRDefault="00312C16"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buyer, there may be a variation in winning quantity on account of storage gain/loss. </w:t>
            </w:r>
          </w:p>
          <w:p w14:paraId="3980D70E" w14:textId="77777777" w:rsidR="00312C16" w:rsidRPr="00C92675" w:rsidRDefault="00312C16" w:rsidP="006E18F6">
            <w:pPr>
              <w:spacing w:before="9" w:line="276" w:lineRule="auto"/>
              <w:ind w:left="90" w:right="280"/>
              <w:jc w:val="both"/>
              <w:rPr>
                <w:rFonts w:ascii="Cambria" w:hAnsi="Cambria" w:cs="Arial"/>
                <w:spacing w:val="-1"/>
              </w:rPr>
            </w:pPr>
          </w:p>
          <w:p w14:paraId="1EC70F6D" w14:textId="77777777" w:rsidR="00312C16" w:rsidRPr="00C92675" w:rsidRDefault="00312C16"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(upto 5% of the allotted stocks)shall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17B9BAC6" w14:textId="77777777" w:rsidR="00312C16" w:rsidRPr="00C92675" w:rsidRDefault="00312C16" w:rsidP="00312C16">
      <w:pPr>
        <w:spacing w:line="256" w:lineRule="auto"/>
        <w:ind w:right="-200"/>
        <w:jc w:val="both"/>
        <w:rPr>
          <w:rFonts w:ascii="Cambria" w:hAnsi="Cambria" w:cs="Arial"/>
          <w:b/>
          <w:spacing w:val="-1"/>
        </w:rPr>
      </w:pPr>
    </w:p>
    <w:p w14:paraId="4B3EED49" w14:textId="77777777" w:rsidR="00312C16" w:rsidRPr="00C92675" w:rsidRDefault="00312C16" w:rsidP="00312C16">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4821DB91" w14:textId="77777777" w:rsidR="00312C16" w:rsidRPr="00C92675" w:rsidRDefault="00312C16" w:rsidP="00312C16">
      <w:pPr>
        <w:pStyle w:val="PlainTable31"/>
        <w:spacing w:before="5"/>
        <w:ind w:right="-200"/>
        <w:jc w:val="both"/>
        <w:rPr>
          <w:rFonts w:ascii="Cambria" w:hAnsi="Cambria" w:cs="Arial"/>
          <w:b/>
        </w:rPr>
      </w:pPr>
    </w:p>
    <w:p w14:paraId="55F11F8B" w14:textId="77777777" w:rsidR="00312C16" w:rsidRPr="00C92675" w:rsidRDefault="00312C16" w:rsidP="00312C16">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E53F77B" w14:textId="77777777" w:rsidR="00312C16" w:rsidRPr="00C92675" w:rsidRDefault="00312C16" w:rsidP="00312C16">
      <w:pPr>
        <w:pStyle w:val="PlainTable31"/>
        <w:spacing w:before="5"/>
        <w:ind w:right="-200"/>
        <w:jc w:val="both"/>
        <w:rPr>
          <w:rFonts w:ascii="Cambria" w:hAnsi="Cambria" w:cs="Arial"/>
          <w:b/>
        </w:rPr>
      </w:pPr>
    </w:p>
    <w:p w14:paraId="1649F750" w14:textId="77777777" w:rsidR="00312C16" w:rsidRPr="00C92675" w:rsidRDefault="00312C16" w:rsidP="00312C16">
      <w:pPr>
        <w:spacing w:before="10" w:line="140" w:lineRule="exact"/>
        <w:ind w:left="-180" w:right="-200"/>
        <w:jc w:val="both"/>
        <w:rPr>
          <w:rFonts w:ascii="Cambria" w:hAnsi="Cambria" w:cs="Arial"/>
        </w:rPr>
      </w:pPr>
    </w:p>
    <w:p w14:paraId="2EA1726F"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02AFD2E9" w14:textId="77777777" w:rsidR="00312C16" w:rsidRPr="00C92675" w:rsidRDefault="00312C16" w:rsidP="00312C16">
      <w:pPr>
        <w:spacing w:line="276" w:lineRule="auto"/>
        <w:ind w:left="-108" w:right="-122"/>
        <w:jc w:val="both"/>
        <w:rPr>
          <w:rFonts w:ascii="Cambria" w:hAnsi="Cambria" w:cs="Arial"/>
          <w:spacing w:val="-1"/>
        </w:rPr>
      </w:pPr>
    </w:p>
    <w:p w14:paraId="2E3AEC2B" w14:textId="3BDF0984" w:rsidR="00312C16" w:rsidRPr="00C92675" w:rsidRDefault="00312C16" w:rsidP="00312C16">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annexure. The qualities of </w:t>
      </w:r>
      <w:r w:rsidRPr="00C92675">
        <w:rPr>
          <w:rFonts w:ascii="Cambria" w:hAnsi="Cambria" w:cs="Arial"/>
          <w:b/>
          <w:spacing w:val="-1"/>
        </w:rPr>
        <w:t xml:space="preserve">(PSS </w:t>
      </w:r>
      <w:r>
        <w:rPr>
          <w:rFonts w:ascii="Cambria" w:hAnsi="Cambria" w:cs="Arial"/>
          <w:b/>
          <w:spacing w:val="-1"/>
        </w:rPr>
        <w:t>Moong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After the bidding, no quality compliant of buyer will be entertained by the Nafed.</w:t>
      </w:r>
    </w:p>
    <w:p w14:paraId="2582F7F4" w14:textId="77777777" w:rsidR="00312C16" w:rsidRPr="00C92675" w:rsidRDefault="00312C16" w:rsidP="00312C16">
      <w:pPr>
        <w:spacing w:line="276" w:lineRule="auto"/>
        <w:ind w:left="567" w:right="-122"/>
        <w:jc w:val="both"/>
        <w:rPr>
          <w:rFonts w:ascii="Cambria" w:hAnsi="Cambria" w:cs="Arial"/>
          <w:spacing w:val="-1"/>
        </w:rPr>
      </w:pPr>
    </w:p>
    <w:p w14:paraId="2C6F1D50" w14:textId="77777777" w:rsidR="00312C16" w:rsidRPr="00C92675" w:rsidRDefault="00312C16" w:rsidP="00312C16">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3DC45F74" w14:textId="77777777" w:rsidR="00312C16" w:rsidRPr="00C92675" w:rsidRDefault="00312C16" w:rsidP="00312C16">
      <w:pPr>
        <w:spacing w:line="276" w:lineRule="auto"/>
        <w:ind w:right="-122"/>
        <w:jc w:val="both"/>
        <w:rPr>
          <w:rFonts w:ascii="Cambria" w:hAnsi="Cambria" w:cs="Arial"/>
          <w:spacing w:val="-1"/>
        </w:rPr>
      </w:pPr>
    </w:p>
    <w:p w14:paraId="318EB35E" w14:textId="77777777" w:rsidR="00312C16" w:rsidRPr="00C92675" w:rsidRDefault="00312C16" w:rsidP="00312C1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4A83E8E7" w14:textId="77777777" w:rsidR="00312C16" w:rsidRPr="00C92675" w:rsidRDefault="00312C16" w:rsidP="00312C16">
      <w:pPr>
        <w:pStyle w:val="PlainTable31"/>
        <w:spacing w:line="276" w:lineRule="auto"/>
        <w:ind w:left="567" w:right="-122"/>
        <w:jc w:val="both"/>
        <w:rPr>
          <w:rFonts w:ascii="Cambria" w:hAnsi="Cambria" w:cs="Arial"/>
          <w:spacing w:val="-1"/>
        </w:rPr>
      </w:pPr>
    </w:p>
    <w:p w14:paraId="418AB1E5" w14:textId="0CD1FA94" w:rsidR="00312C16" w:rsidRPr="00C92675" w:rsidRDefault="00312C16" w:rsidP="00312C16">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w:t>
      </w:r>
      <w:r w:rsidR="009248A9" w:rsidRPr="00C92675">
        <w:rPr>
          <w:rFonts w:ascii="Cambria" w:hAnsi="Cambria" w:cs="Arial"/>
          <w:bCs/>
          <w:spacing w:val="-1"/>
        </w:rPr>
        <w:t>is initiated</w:t>
      </w:r>
      <w:r w:rsidRPr="00C92675">
        <w:rPr>
          <w:rFonts w:ascii="Cambria" w:hAnsi="Cambria" w:cs="Arial"/>
          <w:bCs/>
          <w:spacing w:val="-1"/>
        </w:rPr>
        <w:t xml:space="preserve">, no request for EMD deposit / confirmation will be entertained. The 5% EMD will be adjusted in balance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non receipt of 95% payment deposit within stipulated time, the allotment shall be cancelled and 5 % Earnest Money would be forfeited”. </w:t>
      </w:r>
    </w:p>
    <w:p w14:paraId="00D77F14" w14:textId="77777777" w:rsidR="00312C16" w:rsidRPr="00C92675" w:rsidRDefault="00312C16" w:rsidP="00312C16">
      <w:pPr>
        <w:ind w:left="360"/>
        <w:jc w:val="both"/>
        <w:rPr>
          <w:rFonts w:ascii="Cambria" w:hAnsi="Cambria" w:cs="Arial"/>
          <w:b/>
          <w:bCs/>
          <w:spacing w:val="-1"/>
        </w:rPr>
      </w:pPr>
    </w:p>
    <w:p w14:paraId="6632D06B" w14:textId="77777777" w:rsidR="00312C16" w:rsidRPr="00C92675" w:rsidRDefault="00312C16" w:rsidP="00312C16">
      <w:pPr>
        <w:pStyle w:val="PlainTable31"/>
        <w:ind w:left="360"/>
        <w:jc w:val="both"/>
        <w:rPr>
          <w:rFonts w:ascii="Cambria" w:hAnsi="Cambria" w:cs="Arial"/>
        </w:rPr>
      </w:pPr>
      <w:r w:rsidRPr="00C92675">
        <w:rPr>
          <w:rFonts w:ascii="Cambria" w:hAnsi="Cambria" w:cs="Arial"/>
          <w:color w:val="000000"/>
          <w:spacing w:val="-1"/>
        </w:rPr>
        <w:t>Bidders have to bid for minimum 100 MT or available quantity at a particular warehouse/depot whichever is less and thereafter in multiples of 10 MT upto maximum 2000 MT only</w:t>
      </w:r>
      <w:r w:rsidRPr="00C92675">
        <w:rPr>
          <w:rFonts w:ascii="Cambria" w:hAnsi="Cambria" w:cs="Arial"/>
        </w:rPr>
        <w:t>.</w:t>
      </w:r>
    </w:p>
    <w:p w14:paraId="467294E1" w14:textId="77777777" w:rsidR="00312C16" w:rsidRPr="00C92675" w:rsidRDefault="00312C16" w:rsidP="00312C16">
      <w:pPr>
        <w:pStyle w:val="PlainTable31"/>
        <w:ind w:left="360"/>
        <w:jc w:val="both"/>
        <w:rPr>
          <w:rFonts w:ascii="Cambria" w:hAnsi="Cambria" w:cs="Arial"/>
          <w:b/>
          <w:color w:val="000000"/>
          <w:spacing w:val="-1"/>
        </w:rPr>
      </w:pPr>
    </w:p>
    <w:p w14:paraId="34C65248" w14:textId="77777777" w:rsidR="00312C16" w:rsidRPr="00C92675" w:rsidRDefault="00312C16" w:rsidP="00312C16">
      <w:pPr>
        <w:pStyle w:val="PlainTable31"/>
        <w:ind w:left="360"/>
        <w:jc w:val="both"/>
        <w:rPr>
          <w:rFonts w:ascii="Cambria" w:hAnsi="Cambria" w:cs="Arial"/>
          <w:color w:val="000000"/>
          <w:spacing w:val="-1"/>
        </w:rPr>
      </w:pPr>
    </w:p>
    <w:p w14:paraId="374F6621" w14:textId="77777777" w:rsidR="00312C16" w:rsidRPr="00C92675" w:rsidRDefault="00312C16" w:rsidP="00312C16">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BIDDING/e-AUCTION SESSION DETAILS</w:t>
      </w:r>
    </w:p>
    <w:p w14:paraId="7C0DCEE2" w14:textId="77777777" w:rsidR="00312C16" w:rsidRPr="00C92675" w:rsidRDefault="00312C16" w:rsidP="00312C16">
      <w:pPr>
        <w:pStyle w:val="ListParagraph"/>
        <w:ind w:left="360"/>
        <w:jc w:val="both"/>
        <w:rPr>
          <w:rFonts w:ascii="Arial" w:hAnsi="Arial" w:cs="Arial"/>
          <w:b/>
          <w:color w:val="000000"/>
          <w:spacing w:val="-1"/>
        </w:rPr>
      </w:pPr>
    </w:p>
    <w:p w14:paraId="38C6BE92" w14:textId="77777777" w:rsidR="00312C16" w:rsidRPr="00C92675" w:rsidRDefault="00312C16" w:rsidP="00312C16">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3B89B44A" w14:textId="77777777" w:rsidR="00312C16" w:rsidRPr="00C92675" w:rsidRDefault="00312C16" w:rsidP="00312C16">
      <w:pPr>
        <w:pStyle w:val="ListParagraph"/>
        <w:ind w:left="360"/>
        <w:jc w:val="both"/>
        <w:rPr>
          <w:rFonts w:ascii="Cambria" w:hAnsi="Cambria" w:cs="Arial"/>
          <w:b/>
          <w:color w:val="000000"/>
          <w:spacing w:val="-1"/>
        </w:rPr>
      </w:pPr>
    </w:p>
    <w:p w14:paraId="2CD65F23" w14:textId="77777777" w:rsidR="00312C16" w:rsidRPr="00C92675" w:rsidRDefault="00312C16" w:rsidP="00312C16">
      <w:pPr>
        <w:pStyle w:val="ListParagraph"/>
        <w:jc w:val="both"/>
        <w:rPr>
          <w:rFonts w:ascii="Cambria" w:hAnsi="Cambria" w:cs="Arial"/>
          <w:color w:val="000000"/>
          <w:spacing w:val="-1"/>
        </w:rPr>
      </w:pPr>
    </w:p>
    <w:p w14:paraId="370C9CE7" w14:textId="77777777" w:rsidR="00312C16" w:rsidRPr="00C92675" w:rsidRDefault="00312C16" w:rsidP="00312C16">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79EC25ED" w14:textId="77777777" w:rsidR="00312C16" w:rsidRPr="00C92675" w:rsidRDefault="00312C16" w:rsidP="00312C16">
      <w:pPr>
        <w:pStyle w:val="ListParagraph"/>
        <w:ind w:left="851" w:hanging="425"/>
        <w:jc w:val="both"/>
        <w:rPr>
          <w:rFonts w:ascii="Cambria" w:hAnsi="Cambria" w:cs="Arial"/>
          <w:color w:val="000000"/>
          <w:spacing w:val="-1"/>
        </w:rPr>
      </w:pPr>
    </w:p>
    <w:p w14:paraId="7377F765"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empanelled Service Providers (Portal). </w:t>
      </w:r>
    </w:p>
    <w:p w14:paraId="5C5AD919" w14:textId="77777777" w:rsidR="00312C16" w:rsidRPr="00C92675" w:rsidRDefault="00312C16" w:rsidP="00312C16">
      <w:pPr>
        <w:pStyle w:val="ListParagraph"/>
        <w:ind w:left="709"/>
        <w:jc w:val="both"/>
        <w:rPr>
          <w:rFonts w:ascii="Cambria" w:hAnsi="Cambria" w:cs="Arial"/>
          <w:color w:val="000000"/>
          <w:spacing w:val="-1"/>
        </w:rPr>
      </w:pPr>
    </w:p>
    <w:p w14:paraId="24477438"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14:paraId="64423D8A" w14:textId="77777777" w:rsidR="00312C16" w:rsidRPr="00C92675" w:rsidRDefault="00312C16" w:rsidP="00312C16">
      <w:pPr>
        <w:pStyle w:val="ListParagraph"/>
        <w:ind w:left="709"/>
        <w:jc w:val="both"/>
        <w:rPr>
          <w:rFonts w:ascii="Cambria" w:hAnsi="Cambria" w:cs="Arial"/>
          <w:color w:val="000000"/>
          <w:spacing w:val="-1"/>
        </w:rPr>
      </w:pPr>
    </w:p>
    <w:p w14:paraId="5C3FD5FC"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1801123F" w14:textId="77777777" w:rsidR="00312C16" w:rsidRPr="00C92675" w:rsidRDefault="00312C16" w:rsidP="00312C16">
      <w:pPr>
        <w:pStyle w:val="ListParagraph"/>
        <w:ind w:left="709"/>
        <w:jc w:val="both"/>
        <w:rPr>
          <w:rFonts w:ascii="Cambria" w:hAnsi="Cambria" w:cs="Arial"/>
          <w:color w:val="000000"/>
          <w:spacing w:val="-1"/>
        </w:rPr>
      </w:pPr>
    </w:p>
    <w:p w14:paraId="7C25AB5D"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4C2BFCA1" w14:textId="77777777" w:rsidR="00312C16" w:rsidRPr="00C92675" w:rsidRDefault="00312C16" w:rsidP="00312C16">
      <w:pPr>
        <w:pStyle w:val="ListParagraph"/>
        <w:ind w:left="709"/>
        <w:jc w:val="both"/>
        <w:rPr>
          <w:rFonts w:ascii="Cambria" w:hAnsi="Cambria" w:cs="Arial"/>
          <w:color w:val="000000"/>
          <w:spacing w:val="-1"/>
        </w:rPr>
      </w:pPr>
    </w:p>
    <w:p w14:paraId="4E87916B"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bidders shall place their bids online on platforms of Service Provider online system made available by Service Provider as per the terms and conditions mentioned herein.</w:t>
      </w:r>
    </w:p>
    <w:p w14:paraId="41E2830C" w14:textId="77777777" w:rsidR="00312C16" w:rsidRPr="00C92675" w:rsidRDefault="00312C16" w:rsidP="00312C16">
      <w:pPr>
        <w:pStyle w:val="ListParagraph"/>
        <w:ind w:left="709"/>
        <w:jc w:val="both"/>
        <w:rPr>
          <w:rFonts w:ascii="Cambria" w:hAnsi="Cambria" w:cs="Arial"/>
          <w:color w:val="000000"/>
          <w:spacing w:val="-1"/>
        </w:rPr>
      </w:pPr>
    </w:p>
    <w:p w14:paraId="29CA40A6"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Following criteria would be adopted for each lot in deciding the successful bidders:</w:t>
      </w:r>
    </w:p>
    <w:p w14:paraId="4F1ED940" w14:textId="77777777" w:rsidR="00312C16" w:rsidRPr="00C92675" w:rsidRDefault="00312C16" w:rsidP="00312C16">
      <w:pPr>
        <w:pStyle w:val="ListParagraph"/>
        <w:ind w:left="709"/>
        <w:jc w:val="both"/>
        <w:rPr>
          <w:rFonts w:ascii="Cambria" w:hAnsi="Cambria" w:cs="Arial"/>
          <w:color w:val="000000"/>
          <w:spacing w:val="-1"/>
        </w:rPr>
      </w:pPr>
    </w:p>
    <w:p w14:paraId="6D8147E3"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13AFAEED"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55D67D75" w14:textId="77777777" w:rsidR="00312C16" w:rsidRPr="00C92675" w:rsidRDefault="00312C16" w:rsidP="00312C1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2097D6A9" w14:textId="77777777" w:rsidR="00312C16" w:rsidRPr="00C92675" w:rsidRDefault="00312C16" w:rsidP="00312C16">
      <w:pPr>
        <w:pStyle w:val="ListParagraph"/>
        <w:ind w:left="709" w:right="48"/>
        <w:jc w:val="both"/>
        <w:rPr>
          <w:rFonts w:ascii="Cambria" w:hAnsi="Cambria" w:cs="Arial"/>
          <w:color w:val="000000"/>
          <w:spacing w:val="-1"/>
        </w:rPr>
      </w:pPr>
    </w:p>
    <w:p w14:paraId="7C12CD1C" w14:textId="77777777" w:rsidR="00312C16" w:rsidRPr="00C92675" w:rsidRDefault="00312C16" w:rsidP="00312C16">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The highest bid(s) received among all NAFED empanelled Service Providers, shall be treated as the H-1 bid discovered for the e-Auction.</w:t>
      </w:r>
    </w:p>
    <w:p w14:paraId="7853A274" w14:textId="77777777" w:rsidR="00312C16" w:rsidRPr="00C92675" w:rsidRDefault="00312C16" w:rsidP="00312C16">
      <w:pPr>
        <w:pStyle w:val="ListParagraph"/>
        <w:ind w:left="709" w:right="48"/>
        <w:jc w:val="both"/>
        <w:rPr>
          <w:rFonts w:ascii="Cambria" w:hAnsi="Cambria" w:cs="Arial"/>
          <w:color w:val="000000"/>
          <w:spacing w:val="-1"/>
        </w:rPr>
      </w:pPr>
    </w:p>
    <w:p w14:paraId="3B8C42F0" w14:textId="77777777" w:rsidR="00312C16" w:rsidRPr="00C92675" w:rsidRDefault="00312C16" w:rsidP="00312C1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H-1 matching round (2nd round) will be conducted for 30 mins after the H1 price discovery in the auction session for the bidders who have made a bid in the 1st round. </w:t>
      </w:r>
    </w:p>
    <w:p w14:paraId="0EF0C257" w14:textId="77777777" w:rsidR="00312C16" w:rsidRPr="00C92675" w:rsidRDefault="00312C16" w:rsidP="00312C16">
      <w:pPr>
        <w:pStyle w:val="ListParagraph"/>
        <w:ind w:left="709"/>
        <w:jc w:val="both"/>
        <w:rPr>
          <w:rFonts w:ascii="Cambria" w:hAnsi="Cambria" w:cs="Arial"/>
          <w:color w:val="000000"/>
          <w:spacing w:val="-1"/>
        </w:rPr>
      </w:pPr>
    </w:p>
    <w:p w14:paraId="455C2C3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In H-1 Matching round, the non-H1 bidders will be shown the H1 price discovered, remaining quantity and the quantity they are eligible for (the final quantity they had quoted in the auction session).</w:t>
      </w:r>
    </w:p>
    <w:p w14:paraId="7C19250D"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6BAF5337" w14:textId="77777777" w:rsidR="00312C16" w:rsidRPr="00C92675" w:rsidRDefault="00312C16" w:rsidP="00312C1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018499C" w14:textId="77777777" w:rsidR="00312C16" w:rsidRPr="00C92675" w:rsidRDefault="00312C16" w:rsidP="00312C16">
      <w:pPr>
        <w:pStyle w:val="ListParagraph"/>
        <w:ind w:left="709"/>
        <w:jc w:val="both"/>
        <w:rPr>
          <w:rFonts w:ascii="Cambria" w:hAnsi="Cambria" w:cs="Arial"/>
          <w:color w:val="000000"/>
          <w:spacing w:val="-1"/>
        </w:rPr>
      </w:pPr>
    </w:p>
    <w:p w14:paraId="7ECCBD6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0F8B59E3" w14:textId="77777777" w:rsidR="00312C16" w:rsidRPr="00C92675" w:rsidRDefault="00312C16" w:rsidP="00312C16">
      <w:pPr>
        <w:ind w:left="851" w:hanging="425"/>
        <w:contextualSpacing/>
        <w:jc w:val="both"/>
        <w:rPr>
          <w:rFonts w:ascii="Cambria" w:hAnsi="Cambria" w:cs="Arial"/>
          <w:color w:val="000000"/>
          <w:spacing w:val="-1"/>
        </w:rPr>
      </w:pPr>
    </w:p>
    <w:p w14:paraId="70040CF0" w14:textId="77777777" w:rsidR="00312C16" w:rsidRPr="00C92675" w:rsidRDefault="00312C16" w:rsidP="00312C16">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66714B38" w14:textId="77777777" w:rsidR="00312C16" w:rsidRPr="00C92675" w:rsidRDefault="00312C16" w:rsidP="00312C16">
      <w:pPr>
        <w:pStyle w:val="ListParagraph"/>
        <w:ind w:left="851"/>
        <w:jc w:val="both"/>
        <w:rPr>
          <w:rFonts w:ascii="Cambria" w:hAnsi="Cambria" w:cs="Arial"/>
          <w:b/>
          <w:color w:val="000000"/>
          <w:spacing w:val="-1"/>
        </w:rPr>
      </w:pPr>
    </w:p>
    <w:p w14:paraId="235FA340" w14:textId="77777777" w:rsidR="00312C16" w:rsidRPr="00C92675" w:rsidRDefault="00312C16" w:rsidP="00312C16">
      <w:pPr>
        <w:pStyle w:val="ListParagraph"/>
        <w:ind w:left="709"/>
        <w:jc w:val="both"/>
        <w:rPr>
          <w:rFonts w:ascii="Cambria" w:hAnsi="Cambria" w:cs="Arial"/>
          <w:color w:val="000000"/>
          <w:spacing w:val="-1"/>
        </w:rPr>
      </w:pPr>
      <w:r w:rsidRPr="00C92675">
        <w:rPr>
          <w:rFonts w:ascii="Cambria" w:hAnsi="Cambria" w:cs="Arial"/>
          <w:color w:val="000000"/>
          <w:spacing w:val="-1"/>
        </w:rPr>
        <w:t>After the approval of the H1 price by NAFED, the provisionally allotted quantity will be treated as ‘allotted quantity’. This shall, however be governed by the following precedence rules for allocation -</w:t>
      </w:r>
    </w:p>
    <w:p w14:paraId="2706840D" w14:textId="77777777" w:rsidR="00312C16" w:rsidRPr="00C92675" w:rsidRDefault="00312C16" w:rsidP="00312C16">
      <w:pPr>
        <w:pStyle w:val="ListParagraph"/>
        <w:ind w:left="851" w:hanging="425"/>
        <w:jc w:val="both"/>
        <w:rPr>
          <w:rFonts w:ascii="Cambria" w:hAnsi="Cambria" w:cs="Arial"/>
          <w:color w:val="000000"/>
          <w:spacing w:val="-1"/>
        </w:rPr>
      </w:pPr>
    </w:p>
    <w:p w14:paraId="4004AA3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After acceptance of the H1 price by NAFED among the service providers, system will allocate the quantity quoted by the initial H1 bidder/s.</w:t>
      </w:r>
    </w:p>
    <w:p w14:paraId="0E038C87"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3932CA85"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9021FC" w14:textId="77777777" w:rsidR="00312C16" w:rsidRPr="00C92675" w:rsidRDefault="00312C16" w:rsidP="00312C1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All the quantity unsold will be transferred to the next auction to be held on the next working days.</w:t>
      </w:r>
    </w:p>
    <w:p w14:paraId="7074C04C" w14:textId="77777777" w:rsidR="00312C16" w:rsidRPr="00C92675" w:rsidRDefault="00312C16" w:rsidP="00312C16">
      <w:pPr>
        <w:pStyle w:val="ListParagraph"/>
        <w:ind w:left="709"/>
        <w:jc w:val="both"/>
        <w:rPr>
          <w:rFonts w:ascii="Cambria" w:hAnsi="Cambria" w:cs="Arial"/>
          <w:color w:val="000000"/>
          <w:spacing w:val="-1"/>
        </w:rPr>
      </w:pPr>
    </w:p>
    <w:p w14:paraId="4A02184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Once the approval of the H1 price is communicated by NAFED, system generated bid sheet will be shared to NAFED by Service Providers. After allocation has been done, a system generated email will be sent to all successful bidders.</w:t>
      </w:r>
    </w:p>
    <w:p w14:paraId="4D6A083A" w14:textId="77777777" w:rsidR="00312C16" w:rsidRPr="00C92675" w:rsidRDefault="00312C16" w:rsidP="00312C16">
      <w:pPr>
        <w:pStyle w:val="ListParagraph"/>
        <w:ind w:left="851"/>
        <w:jc w:val="both"/>
        <w:rPr>
          <w:rFonts w:ascii="Cambria" w:hAnsi="Cambria" w:cs="Arial"/>
          <w:color w:val="000000"/>
          <w:spacing w:val="-1"/>
        </w:rPr>
      </w:pPr>
    </w:p>
    <w:p w14:paraId="77CA67E4"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2B009954" w14:textId="77777777" w:rsidR="00312C16" w:rsidRPr="00C92675" w:rsidRDefault="00312C16" w:rsidP="00312C16">
      <w:pPr>
        <w:pStyle w:val="ListParagraph"/>
        <w:ind w:left="709"/>
        <w:jc w:val="both"/>
        <w:rPr>
          <w:rFonts w:ascii="Cambria" w:hAnsi="Cambria" w:cs="Arial"/>
          <w:color w:val="000000"/>
          <w:spacing w:val="-1"/>
        </w:rPr>
      </w:pPr>
    </w:p>
    <w:p w14:paraId="5106FCF6"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14235438" w14:textId="77777777" w:rsidR="00312C16" w:rsidRPr="00C92675" w:rsidRDefault="00312C16" w:rsidP="00312C16">
      <w:pPr>
        <w:pStyle w:val="ListParagraph"/>
        <w:ind w:left="709"/>
        <w:jc w:val="both"/>
        <w:rPr>
          <w:rFonts w:ascii="Cambria" w:hAnsi="Cambria" w:cs="Arial"/>
          <w:color w:val="000000"/>
          <w:spacing w:val="-1"/>
        </w:rPr>
      </w:pPr>
    </w:p>
    <w:p w14:paraId="2A629C92"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241D57AB" w14:textId="77777777" w:rsidR="00312C16" w:rsidRPr="00C92675" w:rsidRDefault="00312C16" w:rsidP="00312C16">
      <w:pPr>
        <w:pStyle w:val="ListParagraph"/>
        <w:ind w:left="709"/>
        <w:jc w:val="both"/>
        <w:rPr>
          <w:rFonts w:ascii="Cambria" w:hAnsi="Cambria" w:cs="Arial"/>
          <w:color w:val="000000"/>
          <w:spacing w:val="-1"/>
        </w:rPr>
      </w:pPr>
    </w:p>
    <w:p w14:paraId="14B911AB"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AE778BB" w14:textId="77777777" w:rsidR="00312C16" w:rsidRPr="00C92675" w:rsidRDefault="00312C16" w:rsidP="00312C16">
      <w:pPr>
        <w:pStyle w:val="ListParagraph"/>
        <w:ind w:left="709"/>
        <w:jc w:val="both"/>
        <w:rPr>
          <w:rFonts w:ascii="Cambria" w:hAnsi="Cambria" w:cs="Arial"/>
          <w:color w:val="000000"/>
          <w:spacing w:val="-1"/>
        </w:rPr>
      </w:pPr>
    </w:p>
    <w:p w14:paraId="3D0F6CD5"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14:paraId="13CF0B7C" w14:textId="77777777" w:rsidR="00312C16" w:rsidRPr="00C92675" w:rsidRDefault="00312C16" w:rsidP="00312C16">
      <w:pPr>
        <w:pStyle w:val="ListParagraph"/>
        <w:ind w:left="709"/>
        <w:jc w:val="both"/>
        <w:rPr>
          <w:rFonts w:ascii="Cambria" w:hAnsi="Cambria" w:cs="Arial"/>
          <w:color w:val="000000"/>
          <w:spacing w:val="-1"/>
        </w:rPr>
      </w:pPr>
    </w:p>
    <w:p w14:paraId="08F8614D"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empanelled Service Providers therefore after bidding, no request of buyer will be entertained for wrong quotes. Buyer must be cautious during the bidding process while quoting the rates.  </w:t>
      </w:r>
    </w:p>
    <w:p w14:paraId="3BB984DD" w14:textId="77777777" w:rsidR="00312C16" w:rsidRPr="00C92675" w:rsidRDefault="00312C16" w:rsidP="00312C16">
      <w:pPr>
        <w:pStyle w:val="ListParagraph"/>
        <w:ind w:left="709"/>
        <w:jc w:val="both"/>
        <w:rPr>
          <w:rFonts w:ascii="Cambria" w:hAnsi="Cambria" w:cs="Arial"/>
          <w:b/>
          <w:color w:val="000000"/>
          <w:spacing w:val="-1"/>
        </w:rPr>
      </w:pPr>
    </w:p>
    <w:p w14:paraId="572AED7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4E516F9" w14:textId="77777777" w:rsidR="00312C16" w:rsidRPr="00C92675" w:rsidRDefault="00312C16" w:rsidP="00312C16">
      <w:pPr>
        <w:pStyle w:val="ListParagraph"/>
        <w:ind w:left="709"/>
        <w:jc w:val="both"/>
        <w:rPr>
          <w:rFonts w:ascii="Cambria" w:hAnsi="Cambria" w:cs="Arial"/>
          <w:color w:val="000000"/>
          <w:spacing w:val="-1"/>
        </w:rPr>
      </w:pPr>
    </w:p>
    <w:p w14:paraId="03AF0409"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6C3A7BDF" w14:textId="77777777" w:rsidR="00312C16" w:rsidRPr="00C92675" w:rsidRDefault="00312C16" w:rsidP="00312C16">
      <w:pPr>
        <w:pStyle w:val="ListParagraph"/>
        <w:ind w:left="709"/>
        <w:jc w:val="both"/>
        <w:rPr>
          <w:rFonts w:ascii="Cambria" w:hAnsi="Cambria" w:cs="Arial"/>
          <w:color w:val="000000"/>
          <w:spacing w:val="-1"/>
        </w:rPr>
      </w:pPr>
    </w:p>
    <w:p w14:paraId="1AAF1978" w14:textId="77777777" w:rsidR="00312C16" w:rsidRPr="00C92675" w:rsidRDefault="00312C16" w:rsidP="00312C1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4A70C305" w14:textId="77777777" w:rsidR="00312C16" w:rsidRPr="00C92675" w:rsidRDefault="00312C16" w:rsidP="00312C16">
      <w:pPr>
        <w:pStyle w:val="ListParagraph"/>
        <w:ind w:left="709"/>
        <w:jc w:val="both"/>
        <w:rPr>
          <w:rFonts w:ascii="Cambria" w:hAnsi="Cambria" w:cs="Arial"/>
          <w:color w:val="000000"/>
          <w:spacing w:val="-1"/>
        </w:rPr>
      </w:pPr>
    </w:p>
    <w:p w14:paraId="62F67A05" w14:textId="77777777" w:rsidR="00312C16" w:rsidRPr="00C92675" w:rsidRDefault="00312C16" w:rsidP="00312C16">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B3FE8A" w14:textId="77777777" w:rsidR="00312C16" w:rsidRPr="00C92675" w:rsidRDefault="00312C16" w:rsidP="00312C16">
      <w:pPr>
        <w:pStyle w:val="PlainTable31"/>
        <w:ind w:left="0" w:right="-200"/>
        <w:jc w:val="both"/>
        <w:rPr>
          <w:rFonts w:ascii="Cambria" w:hAnsi="Cambria" w:cs="Arial"/>
          <w:b/>
          <w:spacing w:val="-1"/>
        </w:rPr>
      </w:pPr>
    </w:p>
    <w:p w14:paraId="2838BD1D" w14:textId="77777777" w:rsidR="00312C16" w:rsidRPr="00C92675" w:rsidRDefault="00312C16" w:rsidP="00312C16">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23BBD83B" w14:textId="77777777" w:rsidR="00312C16" w:rsidRPr="00C92675" w:rsidRDefault="00312C16" w:rsidP="00312C16">
      <w:pPr>
        <w:pStyle w:val="ListParagraph"/>
        <w:ind w:left="360"/>
        <w:jc w:val="both"/>
        <w:rPr>
          <w:rFonts w:ascii="Cambria" w:hAnsi="Cambria" w:cs="Arial"/>
          <w:b/>
          <w:spacing w:val="-1"/>
        </w:rPr>
      </w:pPr>
    </w:p>
    <w:p w14:paraId="786308FA" w14:textId="77777777" w:rsidR="00312C16" w:rsidRPr="00C92675" w:rsidRDefault="00312C16" w:rsidP="00312C16">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0A5C4BD8"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11D65C09"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Service Provider shall transfer 5% EMD to NAFED on same day or within one bank working day. Service Provider shall deduct --------- Transaction Charges plus GST from the EMD of buyer &amp; remaining amount shall be unblocked. </w:t>
      </w:r>
    </w:p>
    <w:p w14:paraId="67959272"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Buyer needs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701FFCB2" w14:textId="77777777" w:rsidR="00312C16" w:rsidRPr="00C92675" w:rsidRDefault="00312C16" w:rsidP="00312C16">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312C16" w:rsidRPr="00C92675" w14:paraId="071A44E2" w14:textId="77777777" w:rsidTr="006E18F6">
        <w:trPr>
          <w:trHeight w:val="286"/>
          <w:jc w:val="center"/>
        </w:trPr>
        <w:tc>
          <w:tcPr>
            <w:tcW w:w="9169" w:type="dxa"/>
            <w:gridSpan w:val="4"/>
            <w:vAlign w:val="center"/>
          </w:tcPr>
          <w:p w14:paraId="162E3E57" w14:textId="2FA09793" w:rsidR="00312C16" w:rsidRPr="00C92675" w:rsidRDefault="00312C16" w:rsidP="00312C1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Moong Kharif-2024</w:t>
            </w:r>
          </w:p>
        </w:tc>
      </w:tr>
      <w:tr w:rsidR="00312C16" w:rsidRPr="00C92675" w14:paraId="70CBC133" w14:textId="77777777" w:rsidTr="006E18F6">
        <w:trPr>
          <w:trHeight w:val="300"/>
          <w:jc w:val="center"/>
        </w:trPr>
        <w:tc>
          <w:tcPr>
            <w:tcW w:w="1641" w:type="dxa"/>
            <w:vAlign w:val="center"/>
          </w:tcPr>
          <w:p w14:paraId="15D14B33"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193EA6BE"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138F77E1"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01F6B6B4" w14:textId="77777777" w:rsidR="00312C16" w:rsidRPr="00C92675" w:rsidRDefault="00312C16"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312C16" w:rsidRPr="00C92675" w14:paraId="2CE80397" w14:textId="77777777" w:rsidTr="006E18F6">
        <w:trPr>
          <w:trHeight w:val="615"/>
          <w:jc w:val="center"/>
        </w:trPr>
        <w:tc>
          <w:tcPr>
            <w:tcW w:w="1641" w:type="dxa"/>
            <w:vAlign w:val="center"/>
          </w:tcPr>
          <w:p w14:paraId="53BFA901"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AC37648" w14:textId="69290503" w:rsidR="00312C16" w:rsidRPr="00C92675" w:rsidRDefault="00312C16"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110194528433</w:t>
            </w:r>
          </w:p>
        </w:tc>
        <w:tc>
          <w:tcPr>
            <w:tcW w:w="2333" w:type="dxa"/>
            <w:vAlign w:val="center"/>
          </w:tcPr>
          <w:p w14:paraId="379DB014"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3778B5ED" w14:textId="77777777" w:rsidR="00312C16" w:rsidRPr="00C92675" w:rsidRDefault="00312C16"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5BDE7E10" w14:textId="77777777" w:rsidR="00312C16" w:rsidRPr="00C92675" w:rsidRDefault="00312C16" w:rsidP="00312C16">
      <w:pPr>
        <w:pStyle w:val="PlainTable31"/>
        <w:spacing w:line="276" w:lineRule="auto"/>
        <w:ind w:right="-200"/>
        <w:jc w:val="both"/>
        <w:rPr>
          <w:rFonts w:ascii="Cambria" w:hAnsi="Cambria" w:cs="Arial"/>
          <w:spacing w:val="-1"/>
        </w:rPr>
      </w:pPr>
    </w:p>
    <w:p w14:paraId="01970D39" w14:textId="77777777" w:rsidR="00312C16" w:rsidRPr="00C92675" w:rsidRDefault="00312C16" w:rsidP="00312C16">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1AE2FC48" w14:textId="77777777" w:rsidR="00312C16" w:rsidRPr="00C92675" w:rsidRDefault="00312C16" w:rsidP="00312C16">
      <w:pPr>
        <w:pStyle w:val="PlainTable31"/>
        <w:spacing w:line="276" w:lineRule="auto"/>
        <w:ind w:left="0" w:right="-200"/>
        <w:jc w:val="both"/>
        <w:rPr>
          <w:rFonts w:ascii="Cambria" w:hAnsi="Cambria" w:cs="Arial"/>
          <w:spacing w:val="-1"/>
        </w:rPr>
      </w:pPr>
    </w:p>
    <w:p w14:paraId="10F50EF5" w14:textId="77777777" w:rsidR="00312C16" w:rsidRPr="00C92675" w:rsidRDefault="00312C16" w:rsidP="00312C16">
      <w:pPr>
        <w:pStyle w:val="PlainTable31"/>
        <w:spacing w:line="276" w:lineRule="auto"/>
        <w:ind w:left="0" w:right="-200"/>
        <w:jc w:val="both"/>
        <w:rPr>
          <w:rFonts w:ascii="Cambria" w:hAnsi="Cambria" w:cs="Arial"/>
          <w:spacing w:val="-1"/>
        </w:rPr>
      </w:pPr>
    </w:p>
    <w:p w14:paraId="244B7FD8" w14:textId="77777777" w:rsidR="00312C16" w:rsidRPr="00C92675" w:rsidRDefault="00312C16" w:rsidP="00312C16">
      <w:pPr>
        <w:pStyle w:val="PlainTable31"/>
        <w:spacing w:line="276" w:lineRule="auto"/>
        <w:ind w:left="0" w:right="-200"/>
        <w:jc w:val="both"/>
        <w:rPr>
          <w:rFonts w:ascii="Cambria" w:hAnsi="Cambria" w:cs="Arial"/>
          <w:spacing w:val="-1"/>
        </w:rPr>
      </w:pPr>
    </w:p>
    <w:p w14:paraId="7F745173" w14:textId="77777777" w:rsidR="00312C16" w:rsidRPr="00C92675" w:rsidRDefault="00312C16" w:rsidP="00312C16">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2C65B861" w14:textId="77777777" w:rsidR="00312C16" w:rsidRPr="00C92675" w:rsidRDefault="00312C16" w:rsidP="00312C16">
      <w:pPr>
        <w:spacing w:line="200" w:lineRule="exact"/>
        <w:ind w:left="-180" w:right="-200"/>
        <w:jc w:val="both"/>
        <w:rPr>
          <w:rFonts w:ascii="Cambria" w:hAnsi="Cambria" w:cs="Arial"/>
          <w:spacing w:val="-1"/>
        </w:rPr>
      </w:pPr>
    </w:p>
    <w:p w14:paraId="555F2C6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Confirmation</w:t>
      </w:r>
      <w:r w:rsidRPr="00C92675">
        <w:rPr>
          <w:rFonts w:ascii="Cambria" w:hAnsi="Cambria" w:cs="Arial"/>
          <w:b/>
          <w:bCs/>
          <w:spacing w:val="-1"/>
        </w:rPr>
        <w:t>(excluding the date of sale confirmation)</w:t>
      </w:r>
      <w:r w:rsidRPr="00C92675">
        <w:rPr>
          <w:rFonts w:ascii="Cambria" w:hAnsi="Cambria" w:cs="Arial"/>
          <w:spacing w:val="-1"/>
        </w:rPr>
        <w:t>by means of RTGS to Bank Accounts provided by NAFED. T</w:t>
      </w:r>
      <w:r w:rsidRPr="00C92675">
        <w:rPr>
          <w:rFonts w:ascii="Calibri" w:hAnsi="Calibri" w:cs="Calibri"/>
          <w:color w:val="000000"/>
          <w:shd w:val="clear" w:color="auto" w:fill="FFFFFF"/>
        </w:rPr>
        <w: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taking delivery must be complied with.</w:t>
      </w:r>
    </w:p>
    <w:p w14:paraId="3F36D949" w14:textId="77777777" w:rsidR="00312C16" w:rsidRPr="00C92675" w:rsidRDefault="00312C16" w:rsidP="00312C16">
      <w:pPr>
        <w:pStyle w:val="PlainTable31"/>
        <w:ind w:right="-200"/>
        <w:jc w:val="both"/>
        <w:rPr>
          <w:rFonts w:ascii="Cambria" w:hAnsi="Cambria" w:cs="Arial"/>
          <w:spacing w:val="-1"/>
        </w:rPr>
      </w:pPr>
    </w:p>
    <w:p w14:paraId="363AA102" w14:textId="37065682"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023F9B41" w14:textId="77777777" w:rsidR="00312C16" w:rsidRPr="00C92675" w:rsidRDefault="00312C16" w:rsidP="00312C16">
      <w:pPr>
        <w:pStyle w:val="PlainTable31"/>
        <w:spacing w:before="2" w:line="259" w:lineRule="auto"/>
        <w:ind w:left="540" w:right="-200" w:hanging="398"/>
        <w:jc w:val="both"/>
        <w:rPr>
          <w:rFonts w:ascii="Cambria" w:hAnsi="Cambria" w:cs="Arial"/>
          <w:spacing w:val="-1"/>
        </w:rPr>
      </w:pPr>
    </w:p>
    <w:p w14:paraId="5D33B1B4" w14:textId="77777777" w:rsidR="00312C16" w:rsidRPr="00C92675" w:rsidRDefault="00312C16" w:rsidP="00312C1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3351CDD" w14:textId="77777777" w:rsidR="00312C16" w:rsidRPr="00C92675" w:rsidRDefault="00312C16" w:rsidP="00312C16">
      <w:pPr>
        <w:pStyle w:val="PlainTable31"/>
        <w:ind w:right="-200"/>
        <w:jc w:val="both"/>
        <w:rPr>
          <w:rFonts w:ascii="Cambria" w:hAnsi="Cambria" w:cs="Arial"/>
          <w:spacing w:val="-1"/>
        </w:rPr>
      </w:pPr>
    </w:p>
    <w:p w14:paraId="47A105EE"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NAFED will issue Delivery Order within one working day upon receipt of the 95% payment from the respective buyers.</w:t>
      </w:r>
    </w:p>
    <w:p w14:paraId="076D456B" w14:textId="77777777" w:rsidR="00312C16" w:rsidRPr="00C92675" w:rsidRDefault="00312C16" w:rsidP="00312C16">
      <w:pPr>
        <w:tabs>
          <w:tab w:val="left" w:pos="720"/>
        </w:tabs>
        <w:spacing w:before="2" w:line="259" w:lineRule="auto"/>
        <w:ind w:right="-200"/>
        <w:jc w:val="both"/>
        <w:rPr>
          <w:rFonts w:ascii="Cambria" w:hAnsi="Cambria" w:cs="Arial"/>
          <w:spacing w:val="-1"/>
        </w:rPr>
      </w:pPr>
    </w:p>
    <w:p w14:paraId="060CD811"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35C9AE83" w14:textId="77777777" w:rsidR="00312C16" w:rsidRPr="00C92675" w:rsidRDefault="00312C16" w:rsidP="00312C16">
      <w:pPr>
        <w:tabs>
          <w:tab w:val="left" w:pos="720"/>
        </w:tabs>
        <w:spacing w:before="17" w:line="260" w:lineRule="exact"/>
        <w:ind w:left="540" w:right="-200"/>
        <w:jc w:val="both"/>
        <w:rPr>
          <w:rFonts w:ascii="Cambria" w:hAnsi="Cambria" w:cs="Arial"/>
          <w:spacing w:val="-1"/>
        </w:rPr>
      </w:pPr>
    </w:p>
    <w:p w14:paraId="1538A31F" w14:textId="77777777" w:rsidR="00312C16" w:rsidRPr="00C92675" w:rsidRDefault="00312C16" w:rsidP="00312C1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The bidder has to lift the commodities including gain quantity (wherever applicable) as per the following time schedule from the date of issue of Delivery Order by NAFED:</w:t>
      </w:r>
    </w:p>
    <w:p w14:paraId="38D69356" w14:textId="77777777" w:rsidR="00312C16" w:rsidRPr="00C92675" w:rsidRDefault="00312C16" w:rsidP="00312C16">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312C16" w:rsidRPr="00C92675" w14:paraId="279D14B6"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ADF1120" w14:textId="77777777" w:rsidR="00312C16" w:rsidRPr="00C92675" w:rsidRDefault="00312C16"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AA0CC04"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05BFBC07" w14:textId="77777777" w:rsidR="00312C16" w:rsidRPr="00C92675" w:rsidRDefault="00312C16"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312C16" w:rsidRPr="00C92675" w14:paraId="2362B89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0305E7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AA5A91D" w14:textId="77777777" w:rsidR="00312C16" w:rsidRPr="00E00CEC" w:rsidRDefault="00312C16"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7055B737" w14:textId="77777777" w:rsidR="00312C16" w:rsidRPr="00C92675" w:rsidRDefault="00312C16"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312C16" w:rsidRPr="00C92675" w14:paraId="3014FC52"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D5012D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3F03686"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879C9" w14:textId="77777777" w:rsidR="00312C16" w:rsidRPr="00C92675" w:rsidRDefault="00312C16" w:rsidP="006E18F6">
            <w:pPr>
              <w:rPr>
                <w:rFonts w:ascii="Cambria" w:hAnsi="Cambria" w:cs="Arial"/>
                <w:spacing w:val="-1"/>
              </w:rPr>
            </w:pPr>
          </w:p>
        </w:tc>
      </w:tr>
      <w:tr w:rsidR="00312C16" w:rsidRPr="00C92675" w14:paraId="15E0619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020A9A3"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0188F81"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63807" w14:textId="77777777" w:rsidR="00312C16" w:rsidRPr="00C92675" w:rsidRDefault="00312C16" w:rsidP="006E18F6">
            <w:pPr>
              <w:rPr>
                <w:rFonts w:ascii="Cambria" w:hAnsi="Cambria" w:cs="Arial"/>
                <w:spacing w:val="-1"/>
              </w:rPr>
            </w:pPr>
          </w:p>
        </w:tc>
      </w:tr>
      <w:tr w:rsidR="00312C16" w:rsidRPr="00C92675" w14:paraId="1158626A"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5C0D0A90"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B5B2A4C" w14:textId="77777777" w:rsidR="00312C16" w:rsidRPr="00C92675" w:rsidRDefault="00312C16"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72ACB4" w14:textId="77777777" w:rsidR="00312C16" w:rsidRPr="00C92675" w:rsidRDefault="00312C16" w:rsidP="006E18F6">
            <w:pPr>
              <w:rPr>
                <w:rFonts w:ascii="Cambria" w:hAnsi="Cambria" w:cs="Arial"/>
                <w:spacing w:val="-1"/>
              </w:rPr>
            </w:pPr>
          </w:p>
        </w:tc>
      </w:tr>
    </w:tbl>
    <w:p w14:paraId="06C43B14" w14:textId="07707DFB" w:rsidR="00312C16" w:rsidRPr="00C92675" w:rsidRDefault="00312C16" w:rsidP="00312C16">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In the event that the Bidder does not lift the goods within </w:t>
      </w:r>
      <w:r w:rsidR="003528DD" w:rsidRPr="00C92675">
        <w:rPr>
          <w:rFonts w:ascii="Cambria" w:hAnsi="Cambria" w:cs="Arial"/>
          <w:spacing w:val="-1"/>
        </w:rPr>
        <w:t>the stipulated</w:t>
      </w:r>
      <w:r w:rsidRPr="00C92675">
        <w:rPr>
          <w:rFonts w:ascii="Cambria" w:hAnsi="Cambria" w:cs="Arial"/>
          <w:spacing w:val="-1"/>
        </w:rPr>
        <w:t xml:space="preserve"> delivery period or such extended period, </w:t>
      </w:r>
      <w:r w:rsidRPr="00C92675">
        <w:rPr>
          <w:rFonts w:ascii="Cambria" w:hAnsi="Cambria" w:cs="Arial"/>
          <w:b/>
          <w:spacing w:val="-1"/>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14:paraId="311B1514" w14:textId="77777777" w:rsidR="00312C16" w:rsidRPr="00C92675" w:rsidRDefault="00312C16" w:rsidP="00312C16">
      <w:pPr>
        <w:pStyle w:val="PlainTable31"/>
        <w:spacing w:before="2" w:line="259" w:lineRule="auto"/>
        <w:ind w:right="-200"/>
        <w:jc w:val="both"/>
        <w:rPr>
          <w:rFonts w:ascii="Cambria" w:hAnsi="Cambria" w:cs="Arial"/>
          <w:spacing w:val="-1"/>
        </w:rPr>
      </w:pPr>
    </w:p>
    <w:p w14:paraId="77047D8C" w14:textId="77777777" w:rsidR="00312C16" w:rsidRPr="00C92675" w:rsidRDefault="00312C16" w:rsidP="00312C16">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02516989" w14:textId="77777777" w:rsidR="00312C16" w:rsidRPr="00C92675" w:rsidRDefault="00312C16" w:rsidP="00312C16">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084A620C" w14:textId="77777777" w:rsidR="00312C16" w:rsidRPr="00C92675" w:rsidRDefault="00312C16" w:rsidP="00312C16">
      <w:pPr>
        <w:spacing w:line="276" w:lineRule="auto"/>
        <w:ind w:left="420" w:right="-200"/>
        <w:jc w:val="both"/>
        <w:rPr>
          <w:rFonts w:ascii="Cambria" w:hAnsi="Cambria" w:cs="Arial"/>
          <w:spacing w:val="-1"/>
        </w:rPr>
      </w:pPr>
    </w:p>
    <w:p w14:paraId="28A01F7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21E3A5B6" w14:textId="77777777" w:rsidR="00312C16" w:rsidRPr="00C92675" w:rsidRDefault="00312C16" w:rsidP="00312C16">
      <w:pPr>
        <w:pStyle w:val="PlainTable31"/>
        <w:spacing w:line="276" w:lineRule="auto"/>
        <w:ind w:left="360" w:right="-200"/>
        <w:jc w:val="both"/>
        <w:rPr>
          <w:rFonts w:ascii="Cambria" w:hAnsi="Cambria" w:cs="Arial"/>
          <w:spacing w:val="-1"/>
        </w:rPr>
      </w:pPr>
    </w:p>
    <w:p w14:paraId="3558F605" w14:textId="77777777" w:rsidR="00312C16" w:rsidRPr="00C92675" w:rsidRDefault="00312C16" w:rsidP="00312C16">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30E2F72B" w14:textId="77777777" w:rsidR="00312C16" w:rsidRPr="00C92675" w:rsidRDefault="00312C16" w:rsidP="00312C16">
      <w:pPr>
        <w:spacing w:line="276" w:lineRule="auto"/>
        <w:ind w:left="180" w:right="-200"/>
        <w:jc w:val="both"/>
        <w:rPr>
          <w:rFonts w:ascii="Cambria" w:hAnsi="Cambria" w:cs="Arial"/>
          <w:spacing w:val="-1"/>
        </w:rPr>
      </w:pPr>
    </w:p>
    <w:p w14:paraId="0E310A8C"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A6E577F" w14:textId="77777777" w:rsidR="00312C16" w:rsidRPr="00C92675" w:rsidRDefault="00312C16" w:rsidP="00312C16">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non receipt of 95% payment deposit within stipulated time, the allotment shall be cancelled and 5% Earnest Money would be forfeited”. </w:t>
      </w:r>
      <w:r w:rsidRPr="00C92675">
        <w:rPr>
          <w:rFonts w:ascii="Calibri" w:hAnsi="Calibri" w:cs="Calibri"/>
          <w:color w:val="000000"/>
          <w:shd w:val="clear" w:color="auto" w:fill="FFFFFF"/>
        </w:rPr>
        <w:t>The date of issue of letter/email by Nafed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61F4890" w14:textId="77777777" w:rsidR="00312C16" w:rsidRPr="00C92675" w:rsidRDefault="00312C16" w:rsidP="00312C16">
      <w:pPr>
        <w:pStyle w:val="PlainTable31"/>
        <w:ind w:left="709" w:right="-200"/>
        <w:jc w:val="both"/>
        <w:rPr>
          <w:rFonts w:ascii="Cambria" w:hAnsi="Cambria" w:cs="Arial"/>
          <w:spacing w:val="-1"/>
        </w:rPr>
      </w:pPr>
    </w:p>
    <w:p w14:paraId="392F9EF5" w14:textId="77777777" w:rsidR="00312C16" w:rsidRPr="00C92675" w:rsidRDefault="00312C16" w:rsidP="00312C16">
      <w:pPr>
        <w:pStyle w:val="PlainTable31"/>
        <w:spacing w:line="276" w:lineRule="auto"/>
        <w:ind w:left="426" w:right="-200"/>
        <w:jc w:val="both"/>
        <w:rPr>
          <w:rFonts w:ascii="Cambria" w:hAnsi="Cambria"/>
        </w:rPr>
      </w:pPr>
      <w:r w:rsidRPr="00C92675">
        <w:rPr>
          <w:rFonts w:ascii="Cambria" w:hAnsi="Cambria" w:cs="Arial"/>
          <w:spacing w:val="-1"/>
        </w:rPr>
        <w:t xml:space="preserve">2.The initial  deposit  of EMD  shall  not carry  interest  and  will be  refunded  without interest  to  the  unsuccessful  bidders. </w:t>
      </w:r>
    </w:p>
    <w:p w14:paraId="72F1E8AE" w14:textId="77777777" w:rsidR="00312C16" w:rsidRPr="00C92675" w:rsidRDefault="00312C16" w:rsidP="00312C16">
      <w:pPr>
        <w:pStyle w:val="PlainTable31"/>
        <w:spacing w:line="276" w:lineRule="auto"/>
        <w:ind w:left="0" w:right="-200"/>
        <w:jc w:val="both"/>
        <w:rPr>
          <w:rFonts w:ascii="Cambria" w:hAnsi="Cambria" w:cs="Arial"/>
          <w:spacing w:val="-1"/>
        </w:rPr>
      </w:pPr>
    </w:p>
    <w:p w14:paraId="45784695" w14:textId="77777777" w:rsidR="00312C16" w:rsidRPr="00C92675" w:rsidRDefault="00312C16" w:rsidP="00312C1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TRANSACTION CHARGES :</w:t>
      </w:r>
    </w:p>
    <w:p w14:paraId="3238A735" w14:textId="77777777" w:rsidR="00312C16" w:rsidRPr="00C92675" w:rsidRDefault="00312C16" w:rsidP="00312C16">
      <w:pPr>
        <w:pStyle w:val="PlainTable31"/>
        <w:spacing w:line="276" w:lineRule="auto"/>
        <w:ind w:left="360" w:right="-200"/>
        <w:jc w:val="both"/>
        <w:rPr>
          <w:rFonts w:ascii="Cambria" w:hAnsi="Cambria" w:cs="Arial"/>
          <w:spacing w:val="-1"/>
        </w:rPr>
      </w:pPr>
    </w:p>
    <w:p w14:paraId="4273775E" w14:textId="77777777" w:rsidR="00312C16" w:rsidRPr="00C92675" w:rsidRDefault="00312C16" w:rsidP="00312C16">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62B72631" w14:textId="77777777" w:rsidR="00312C16" w:rsidRPr="00C92675" w:rsidRDefault="00312C16" w:rsidP="00312C16">
      <w:pPr>
        <w:spacing w:line="276" w:lineRule="auto"/>
        <w:ind w:left="360" w:right="-200"/>
        <w:jc w:val="both"/>
        <w:rPr>
          <w:rFonts w:ascii="Cambria" w:hAnsi="Cambria" w:cs="Arial"/>
          <w:spacing w:val="-1"/>
        </w:rPr>
      </w:pPr>
    </w:p>
    <w:p w14:paraId="274105DC"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048A9D85" w14:textId="77777777" w:rsidR="00312C16" w:rsidRPr="00C92675" w:rsidRDefault="00312C16" w:rsidP="00312C16">
      <w:pPr>
        <w:pStyle w:val="Style"/>
        <w:ind w:left="33" w:firstLine="676"/>
        <w:rPr>
          <w:rFonts w:ascii="Cambria" w:hAnsi="Cambria"/>
          <w:spacing w:val="-1"/>
          <w:sz w:val="20"/>
          <w:szCs w:val="20"/>
          <w:lang w:val="en-US" w:eastAsia="en-US"/>
        </w:rPr>
      </w:pPr>
    </w:p>
    <w:p w14:paraId="54C9AD90" w14:textId="77777777" w:rsidR="00312C16" w:rsidRPr="00C92675" w:rsidRDefault="00312C16" w:rsidP="00312C16">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58145AA2" w14:textId="77777777" w:rsidR="00312C16" w:rsidRPr="00C92675" w:rsidRDefault="00312C16" w:rsidP="00312C16">
      <w:pPr>
        <w:jc w:val="both"/>
        <w:rPr>
          <w:rFonts w:ascii="Cambria" w:hAnsi="Cambria"/>
          <w:spacing w:val="-1"/>
        </w:rPr>
      </w:pPr>
    </w:p>
    <w:p w14:paraId="1FE5D338" w14:textId="77777777" w:rsidR="00312C16" w:rsidRPr="00C92675" w:rsidRDefault="00312C16" w:rsidP="00312C16">
      <w:pPr>
        <w:jc w:val="both"/>
        <w:rPr>
          <w:rFonts w:ascii="Cambria" w:hAnsi="Cambria" w:cs="Arial"/>
          <w:spacing w:val="-1"/>
        </w:rPr>
      </w:pPr>
      <w:r w:rsidRPr="00C92675">
        <w:rPr>
          <w:rFonts w:ascii="Cambria" w:hAnsi="Cambria" w:cs="Arial"/>
          <w:b/>
          <w:spacing w:val="-1"/>
        </w:rPr>
        <w:t>15.  LIQUIDATED DAMAGES:</w:t>
      </w:r>
    </w:p>
    <w:p w14:paraId="4EE4C111" w14:textId="77777777" w:rsidR="00312C16" w:rsidRPr="00C92675" w:rsidRDefault="00312C16" w:rsidP="00312C16">
      <w:pPr>
        <w:ind w:left="709"/>
        <w:jc w:val="both"/>
        <w:rPr>
          <w:rFonts w:ascii="Cambria" w:hAnsi="Cambria" w:cs="Arial"/>
          <w:spacing w:val="-1"/>
        </w:rPr>
      </w:pPr>
    </w:p>
    <w:p w14:paraId="38CF8C15"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0D3DD27B" w14:textId="77777777" w:rsidR="00312C16" w:rsidRPr="00C92675" w:rsidRDefault="00312C16" w:rsidP="00312C16">
      <w:pPr>
        <w:pStyle w:val="PlainTable31"/>
        <w:spacing w:line="276" w:lineRule="auto"/>
        <w:ind w:left="709" w:right="-200"/>
        <w:jc w:val="both"/>
        <w:rPr>
          <w:rFonts w:ascii="Cambria" w:hAnsi="Cambria" w:cs="Arial"/>
          <w:spacing w:val="-1"/>
        </w:rPr>
      </w:pPr>
    </w:p>
    <w:p w14:paraId="17C06BCA" w14:textId="77777777" w:rsidR="00312C16" w:rsidRPr="00C92675" w:rsidRDefault="00312C16" w:rsidP="00312C16">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The payment received by Service Provider against such auction will be transferred to NAFED.</w:t>
      </w:r>
    </w:p>
    <w:p w14:paraId="4BF3D336" w14:textId="77777777" w:rsidR="00312C16" w:rsidRPr="00C92675" w:rsidRDefault="00312C16" w:rsidP="00312C16">
      <w:pPr>
        <w:pStyle w:val="PlainTable31"/>
        <w:ind w:left="0"/>
        <w:rPr>
          <w:rFonts w:ascii="Cambria" w:hAnsi="Cambria" w:cs="Arial"/>
        </w:rPr>
      </w:pPr>
    </w:p>
    <w:p w14:paraId="63FAAC9C" w14:textId="77777777" w:rsidR="00312C16" w:rsidRPr="00C92675" w:rsidRDefault="00312C16" w:rsidP="00312C16">
      <w:pPr>
        <w:pStyle w:val="PlainTable31"/>
        <w:numPr>
          <w:ilvl w:val="0"/>
          <w:numId w:val="7"/>
        </w:numPr>
        <w:ind w:left="709" w:hanging="283"/>
        <w:jc w:val="both"/>
        <w:rPr>
          <w:rFonts w:ascii="Cambria" w:hAnsi="Cambria" w:cs="Arial"/>
        </w:rPr>
      </w:pPr>
      <w:r w:rsidRPr="00C92675">
        <w:rPr>
          <w:rFonts w:ascii="Cambria" w:hAnsi="Cambria" w:cs="Arial"/>
        </w:rPr>
        <w:t>In case of such default bargains, Service Provider will be entitled for transaction charges on the actual payment received and forfeited by NAFED.</w:t>
      </w:r>
    </w:p>
    <w:p w14:paraId="22BCCF64" w14:textId="77777777" w:rsidR="00312C16" w:rsidRPr="00C92675" w:rsidRDefault="00312C16" w:rsidP="00312C16">
      <w:pPr>
        <w:pStyle w:val="Style"/>
        <w:ind w:left="28" w:firstLine="681"/>
        <w:rPr>
          <w:rFonts w:ascii="Cambria" w:hAnsi="Cambria"/>
          <w:spacing w:val="-1"/>
          <w:sz w:val="20"/>
          <w:szCs w:val="20"/>
          <w:lang w:val="en-US" w:eastAsia="en-US"/>
        </w:rPr>
      </w:pPr>
    </w:p>
    <w:p w14:paraId="406CE653"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2CCCE46E" w14:textId="77777777" w:rsidR="00312C16" w:rsidRPr="00C92675" w:rsidRDefault="00312C16" w:rsidP="00312C16">
      <w:pPr>
        <w:pStyle w:val="Style"/>
        <w:rPr>
          <w:rFonts w:ascii="Cambria" w:hAnsi="Cambria"/>
          <w:b/>
          <w:spacing w:val="-1"/>
          <w:sz w:val="20"/>
          <w:szCs w:val="20"/>
          <w:lang w:val="en-US" w:eastAsia="en-US"/>
        </w:rPr>
      </w:pPr>
    </w:p>
    <w:p w14:paraId="4B64277A" w14:textId="77777777" w:rsidR="00312C16" w:rsidRPr="00C92675" w:rsidRDefault="00312C16" w:rsidP="00312C16">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5C4B5327" w14:textId="77777777" w:rsidR="00312C16" w:rsidRPr="00C92675" w:rsidRDefault="00312C16" w:rsidP="00312C16">
      <w:pPr>
        <w:pStyle w:val="Style"/>
        <w:ind w:left="709" w:hanging="283"/>
        <w:jc w:val="both"/>
        <w:rPr>
          <w:rFonts w:ascii="Cambria" w:hAnsi="Cambria"/>
          <w:spacing w:val="-1"/>
          <w:sz w:val="20"/>
          <w:szCs w:val="20"/>
          <w:lang w:val="en-US" w:eastAsia="en-US"/>
        </w:rPr>
      </w:pPr>
    </w:p>
    <w:p w14:paraId="50C1E538" w14:textId="77777777" w:rsidR="00312C16" w:rsidRPr="00C92675" w:rsidRDefault="00312C16" w:rsidP="00312C16">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837E52" w14:textId="77777777" w:rsidR="00312C16" w:rsidRPr="00C92675" w:rsidRDefault="00312C16" w:rsidP="00312C16">
      <w:pPr>
        <w:pStyle w:val="Style"/>
        <w:ind w:right="47"/>
        <w:jc w:val="both"/>
        <w:rPr>
          <w:rFonts w:ascii="Cambria" w:hAnsi="Cambria"/>
          <w:spacing w:val="-1"/>
          <w:sz w:val="20"/>
          <w:szCs w:val="20"/>
          <w:lang w:val="en-US" w:eastAsia="en-US"/>
        </w:rPr>
      </w:pPr>
    </w:p>
    <w:p w14:paraId="0491D5A0"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69BD19B0"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168F687B"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14:paraId="16A7ED9C" w14:textId="77777777" w:rsidR="00312C16" w:rsidRPr="00C92675" w:rsidRDefault="00312C16" w:rsidP="00312C16">
      <w:pPr>
        <w:pStyle w:val="Style"/>
        <w:ind w:left="709" w:right="47" w:hanging="283"/>
        <w:jc w:val="both"/>
        <w:rPr>
          <w:rFonts w:ascii="Cambria" w:hAnsi="Cambria"/>
          <w:spacing w:val="-1"/>
          <w:sz w:val="20"/>
          <w:szCs w:val="20"/>
          <w:lang w:val="en-US" w:eastAsia="en-US"/>
        </w:rPr>
      </w:pPr>
    </w:p>
    <w:p w14:paraId="4353329E" w14:textId="77777777" w:rsidR="00312C16" w:rsidRPr="00C92675" w:rsidRDefault="00312C16" w:rsidP="00312C1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14:paraId="69C9B309" w14:textId="77777777" w:rsidR="00312C16" w:rsidRPr="00C92675" w:rsidRDefault="00312C16" w:rsidP="00312C16">
      <w:pPr>
        <w:pStyle w:val="Style"/>
        <w:ind w:left="1276" w:right="47" w:hanging="567"/>
        <w:jc w:val="both"/>
        <w:rPr>
          <w:rFonts w:ascii="Cambria" w:hAnsi="Cambria"/>
          <w:spacing w:val="-1"/>
          <w:sz w:val="20"/>
          <w:szCs w:val="20"/>
          <w:lang w:val="en-US" w:eastAsia="en-US"/>
        </w:rPr>
      </w:pPr>
    </w:p>
    <w:p w14:paraId="79E63FBA" w14:textId="77777777" w:rsidR="00312C16" w:rsidRPr="00C92675" w:rsidRDefault="00312C16" w:rsidP="00312C1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127AC26" w14:textId="77777777" w:rsidR="00312C16" w:rsidRPr="00C92675" w:rsidRDefault="00312C16" w:rsidP="00312C16">
      <w:pPr>
        <w:pStyle w:val="Style"/>
        <w:rPr>
          <w:rFonts w:ascii="Cambria" w:hAnsi="Cambria"/>
          <w:b/>
          <w:spacing w:val="-1"/>
          <w:sz w:val="20"/>
          <w:szCs w:val="20"/>
          <w:lang w:val="en-US" w:eastAsia="en-US"/>
        </w:rPr>
      </w:pPr>
    </w:p>
    <w:p w14:paraId="3A03DEBC"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41849D3A" w14:textId="77777777" w:rsidR="00312C16" w:rsidRPr="00C92675" w:rsidRDefault="00312C16" w:rsidP="00312C16">
      <w:pPr>
        <w:pStyle w:val="Style"/>
        <w:tabs>
          <w:tab w:val="left" w:pos="388"/>
          <w:tab w:val="left" w:pos="1459"/>
        </w:tabs>
        <w:ind w:left="709"/>
        <w:jc w:val="both"/>
        <w:rPr>
          <w:rFonts w:ascii="Cambria" w:hAnsi="Cambria"/>
          <w:spacing w:val="-1"/>
          <w:sz w:val="20"/>
          <w:szCs w:val="20"/>
          <w:lang w:val="en-US" w:eastAsia="en-US"/>
        </w:rPr>
      </w:pPr>
    </w:p>
    <w:p w14:paraId="17908620"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E763B1D" w14:textId="77777777" w:rsidR="00312C16" w:rsidRPr="00C92675" w:rsidRDefault="00312C16" w:rsidP="00312C16">
      <w:pPr>
        <w:pStyle w:val="Style"/>
        <w:tabs>
          <w:tab w:val="left" w:pos="369"/>
          <w:tab w:val="left" w:pos="1435"/>
        </w:tabs>
        <w:ind w:left="709"/>
        <w:jc w:val="both"/>
        <w:rPr>
          <w:rFonts w:ascii="Cambria" w:hAnsi="Cambria"/>
          <w:spacing w:val="-1"/>
          <w:sz w:val="20"/>
          <w:szCs w:val="20"/>
          <w:lang w:val="en-US" w:eastAsia="en-US"/>
        </w:rPr>
      </w:pPr>
    </w:p>
    <w:p w14:paraId="38C697EF" w14:textId="77777777" w:rsidR="00312C16" w:rsidRPr="00C92675" w:rsidRDefault="00312C16" w:rsidP="00312C1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5BF81D8" w14:textId="77777777" w:rsidR="00312C16" w:rsidRPr="00C92675" w:rsidRDefault="00312C16" w:rsidP="00312C16">
      <w:pPr>
        <w:pStyle w:val="Style"/>
        <w:tabs>
          <w:tab w:val="left" w:pos="302"/>
          <w:tab w:val="left" w:pos="1363"/>
        </w:tabs>
        <w:ind w:left="1276" w:hanging="567"/>
        <w:jc w:val="both"/>
        <w:rPr>
          <w:rFonts w:ascii="Cambria" w:hAnsi="Cambria"/>
          <w:spacing w:val="-1"/>
          <w:sz w:val="20"/>
          <w:szCs w:val="20"/>
          <w:lang w:val="en-US" w:eastAsia="en-US"/>
        </w:rPr>
      </w:pPr>
    </w:p>
    <w:p w14:paraId="0EE50307" w14:textId="77777777" w:rsidR="00312C16" w:rsidRPr="00C92675" w:rsidRDefault="00312C16" w:rsidP="00312C16">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02B1E8EE" w14:textId="77777777" w:rsidR="00312C16" w:rsidRPr="00C92675" w:rsidRDefault="00312C16" w:rsidP="00312C16">
      <w:pPr>
        <w:pStyle w:val="Style"/>
        <w:jc w:val="both"/>
        <w:rPr>
          <w:rFonts w:ascii="Cambria" w:hAnsi="Cambria"/>
          <w:b/>
          <w:spacing w:val="-1"/>
          <w:sz w:val="20"/>
          <w:szCs w:val="20"/>
          <w:lang w:val="en-US" w:eastAsia="en-US"/>
        </w:rPr>
      </w:pPr>
    </w:p>
    <w:p w14:paraId="7E41AD93"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38ACECAC" w14:textId="77777777" w:rsidR="00312C16" w:rsidRPr="00C92675" w:rsidRDefault="00312C16" w:rsidP="00312C16">
      <w:pPr>
        <w:pStyle w:val="Style"/>
        <w:tabs>
          <w:tab w:val="left" w:pos="235"/>
          <w:tab w:val="left" w:pos="1300"/>
        </w:tabs>
        <w:ind w:left="1276" w:hanging="567"/>
        <w:jc w:val="both"/>
        <w:rPr>
          <w:rFonts w:ascii="Cambria" w:hAnsi="Cambria"/>
          <w:spacing w:val="-1"/>
          <w:sz w:val="20"/>
          <w:szCs w:val="20"/>
          <w:lang w:val="en-US" w:eastAsia="en-US"/>
        </w:rPr>
      </w:pPr>
    </w:p>
    <w:p w14:paraId="5D004E3C"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FC64623" w14:textId="77777777" w:rsidR="00312C16" w:rsidRPr="00C92675" w:rsidRDefault="00312C16" w:rsidP="00312C16">
      <w:pPr>
        <w:pStyle w:val="Style"/>
        <w:tabs>
          <w:tab w:val="left" w:pos="1055"/>
        </w:tabs>
        <w:rPr>
          <w:rFonts w:ascii="Cambria" w:hAnsi="Cambria"/>
          <w:spacing w:val="-1"/>
          <w:sz w:val="20"/>
          <w:szCs w:val="20"/>
          <w:lang w:val="en-US" w:eastAsia="en-US"/>
        </w:rPr>
      </w:pPr>
    </w:p>
    <w:p w14:paraId="247D8D99" w14:textId="77777777" w:rsidR="00312C16" w:rsidRPr="00C92675" w:rsidRDefault="00312C16" w:rsidP="00312C1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Nafed from seeking interim injunctive relief against the intending bidders in the courts having jurisdiction over the parties. </w:t>
      </w:r>
    </w:p>
    <w:p w14:paraId="7FADFB2C" w14:textId="77777777" w:rsidR="00312C16" w:rsidRPr="00C92675" w:rsidRDefault="00312C16" w:rsidP="00312C16">
      <w:pPr>
        <w:rPr>
          <w:rFonts w:ascii="Cambria" w:hAnsi="Cambria" w:cs="Arial"/>
          <w:spacing w:val="-1"/>
        </w:rPr>
      </w:pPr>
    </w:p>
    <w:p w14:paraId="5089C9F5" w14:textId="77777777" w:rsidR="00312C16" w:rsidRPr="00C92675" w:rsidRDefault="00312C16" w:rsidP="00312C16">
      <w:pPr>
        <w:jc w:val="right"/>
        <w:rPr>
          <w:rFonts w:ascii="Cambria" w:hAnsi="Cambria" w:cs="Arial"/>
          <w:spacing w:val="-1"/>
        </w:rPr>
      </w:pPr>
      <w:r w:rsidRPr="00C92675">
        <w:rPr>
          <w:rFonts w:ascii="Cambria" w:hAnsi="Cambria" w:cs="Arial"/>
          <w:spacing w:val="-1"/>
        </w:rPr>
        <w:t xml:space="preserve">State Head </w:t>
      </w:r>
    </w:p>
    <w:p w14:paraId="5115A953" w14:textId="77777777" w:rsidR="00312C16" w:rsidRPr="00C92675" w:rsidRDefault="00312C16" w:rsidP="00312C16">
      <w:pPr>
        <w:jc w:val="right"/>
        <w:rPr>
          <w:rFonts w:ascii="Cambria" w:hAnsi="Cambria" w:cs="Arial"/>
          <w:spacing w:val="-1"/>
        </w:rPr>
      </w:pPr>
      <w:r w:rsidRPr="00C92675">
        <w:rPr>
          <w:rFonts w:ascii="Cambria" w:hAnsi="Cambria" w:cs="Arial"/>
          <w:spacing w:val="-1"/>
        </w:rPr>
        <w:t>(NAFED Bangalore)</w:t>
      </w:r>
    </w:p>
    <w:p w14:paraId="470DAF84" w14:textId="77777777" w:rsidR="00312C16" w:rsidRPr="00C92675" w:rsidRDefault="00312C16" w:rsidP="00312C16">
      <w:pPr>
        <w:rPr>
          <w:rFonts w:ascii="Cambria" w:hAnsi="Cambria" w:cs="Arial"/>
          <w:spacing w:val="-1"/>
        </w:rPr>
      </w:pPr>
    </w:p>
    <w:p w14:paraId="7313370A" w14:textId="77777777" w:rsidR="00312C16" w:rsidRPr="00C92675" w:rsidRDefault="00312C16" w:rsidP="00312C16">
      <w:pPr>
        <w:spacing w:after="160" w:line="259" w:lineRule="auto"/>
        <w:rPr>
          <w:rFonts w:ascii="Cambria" w:hAnsi="Cambria" w:cs="Arial"/>
          <w:b/>
        </w:rPr>
      </w:pPr>
      <w:r w:rsidRPr="00C92675">
        <w:rPr>
          <w:rFonts w:ascii="Cambria" w:hAnsi="Cambria" w:cs="Arial"/>
          <w:b/>
        </w:rPr>
        <w:br w:type="page"/>
      </w:r>
    </w:p>
    <w:p w14:paraId="43335D8A" w14:textId="77777777" w:rsidR="00312C16" w:rsidRPr="00C92675" w:rsidRDefault="00312C16" w:rsidP="00312C16">
      <w:pPr>
        <w:rPr>
          <w:rFonts w:ascii="Arial" w:hAnsi="Arial" w:cs="Arial"/>
          <w:b/>
        </w:rPr>
      </w:pPr>
      <w:r w:rsidRPr="00C92675">
        <w:rPr>
          <w:rFonts w:ascii="Arial" w:hAnsi="Arial" w:cs="Arial"/>
          <w:b/>
        </w:rPr>
        <w:lastRenderedPageBreak/>
        <w:t>Annexure-1</w:t>
      </w:r>
    </w:p>
    <w:p w14:paraId="249847FC" w14:textId="77777777" w:rsidR="00312C16" w:rsidRPr="00C92675" w:rsidRDefault="00312C16" w:rsidP="00312C16">
      <w:pPr>
        <w:jc w:val="both"/>
        <w:rPr>
          <w:rFonts w:ascii="Arial" w:hAnsi="Arial" w:cs="Arial"/>
        </w:rPr>
      </w:pPr>
    </w:p>
    <w:p w14:paraId="010E41A7" w14:textId="77777777" w:rsidR="00312C16" w:rsidRPr="00C92675" w:rsidRDefault="00312C16" w:rsidP="00312C16">
      <w:pPr>
        <w:jc w:val="center"/>
        <w:rPr>
          <w:rFonts w:ascii="Arial" w:hAnsi="Arial" w:cs="Arial"/>
          <w:b/>
          <w:bCs/>
          <w:color w:val="000000"/>
        </w:rPr>
      </w:pPr>
      <w:r w:rsidRPr="00C92675">
        <w:rPr>
          <w:rFonts w:ascii="Arial" w:hAnsi="Arial" w:cs="Arial"/>
          <w:b/>
          <w:bCs/>
          <w:color w:val="000000"/>
        </w:rPr>
        <w:t>Bidder’s Information:</w:t>
      </w:r>
    </w:p>
    <w:p w14:paraId="1AF95280" w14:textId="77777777" w:rsidR="00312C16" w:rsidRPr="00C92675" w:rsidRDefault="00312C16" w:rsidP="00312C16">
      <w:pPr>
        <w:jc w:val="center"/>
        <w:rPr>
          <w:rFonts w:ascii="Arial" w:hAnsi="Arial" w:cs="Arial"/>
          <w:b/>
          <w:color w:val="FF0000"/>
        </w:rPr>
      </w:pPr>
      <w:r w:rsidRPr="00C92675">
        <w:rPr>
          <w:rFonts w:ascii="Arial" w:hAnsi="Arial" w:cs="Arial"/>
          <w:b/>
          <w:color w:val="FF0000"/>
        </w:rPr>
        <w:t>(Printed on Bidder’s Letterhead)</w:t>
      </w:r>
    </w:p>
    <w:p w14:paraId="69DEC021" w14:textId="77777777" w:rsidR="00312C16" w:rsidRPr="00C92675" w:rsidRDefault="00312C16" w:rsidP="00312C1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312C16" w:rsidRPr="00C92675" w14:paraId="13473C79" w14:textId="77777777" w:rsidTr="006E18F6">
        <w:tc>
          <w:tcPr>
            <w:tcW w:w="1101" w:type="dxa"/>
          </w:tcPr>
          <w:p w14:paraId="217DB035" w14:textId="77777777" w:rsidR="00312C16" w:rsidRPr="00C92675" w:rsidRDefault="00312C16" w:rsidP="006E18F6">
            <w:pPr>
              <w:jc w:val="both"/>
              <w:rPr>
                <w:rFonts w:ascii="Arial" w:hAnsi="Arial" w:cs="Arial"/>
                <w:color w:val="000000"/>
              </w:rPr>
            </w:pPr>
            <w:r w:rsidRPr="00C92675">
              <w:rPr>
                <w:rFonts w:ascii="Arial" w:hAnsi="Arial" w:cs="Arial"/>
                <w:color w:val="000000"/>
              </w:rPr>
              <w:t>1</w:t>
            </w:r>
          </w:p>
        </w:tc>
        <w:tc>
          <w:tcPr>
            <w:tcW w:w="3827" w:type="dxa"/>
          </w:tcPr>
          <w:p w14:paraId="6DDDA6EF" w14:textId="77777777" w:rsidR="00312C16" w:rsidRPr="00C92675" w:rsidRDefault="00312C16" w:rsidP="006E18F6">
            <w:pPr>
              <w:jc w:val="both"/>
              <w:rPr>
                <w:rFonts w:ascii="Arial" w:hAnsi="Arial" w:cs="Arial"/>
                <w:color w:val="000000"/>
              </w:rPr>
            </w:pPr>
            <w:r w:rsidRPr="00C92675">
              <w:rPr>
                <w:rFonts w:ascii="Arial" w:hAnsi="Arial" w:cs="Arial"/>
                <w:color w:val="000000"/>
              </w:rPr>
              <w:t>Name of the Organization</w:t>
            </w:r>
          </w:p>
          <w:p w14:paraId="6B5A1C2D" w14:textId="77777777" w:rsidR="00312C16" w:rsidRPr="00C92675" w:rsidRDefault="00312C16" w:rsidP="006E18F6">
            <w:pPr>
              <w:jc w:val="both"/>
              <w:rPr>
                <w:rFonts w:ascii="Arial" w:hAnsi="Arial" w:cs="Arial"/>
                <w:color w:val="000000"/>
              </w:rPr>
            </w:pPr>
          </w:p>
        </w:tc>
        <w:tc>
          <w:tcPr>
            <w:tcW w:w="4394" w:type="dxa"/>
          </w:tcPr>
          <w:p w14:paraId="7AF7E633" w14:textId="77777777" w:rsidR="00312C16" w:rsidRPr="00C92675" w:rsidRDefault="00312C16" w:rsidP="006E18F6">
            <w:pPr>
              <w:jc w:val="both"/>
              <w:rPr>
                <w:rFonts w:ascii="Arial" w:hAnsi="Arial" w:cs="Arial"/>
              </w:rPr>
            </w:pPr>
          </w:p>
        </w:tc>
      </w:tr>
      <w:tr w:rsidR="00312C16" w:rsidRPr="00C92675" w14:paraId="0F15C37F" w14:textId="77777777" w:rsidTr="006E18F6">
        <w:tc>
          <w:tcPr>
            <w:tcW w:w="1101" w:type="dxa"/>
          </w:tcPr>
          <w:p w14:paraId="2EE7B0DF" w14:textId="77777777" w:rsidR="00312C16" w:rsidRPr="00C92675" w:rsidRDefault="00312C16" w:rsidP="006E18F6">
            <w:pPr>
              <w:jc w:val="both"/>
              <w:rPr>
                <w:rFonts w:ascii="Arial" w:hAnsi="Arial" w:cs="Arial"/>
                <w:color w:val="000000"/>
              </w:rPr>
            </w:pPr>
            <w:r w:rsidRPr="00C92675">
              <w:rPr>
                <w:rFonts w:ascii="Arial" w:hAnsi="Arial" w:cs="Arial"/>
                <w:color w:val="000000"/>
              </w:rPr>
              <w:t>2</w:t>
            </w:r>
          </w:p>
        </w:tc>
        <w:tc>
          <w:tcPr>
            <w:tcW w:w="3827" w:type="dxa"/>
          </w:tcPr>
          <w:p w14:paraId="0979165C" w14:textId="77777777" w:rsidR="00312C16" w:rsidRPr="00C92675" w:rsidRDefault="00312C16" w:rsidP="006E18F6">
            <w:pPr>
              <w:jc w:val="both"/>
              <w:rPr>
                <w:rFonts w:ascii="Arial" w:hAnsi="Arial" w:cs="Arial"/>
                <w:color w:val="000000"/>
              </w:rPr>
            </w:pPr>
            <w:r w:rsidRPr="00C92675">
              <w:rPr>
                <w:rFonts w:ascii="Arial" w:hAnsi="Arial" w:cs="Arial"/>
                <w:color w:val="000000"/>
              </w:rPr>
              <w:t>Address</w:t>
            </w:r>
          </w:p>
          <w:p w14:paraId="055B7582" w14:textId="77777777" w:rsidR="00312C16" w:rsidRPr="00C92675" w:rsidRDefault="00312C16" w:rsidP="006E18F6">
            <w:pPr>
              <w:jc w:val="both"/>
              <w:rPr>
                <w:rFonts w:ascii="Arial" w:hAnsi="Arial" w:cs="Arial"/>
                <w:color w:val="000000"/>
              </w:rPr>
            </w:pPr>
          </w:p>
          <w:p w14:paraId="20B7A48A" w14:textId="77777777" w:rsidR="00312C16" w:rsidRPr="00C92675" w:rsidRDefault="00312C16" w:rsidP="006E18F6">
            <w:pPr>
              <w:jc w:val="both"/>
              <w:rPr>
                <w:rFonts w:ascii="Arial" w:hAnsi="Arial" w:cs="Arial"/>
                <w:color w:val="000000"/>
              </w:rPr>
            </w:pPr>
          </w:p>
        </w:tc>
        <w:tc>
          <w:tcPr>
            <w:tcW w:w="4394" w:type="dxa"/>
          </w:tcPr>
          <w:p w14:paraId="40301155" w14:textId="77777777" w:rsidR="00312C16" w:rsidRPr="00C92675" w:rsidRDefault="00312C16" w:rsidP="006E18F6">
            <w:pPr>
              <w:jc w:val="both"/>
              <w:rPr>
                <w:rFonts w:ascii="Arial" w:hAnsi="Arial" w:cs="Arial"/>
              </w:rPr>
            </w:pPr>
          </w:p>
        </w:tc>
      </w:tr>
      <w:tr w:rsidR="00312C16" w:rsidRPr="00C92675" w14:paraId="361A7DA1" w14:textId="77777777" w:rsidTr="006E18F6">
        <w:tc>
          <w:tcPr>
            <w:tcW w:w="1101" w:type="dxa"/>
          </w:tcPr>
          <w:p w14:paraId="50F99BE7" w14:textId="77777777" w:rsidR="00312C16" w:rsidRPr="00C92675" w:rsidRDefault="00312C16" w:rsidP="006E18F6">
            <w:pPr>
              <w:jc w:val="both"/>
              <w:rPr>
                <w:rFonts w:ascii="Arial" w:hAnsi="Arial" w:cs="Arial"/>
                <w:color w:val="000000"/>
              </w:rPr>
            </w:pPr>
            <w:r w:rsidRPr="00C92675">
              <w:rPr>
                <w:rFonts w:ascii="Arial" w:hAnsi="Arial" w:cs="Arial"/>
                <w:color w:val="000000"/>
              </w:rPr>
              <w:t>3</w:t>
            </w:r>
          </w:p>
        </w:tc>
        <w:tc>
          <w:tcPr>
            <w:tcW w:w="3827" w:type="dxa"/>
          </w:tcPr>
          <w:p w14:paraId="12DED2AC" w14:textId="77777777" w:rsidR="00312C16" w:rsidRPr="00C92675" w:rsidRDefault="00312C16" w:rsidP="006E18F6">
            <w:pPr>
              <w:jc w:val="both"/>
              <w:rPr>
                <w:rFonts w:ascii="Arial" w:hAnsi="Arial" w:cs="Arial"/>
                <w:color w:val="000000"/>
              </w:rPr>
            </w:pPr>
            <w:r w:rsidRPr="00C92675">
              <w:rPr>
                <w:rFonts w:ascii="Arial" w:hAnsi="Arial" w:cs="Arial"/>
                <w:color w:val="000000"/>
              </w:rPr>
              <w:t># TIN &amp; GST No.</w:t>
            </w:r>
          </w:p>
          <w:p w14:paraId="0944DD97" w14:textId="77777777" w:rsidR="00312C16" w:rsidRPr="00C92675" w:rsidRDefault="00312C16" w:rsidP="006E18F6">
            <w:pPr>
              <w:jc w:val="both"/>
              <w:rPr>
                <w:rFonts w:ascii="Arial" w:hAnsi="Arial" w:cs="Arial"/>
                <w:color w:val="000000"/>
              </w:rPr>
            </w:pPr>
          </w:p>
        </w:tc>
        <w:tc>
          <w:tcPr>
            <w:tcW w:w="4394" w:type="dxa"/>
          </w:tcPr>
          <w:p w14:paraId="31F599D0" w14:textId="77777777" w:rsidR="00312C16" w:rsidRPr="00C92675" w:rsidRDefault="00312C16" w:rsidP="006E18F6">
            <w:pPr>
              <w:jc w:val="both"/>
              <w:rPr>
                <w:rFonts w:ascii="Arial" w:hAnsi="Arial" w:cs="Arial"/>
              </w:rPr>
            </w:pPr>
          </w:p>
        </w:tc>
      </w:tr>
      <w:tr w:rsidR="00312C16" w:rsidRPr="00C92675" w14:paraId="7CFE2E49" w14:textId="77777777" w:rsidTr="006E18F6">
        <w:tc>
          <w:tcPr>
            <w:tcW w:w="1101" w:type="dxa"/>
          </w:tcPr>
          <w:p w14:paraId="315264C1" w14:textId="77777777" w:rsidR="00312C16" w:rsidRPr="00C92675" w:rsidRDefault="00312C16" w:rsidP="006E18F6">
            <w:pPr>
              <w:jc w:val="both"/>
              <w:rPr>
                <w:rFonts w:ascii="Arial" w:hAnsi="Arial" w:cs="Arial"/>
                <w:color w:val="000000"/>
              </w:rPr>
            </w:pPr>
            <w:r w:rsidRPr="00C92675">
              <w:rPr>
                <w:rFonts w:ascii="Arial" w:hAnsi="Arial" w:cs="Arial"/>
                <w:color w:val="000000"/>
              </w:rPr>
              <w:t>4</w:t>
            </w:r>
          </w:p>
        </w:tc>
        <w:tc>
          <w:tcPr>
            <w:tcW w:w="3827" w:type="dxa"/>
          </w:tcPr>
          <w:p w14:paraId="40EFFCBB" w14:textId="77777777" w:rsidR="00312C16" w:rsidRPr="00C92675" w:rsidRDefault="00312C16" w:rsidP="006E18F6">
            <w:pPr>
              <w:jc w:val="both"/>
              <w:rPr>
                <w:rFonts w:ascii="Arial" w:hAnsi="Arial" w:cs="Arial"/>
                <w:color w:val="000000"/>
              </w:rPr>
            </w:pPr>
            <w:r w:rsidRPr="00C92675">
              <w:rPr>
                <w:rFonts w:ascii="Arial" w:hAnsi="Arial" w:cs="Arial"/>
                <w:color w:val="000000"/>
              </w:rPr>
              <w:t># Pan No.</w:t>
            </w:r>
          </w:p>
          <w:p w14:paraId="51BF69C0" w14:textId="77777777" w:rsidR="00312C16" w:rsidRPr="00C92675" w:rsidRDefault="00312C16" w:rsidP="006E18F6">
            <w:pPr>
              <w:jc w:val="both"/>
              <w:rPr>
                <w:rFonts w:ascii="Arial" w:hAnsi="Arial" w:cs="Arial"/>
                <w:color w:val="000000"/>
              </w:rPr>
            </w:pPr>
          </w:p>
        </w:tc>
        <w:tc>
          <w:tcPr>
            <w:tcW w:w="4394" w:type="dxa"/>
          </w:tcPr>
          <w:p w14:paraId="3748C018" w14:textId="77777777" w:rsidR="00312C16" w:rsidRPr="00C92675" w:rsidRDefault="00312C16" w:rsidP="006E18F6">
            <w:pPr>
              <w:jc w:val="both"/>
              <w:rPr>
                <w:rFonts w:ascii="Arial" w:hAnsi="Arial" w:cs="Arial"/>
              </w:rPr>
            </w:pPr>
          </w:p>
        </w:tc>
      </w:tr>
      <w:tr w:rsidR="00312C16" w:rsidRPr="00C92675" w14:paraId="528B31EE" w14:textId="77777777" w:rsidTr="006E18F6">
        <w:tc>
          <w:tcPr>
            <w:tcW w:w="1101" w:type="dxa"/>
          </w:tcPr>
          <w:p w14:paraId="3E4290FE" w14:textId="77777777" w:rsidR="00312C16" w:rsidRPr="00C92675" w:rsidRDefault="00312C16" w:rsidP="006E18F6">
            <w:pPr>
              <w:jc w:val="both"/>
              <w:rPr>
                <w:rFonts w:ascii="Arial" w:hAnsi="Arial" w:cs="Arial"/>
                <w:color w:val="000000"/>
              </w:rPr>
            </w:pPr>
            <w:r w:rsidRPr="00C92675">
              <w:rPr>
                <w:rFonts w:ascii="Arial" w:hAnsi="Arial" w:cs="Arial"/>
                <w:color w:val="000000"/>
              </w:rPr>
              <w:t>5</w:t>
            </w:r>
          </w:p>
        </w:tc>
        <w:tc>
          <w:tcPr>
            <w:tcW w:w="3827" w:type="dxa"/>
          </w:tcPr>
          <w:p w14:paraId="1AC13E76"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Contact Person Name </w:t>
            </w:r>
          </w:p>
          <w:p w14:paraId="0285F4B6" w14:textId="77777777" w:rsidR="00312C16" w:rsidRPr="00C92675" w:rsidRDefault="00312C16" w:rsidP="006E18F6">
            <w:pPr>
              <w:jc w:val="both"/>
              <w:rPr>
                <w:rFonts w:ascii="Arial" w:hAnsi="Arial" w:cs="Arial"/>
                <w:color w:val="000000"/>
              </w:rPr>
            </w:pPr>
          </w:p>
        </w:tc>
        <w:tc>
          <w:tcPr>
            <w:tcW w:w="4394" w:type="dxa"/>
          </w:tcPr>
          <w:p w14:paraId="6809944D" w14:textId="77777777" w:rsidR="00312C16" w:rsidRPr="00C92675" w:rsidRDefault="00312C16" w:rsidP="006E18F6">
            <w:pPr>
              <w:jc w:val="both"/>
              <w:rPr>
                <w:rFonts w:ascii="Arial" w:hAnsi="Arial" w:cs="Arial"/>
              </w:rPr>
            </w:pPr>
          </w:p>
        </w:tc>
      </w:tr>
      <w:tr w:rsidR="00312C16" w:rsidRPr="00C92675" w14:paraId="799C1F37" w14:textId="77777777" w:rsidTr="006E18F6">
        <w:trPr>
          <w:trHeight w:val="383"/>
        </w:trPr>
        <w:tc>
          <w:tcPr>
            <w:tcW w:w="1101" w:type="dxa"/>
          </w:tcPr>
          <w:p w14:paraId="41074DC7" w14:textId="77777777" w:rsidR="00312C16" w:rsidRPr="00C92675" w:rsidRDefault="00312C16" w:rsidP="006E18F6">
            <w:pPr>
              <w:jc w:val="both"/>
              <w:rPr>
                <w:rFonts w:ascii="Arial" w:hAnsi="Arial" w:cs="Arial"/>
                <w:color w:val="000000"/>
              </w:rPr>
            </w:pPr>
            <w:r w:rsidRPr="00C92675">
              <w:rPr>
                <w:rFonts w:ascii="Arial" w:hAnsi="Arial" w:cs="Arial"/>
                <w:color w:val="000000"/>
              </w:rPr>
              <w:t>6</w:t>
            </w:r>
          </w:p>
        </w:tc>
        <w:tc>
          <w:tcPr>
            <w:tcW w:w="3827" w:type="dxa"/>
          </w:tcPr>
          <w:p w14:paraId="503FAEB9" w14:textId="77777777" w:rsidR="00312C16" w:rsidRPr="00C92675" w:rsidRDefault="00312C16" w:rsidP="006E18F6">
            <w:pPr>
              <w:jc w:val="both"/>
              <w:rPr>
                <w:rFonts w:ascii="Arial" w:hAnsi="Arial" w:cs="Arial"/>
                <w:color w:val="000000"/>
              </w:rPr>
            </w:pPr>
            <w:r w:rsidRPr="00C92675">
              <w:rPr>
                <w:rFonts w:ascii="Arial" w:hAnsi="Arial" w:cs="Arial"/>
                <w:color w:val="000000"/>
              </w:rPr>
              <w:t>Contact Address</w:t>
            </w:r>
          </w:p>
          <w:p w14:paraId="361ECA78" w14:textId="77777777" w:rsidR="00312C16" w:rsidRPr="00C92675" w:rsidRDefault="00312C16" w:rsidP="006E18F6">
            <w:pPr>
              <w:jc w:val="both"/>
              <w:rPr>
                <w:rFonts w:ascii="Arial" w:hAnsi="Arial" w:cs="Arial"/>
                <w:color w:val="000000"/>
              </w:rPr>
            </w:pPr>
          </w:p>
        </w:tc>
        <w:tc>
          <w:tcPr>
            <w:tcW w:w="4394" w:type="dxa"/>
          </w:tcPr>
          <w:p w14:paraId="564A4093" w14:textId="77777777" w:rsidR="00312C16" w:rsidRPr="00C92675" w:rsidRDefault="00312C16" w:rsidP="006E18F6">
            <w:pPr>
              <w:jc w:val="both"/>
              <w:rPr>
                <w:rFonts w:ascii="Arial" w:hAnsi="Arial" w:cs="Arial"/>
              </w:rPr>
            </w:pPr>
          </w:p>
        </w:tc>
      </w:tr>
      <w:tr w:rsidR="00312C16" w:rsidRPr="00C92675" w14:paraId="4040CEE5" w14:textId="77777777" w:rsidTr="006E18F6">
        <w:tc>
          <w:tcPr>
            <w:tcW w:w="1101" w:type="dxa"/>
          </w:tcPr>
          <w:p w14:paraId="75667CAF" w14:textId="77777777" w:rsidR="00312C16" w:rsidRPr="00C92675" w:rsidRDefault="00312C16" w:rsidP="006E18F6">
            <w:pPr>
              <w:jc w:val="both"/>
              <w:rPr>
                <w:rFonts w:ascii="Arial" w:hAnsi="Arial" w:cs="Arial"/>
                <w:color w:val="000000"/>
              </w:rPr>
            </w:pPr>
            <w:r w:rsidRPr="00C92675">
              <w:rPr>
                <w:rFonts w:ascii="Arial" w:hAnsi="Arial" w:cs="Arial"/>
                <w:color w:val="000000"/>
              </w:rPr>
              <w:t>7</w:t>
            </w:r>
          </w:p>
        </w:tc>
        <w:tc>
          <w:tcPr>
            <w:tcW w:w="3827" w:type="dxa"/>
          </w:tcPr>
          <w:p w14:paraId="77CA4194" w14:textId="77777777" w:rsidR="00312C16" w:rsidRPr="00C92675" w:rsidRDefault="00312C16" w:rsidP="006E18F6">
            <w:pPr>
              <w:jc w:val="both"/>
              <w:rPr>
                <w:rFonts w:ascii="Arial" w:hAnsi="Arial" w:cs="Arial"/>
                <w:color w:val="000000"/>
              </w:rPr>
            </w:pPr>
            <w:r w:rsidRPr="00C92675">
              <w:rPr>
                <w:rFonts w:ascii="Arial" w:hAnsi="Arial" w:cs="Arial"/>
                <w:color w:val="000000"/>
              </w:rPr>
              <w:t>Landline No.</w:t>
            </w:r>
          </w:p>
          <w:p w14:paraId="2542BC49" w14:textId="77777777" w:rsidR="00312C16" w:rsidRPr="00C92675" w:rsidRDefault="00312C16" w:rsidP="006E18F6">
            <w:pPr>
              <w:jc w:val="both"/>
              <w:rPr>
                <w:rFonts w:ascii="Arial" w:hAnsi="Arial" w:cs="Arial"/>
                <w:color w:val="000000"/>
              </w:rPr>
            </w:pPr>
          </w:p>
        </w:tc>
        <w:tc>
          <w:tcPr>
            <w:tcW w:w="4394" w:type="dxa"/>
          </w:tcPr>
          <w:p w14:paraId="0C3DF731" w14:textId="77777777" w:rsidR="00312C16" w:rsidRPr="00C92675" w:rsidRDefault="00312C16" w:rsidP="006E18F6">
            <w:pPr>
              <w:jc w:val="both"/>
              <w:rPr>
                <w:rFonts w:ascii="Arial" w:hAnsi="Arial" w:cs="Arial"/>
              </w:rPr>
            </w:pPr>
          </w:p>
        </w:tc>
      </w:tr>
      <w:tr w:rsidR="00312C16" w:rsidRPr="00C92675" w14:paraId="3C2496EC" w14:textId="77777777" w:rsidTr="006E18F6">
        <w:tc>
          <w:tcPr>
            <w:tcW w:w="1101" w:type="dxa"/>
          </w:tcPr>
          <w:p w14:paraId="114DF498" w14:textId="77777777" w:rsidR="00312C16" w:rsidRPr="00C92675" w:rsidRDefault="00312C16" w:rsidP="006E18F6">
            <w:pPr>
              <w:jc w:val="both"/>
              <w:rPr>
                <w:rFonts w:ascii="Arial" w:hAnsi="Arial" w:cs="Arial"/>
                <w:color w:val="000000"/>
              </w:rPr>
            </w:pPr>
            <w:r w:rsidRPr="00C92675">
              <w:rPr>
                <w:rFonts w:ascii="Arial" w:hAnsi="Arial" w:cs="Arial"/>
                <w:color w:val="000000"/>
              </w:rPr>
              <w:t>8</w:t>
            </w:r>
          </w:p>
        </w:tc>
        <w:tc>
          <w:tcPr>
            <w:tcW w:w="3827" w:type="dxa"/>
          </w:tcPr>
          <w:p w14:paraId="76AD370B" w14:textId="77777777" w:rsidR="00312C16" w:rsidRPr="00C92675" w:rsidRDefault="00312C16" w:rsidP="006E18F6">
            <w:pPr>
              <w:jc w:val="both"/>
              <w:rPr>
                <w:rFonts w:ascii="Arial" w:hAnsi="Arial" w:cs="Arial"/>
                <w:color w:val="000000"/>
              </w:rPr>
            </w:pPr>
            <w:r w:rsidRPr="00C92675">
              <w:rPr>
                <w:rFonts w:ascii="Arial" w:hAnsi="Arial" w:cs="Arial"/>
                <w:color w:val="000000"/>
              </w:rPr>
              <w:t>Mobile No.</w:t>
            </w:r>
          </w:p>
          <w:p w14:paraId="6E259A4D" w14:textId="77777777" w:rsidR="00312C16" w:rsidRPr="00C92675" w:rsidRDefault="00312C16" w:rsidP="006E18F6">
            <w:pPr>
              <w:jc w:val="both"/>
              <w:rPr>
                <w:rFonts w:ascii="Arial" w:hAnsi="Arial" w:cs="Arial"/>
                <w:color w:val="000000"/>
              </w:rPr>
            </w:pPr>
          </w:p>
        </w:tc>
        <w:tc>
          <w:tcPr>
            <w:tcW w:w="4394" w:type="dxa"/>
          </w:tcPr>
          <w:p w14:paraId="339D7F2C" w14:textId="77777777" w:rsidR="00312C16" w:rsidRPr="00C92675" w:rsidRDefault="00312C16" w:rsidP="006E18F6">
            <w:pPr>
              <w:jc w:val="both"/>
              <w:rPr>
                <w:rFonts w:ascii="Arial" w:hAnsi="Arial" w:cs="Arial"/>
              </w:rPr>
            </w:pPr>
          </w:p>
        </w:tc>
      </w:tr>
      <w:tr w:rsidR="00312C16" w:rsidRPr="00C92675" w14:paraId="0E1E01BB" w14:textId="77777777" w:rsidTr="006E18F6">
        <w:tc>
          <w:tcPr>
            <w:tcW w:w="1101" w:type="dxa"/>
          </w:tcPr>
          <w:p w14:paraId="62BEB0B4" w14:textId="77777777" w:rsidR="00312C16" w:rsidRPr="00C92675" w:rsidRDefault="00312C16" w:rsidP="006E18F6">
            <w:pPr>
              <w:jc w:val="both"/>
              <w:rPr>
                <w:rFonts w:ascii="Arial" w:hAnsi="Arial" w:cs="Arial"/>
                <w:color w:val="000000"/>
              </w:rPr>
            </w:pPr>
            <w:r w:rsidRPr="00C92675">
              <w:rPr>
                <w:rFonts w:ascii="Arial" w:hAnsi="Arial" w:cs="Arial"/>
                <w:color w:val="000000"/>
              </w:rPr>
              <w:t>9</w:t>
            </w:r>
          </w:p>
        </w:tc>
        <w:tc>
          <w:tcPr>
            <w:tcW w:w="3827" w:type="dxa"/>
          </w:tcPr>
          <w:p w14:paraId="488DC27B" w14:textId="77777777" w:rsidR="00312C16" w:rsidRPr="00C92675" w:rsidRDefault="00312C16" w:rsidP="006E18F6">
            <w:pPr>
              <w:jc w:val="both"/>
              <w:rPr>
                <w:rFonts w:ascii="Arial" w:hAnsi="Arial" w:cs="Arial"/>
                <w:color w:val="000000"/>
              </w:rPr>
            </w:pPr>
            <w:r w:rsidRPr="00C92675">
              <w:rPr>
                <w:rFonts w:ascii="Arial" w:hAnsi="Arial" w:cs="Arial"/>
                <w:color w:val="000000"/>
              </w:rPr>
              <w:t>Email Id</w:t>
            </w:r>
          </w:p>
          <w:p w14:paraId="016AC167" w14:textId="77777777" w:rsidR="00312C16" w:rsidRPr="00C92675" w:rsidRDefault="00312C16" w:rsidP="006E18F6">
            <w:pPr>
              <w:jc w:val="both"/>
              <w:rPr>
                <w:rFonts w:ascii="Arial" w:hAnsi="Arial" w:cs="Arial"/>
                <w:color w:val="000000"/>
              </w:rPr>
            </w:pPr>
          </w:p>
        </w:tc>
        <w:tc>
          <w:tcPr>
            <w:tcW w:w="4394" w:type="dxa"/>
          </w:tcPr>
          <w:p w14:paraId="778A424A" w14:textId="77777777" w:rsidR="00312C16" w:rsidRPr="00C92675" w:rsidRDefault="00312C16" w:rsidP="006E18F6">
            <w:pPr>
              <w:jc w:val="both"/>
              <w:rPr>
                <w:rFonts w:ascii="Arial" w:hAnsi="Arial" w:cs="Arial"/>
              </w:rPr>
            </w:pPr>
          </w:p>
        </w:tc>
      </w:tr>
      <w:tr w:rsidR="00312C16" w:rsidRPr="00C92675" w14:paraId="3992C940" w14:textId="77777777" w:rsidTr="006E18F6">
        <w:trPr>
          <w:trHeight w:val="321"/>
        </w:trPr>
        <w:tc>
          <w:tcPr>
            <w:tcW w:w="1101" w:type="dxa"/>
          </w:tcPr>
          <w:p w14:paraId="303510B7" w14:textId="77777777" w:rsidR="00312C16" w:rsidRPr="00C92675" w:rsidRDefault="00312C16" w:rsidP="006E18F6">
            <w:pPr>
              <w:jc w:val="both"/>
              <w:rPr>
                <w:rFonts w:ascii="Arial" w:hAnsi="Arial" w:cs="Arial"/>
                <w:color w:val="000000"/>
              </w:rPr>
            </w:pPr>
            <w:r w:rsidRPr="00C92675">
              <w:rPr>
                <w:rFonts w:ascii="Arial" w:hAnsi="Arial" w:cs="Arial"/>
                <w:color w:val="000000"/>
              </w:rPr>
              <w:t>10</w:t>
            </w:r>
          </w:p>
        </w:tc>
        <w:tc>
          <w:tcPr>
            <w:tcW w:w="3827" w:type="dxa"/>
          </w:tcPr>
          <w:p w14:paraId="7ECF15A4" w14:textId="77777777" w:rsidR="00312C16" w:rsidRPr="00C92675" w:rsidRDefault="00312C16" w:rsidP="006E18F6">
            <w:pPr>
              <w:jc w:val="both"/>
              <w:rPr>
                <w:rFonts w:ascii="Arial" w:hAnsi="Arial" w:cs="Arial"/>
                <w:color w:val="000000"/>
              </w:rPr>
            </w:pPr>
            <w:r w:rsidRPr="00C92675">
              <w:rPr>
                <w:rFonts w:ascii="Arial" w:hAnsi="Arial" w:cs="Arial"/>
                <w:color w:val="000000"/>
              </w:rPr>
              <w:t>EMD details</w:t>
            </w:r>
          </w:p>
          <w:p w14:paraId="697E3A9F" w14:textId="77777777" w:rsidR="00312C16" w:rsidRPr="00C92675" w:rsidRDefault="00312C16" w:rsidP="006E18F6">
            <w:pPr>
              <w:jc w:val="both"/>
              <w:rPr>
                <w:rFonts w:ascii="Arial" w:hAnsi="Arial" w:cs="Arial"/>
                <w:color w:val="000000"/>
              </w:rPr>
            </w:pPr>
          </w:p>
        </w:tc>
        <w:tc>
          <w:tcPr>
            <w:tcW w:w="4394" w:type="dxa"/>
          </w:tcPr>
          <w:p w14:paraId="2A9BE451" w14:textId="77777777" w:rsidR="00312C16" w:rsidRPr="00C92675" w:rsidRDefault="00312C16" w:rsidP="006E18F6">
            <w:pPr>
              <w:jc w:val="both"/>
              <w:rPr>
                <w:rFonts w:ascii="Arial" w:hAnsi="Arial" w:cs="Arial"/>
              </w:rPr>
            </w:pPr>
          </w:p>
        </w:tc>
      </w:tr>
      <w:tr w:rsidR="00312C16" w:rsidRPr="00C92675" w14:paraId="396FA9F8" w14:textId="77777777" w:rsidTr="006E18F6">
        <w:tc>
          <w:tcPr>
            <w:tcW w:w="1101" w:type="dxa"/>
          </w:tcPr>
          <w:p w14:paraId="4F3F5D36" w14:textId="77777777" w:rsidR="00312C16" w:rsidRPr="00C92675" w:rsidRDefault="00312C16" w:rsidP="006E18F6">
            <w:pPr>
              <w:jc w:val="both"/>
              <w:rPr>
                <w:rFonts w:ascii="Arial" w:hAnsi="Arial" w:cs="Arial"/>
                <w:color w:val="000000"/>
              </w:rPr>
            </w:pPr>
            <w:r w:rsidRPr="00C92675">
              <w:rPr>
                <w:rFonts w:ascii="Arial" w:hAnsi="Arial" w:cs="Arial"/>
                <w:color w:val="000000"/>
              </w:rPr>
              <w:t>11</w:t>
            </w:r>
          </w:p>
        </w:tc>
        <w:tc>
          <w:tcPr>
            <w:tcW w:w="3827" w:type="dxa"/>
          </w:tcPr>
          <w:p w14:paraId="4CE7CCF7" w14:textId="77777777" w:rsidR="00312C16" w:rsidRPr="00C92675" w:rsidRDefault="00312C16" w:rsidP="006E18F6">
            <w:pPr>
              <w:jc w:val="both"/>
              <w:rPr>
                <w:rFonts w:ascii="Arial" w:hAnsi="Arial" w:cs="Arial"/>
                <w:color w:val="000000"/>
              </w:rPr>
            </w:pPr>
            <w:r w:rsidRPr="00C92675">
              <w:rPr>
                <w:rFonts w:ascii="Arial" w:hAnsi="Arial" w:cs="Arial"/>
                <w:color w:val="000000"/>
              </w:rPr>
              <w:t xml:space="preserve">Name of Bank </w:t>
            </w:r>
          </w:p>
          <w:p w14:paraId="73AEEC3B" w14:textId="77777777" w:rsidR="00312C16" w:rsidRPr="00C92675" w:rsidRDefault="00312C16" w:rsidP="006E18F6">
            <w:pPr>
              <w:jc w:val="both"/>
              <w:rPr>
                <w:rFonts w:ascii="Arial" w:hAnsi="Arial" w:cs="Arial"/>
                <w:color w:val="000000"/>
              </w:rPr>
            </w:pPr>
          </w:p>
        </w:tc>
        <w:tc>
          <w:tcPr>
            <w:tcW w:w="4394" w:type="dxa"/>
          </w:tcPr>
          <w:p w14:paraId="18A97EBC" w14:textId="77777777" w:rsidR="00312C16" w:rsidRPr="00C92675" w:rsidRDefault="00312C16" w:rsidP="006E18F6">
            <w:pPr>
              <w:jc w:val="both"/>
              <w:rPr>
                <w:rFonts w:ascii="Arial" w:hAnsi="Arial" w:cs="Arial"/>
              </w:rPr>
            </w:pPr>
          </w:p>
        </w:tc>
      </w:tr>
      <w:tr w:rsidR="00312C16" w:rsidRPr="00C92675" w14:paraId="50687812" w14:textId="77777777" w:rsidTr="006E18F6">
        <w:tc>
          <w:tcPr>
            <w:tcW w:w="1101" w:type="dxa"/>
          </w:tcPr>
          <w:p w14:paraId="0BD8675D" w14:textId="77777777" w:rsidR="00312C16" w:rsidRPr="00C92675" w:rsidRDefault="00312C16" w:rsidP="006E18F6">
            <w:pPr>
              <w:jc w:val="both"/>
              <w:rPr>
                <w:rFonts w:ascii="Arial" w:hAnsi="Arial" w:cs="Arial"/>
                <w:color w:val="000000"/>
              </w:rPr>
            </w:pPr>
            <w:r w:rsidRPr="00C92675">
              <w:rPr>
                <w:rFonts w:ascii="Arial" w:hAnsi="Arial" w:cs="Arial"/>
                <w:color w:val="000000"/>
              </w:rPr>
              <w:t>12</w:t>
            </w:r>
          </w:p>
        </w:tc>
        <w:tc>
          <w:tcPr>
            <w:tcW w:w="3827" w:type="dxa"/>
          </w:tcPr>
          <w:p w14:paraId="08020D37" w14:textId="77777777" w:rsidR="00312C16" w:rsidRPr="00C92675" w:rsidRDefault="00312C16" w:rsidP="006E18F6">
            <w:pPr>
              <w:jc w:val="both"/>
              <w:rPr>
                <w:rFonts w:ascii="Arial" w:hAnsi="Arial" w:cs="Arial"/>
                <w:color w:val="000000"/>
              </w:rPr>
            </w:pPr>
            <w:r w:rsidRPr="00C92675">
              <w:rPr>
                <w:rFonts w:ascii="Arial" w:hAnsi="Arial" w:cs="Arial"/>
                <w:color w:val="000000"/>
              </w:rPr>
              <w:t>Bank Account no.</w:t>
            </w:r>
          </w:p>
          <w:p w14:paraId="51C1B3D2" w14:textId="77777777" w:rsidR="00312C16" w:rsidRPr="00C92675" w:rsidRDefault="00312C16" w:rsidP="006E18F6">
            <w:pPr>
              <w:jc w:val="both"/>
              <w:rPr>
                <w:rFonts w:ascii="Arial" w:hAnsi="Arial" w:cs="Arial"/>
                <w:color w:val="000000"/>
              </w:rPr>
            </w:pPr>
          </w:p>
        </w:tc>
        <w:tc>
          <w:tcPr>
            <w:tcW w:w="4394" w:type="dxa"/>
          </w:tcPr>
          <w:p w14:paraId="0F1C6C03" w14:textId="77777777" w:rsidR="00312C16" w:rsidRPr="00C92675" w:rsidRDefault="00312C16" w:rsidP="006E18F6">
            <w:pPr>
              <w:jc w:val="both"/>
              <w:rPr>
                <w:rFonts w:ascii="Arial" w:hAnsi="Arial" w:cs="Arial"/>
              </w:rPr>
            </w:pPr>
          </w:p>
        </w:tc>
      </w:tr>
      <w:tr w:rsidR="00312C16" w:rsidRPr="00C92675" w14:paraId="7094B364" w14:textId="77777777" w:rsidTr="006E18F6">
        <w:tc>
          <w:tcPr>
            <w:tcW w:w="1101" w:type="dxa"/>
          </w:tcPr>
          <w:p w14:paraId="52D3213B" w14:textId="77777777" w:rsidR="00312C16" w:rsidRPr="00C92675" w:rsidRDefault="00312C16" w:rsidP="006E18F6">
            <w:pPr>
              <w:jc w:val="both"/>
              <w:rPr>
                <w:rFonts w:ascii="Arial" w:hAnsi="Arial" w:cs="Arial"/>
                <w:color w:val="000000"/>
              </w:rPr>
            </w:pPr>
            <w:r w:rsidRPr="00C92675">
              <w:rPr>
                <w:rFonts w:ascii="Arial" w:hAnsi="Arial" w:cs="Arial"/>
                <w:color w:val="000000"/>
              </w:rPr>
              <w:t>13</w:t>
            </w:r>
          </w:p>
        </w:tc>
        <w:tc>
          <w:tcPr>
            <w:tcW w:w="3827" w:type="dxa"/>
          </w:tcPr>
          <w:p w14:paraId="08AEB458" w14:textId="77777777" w:rsidR="00312C16" w:rsidRPr="00C92675" w:rsidRDefault="00312C16" w:rsidP="006E18F6">
            <w:pPr>
              <w:jc w:val="both"/>
              <w:rPr>
                <w:rFonts w:ascii="Arial" w:hAnsi="Arial" w:cs="Arial"/>
                <w:color w:val="000000"/>
              </w:rPr>
            </w:pPr>
            <w:r w:rsidRPr="00C92675">
              <w:rPr>
                <w:rFonts w:ascii="Arial" w:hAnsi="Arial" w:cs="Arial"/>
                <w:color w:val="000000"/>
              </w:rPr>
              <w:t>IFSC Code No.</w:t>
            </w:r>
          </w:p>
          <w:p w14:paraId="31495AA1" w14:textId="77777777" w:rsidR="00312C16" w:rsidRPr="00C92675" w:rsidRDefault="00312C16" w:rsidP="006E18F6">
            <w:pPr>
              <w:jc w:val="both"/>
              <w:rPr>
                <w:rFonts w:ascii="Arial" w:hAnsi="Arial" w:cs="Arial"/>
                <w:color w:val="000000"/>
              </w:rPr>
            </w:pPr>
          </w:p>
        </w:tc>
        <w:tc>
          <w:tcPr>
            <w:tcW w:w="4394" w:type="dxa"/>
          </w:tcPr>
          <w:p w14:paraId="662690FA" w14:textId="77777777" w:rsidR="00312C16" w:rsidRPr="00C92675" w:rsidRDefault="00312C16" w:rsidP="006E18F6">
            <w:pPr>
              <w:jc w:val="both"/>
              <w:rPr>
                <w:rFonts w:ascii="Arial" w:hAnsi="Arial" w:cs="Arial"/>
              </w:rPr>
            </w:pPr>
          </w:p>
        </w:tc>
      </w:tr>
    </w:tbl>
    <w:p w14:paraId="13B2E4BD" w14:textId="77777777" w:rsidR="00312C16" w:rsidRPr="00C92675" w:rsidRDefault="00312C16" w:rsidP="00312C16">
      <w:pPr>
        <w:jc w:val="both"/>
        <w:rPr>
          <w:rFonts w:ascii="Arial" w:hAnsi="Arial" w:cs="Arial"/>
        </w:rPr>
      </w:pPr>
    </w:p>
    <w:p w14:paraId="50FDDF3B" w14:textId="77777777" w:rsidR="00312C16" w:rsidRPr="00C92675" w:rsidRDefault="00312C16" w:rsidP="00312C16">
      <w:pPr>
        <w:jc w:val="both"/>
        <w:rPr>
          <w:rFonts w:ascii="Arial" w:hAnsi="Arial" w:cs="Arial"/>
        </w:rPr>
      </w:pPr>
    </w:p>
    <w:p w14:paraId="3669B998" w14:textId="77777777" w:rsidR="00312C16" w:rsidRPr="00C92675" w:rsidRDefault="00312C16" w:rsidP="00312C16">
      <w:pPr>
        <w:jc w:val="both"/>
        <w:rPr>
          <w:rFonts w:ascii="Arial" w:hAnsi="Arial" w:cs="Arial"/>
          <w:spacing w:val="-1"/>
        </w:rPr>
      </w:pPr>
      <w:r w:rsidRPr="00C92675">
        <w:rPr>
          <w:rFonts w:ascii="Arial" w:hAnsi="Arial" w:cs="Arial"/>
          <w:spacing w:val="-1"/>
        </w:rPr>
        <w:t>Date:</w:t>
      </w:r>
    </w:p>
    <w:p w14:paraId="1101C9EC" w14:textId="77777777" w:rsidR="00312C16" w:rsidRPr="00C92675" w:rsidRDefault="00312C16" w:rsidP="00312C16">
      <w:pPr>
        <w:jc w:val="both"/>
        <w:rPr>
          <w:rFonts w:ascii="Arial" w:hAnsi="Arial" w:cs="Arial"/>
          <w:spacing w:val="-1"/>
        </w:rPr>
      </w:pPr>
      <w:r w:rsidRPr="00C92675">
        <w:rPr>
          <w:rFonts w:ascii="Arial" w:hAnsi="Arial" w:cs="Arial"/>
          <w:spacing w:val="-1"/>
        </w:rPr>
        <w:t>Signature of Authorized Signatory:</w:t>
      </w:r>
    </w:p>
    <w:p w14:paraId="0CAC2413" w14:textId="77777777" w:rsidR="00312C16" w:rsidRPr="00C92675" w:rsidRDefault="00312C16" w:rsidP="00312C16">
      <w:pPr>
        <w:jc w:val="both"/>
        <w:rPr>
          <w:rFonts w:ascii="Arial" w:hAnsi="Arial" w:cs="Arial"/>
          <w:spacing w:val="-1"/>
        </w:rPr>
      </w:pPr>
      <w:r w:rsidRPr="00C92675">
        <w:rPr>
          <w:rFonts w:ascii="Arial" w:hAnsi="Arial" w:cs="Arial"/>
          <w:spacing w:val="-1"/>
        </w:rPr>
        <w:t>Seal of Organization:</w:t>
      </w:r>
    </w:p>
    <w:p w14:paraId="42F0AF5D" w14:textId="77777777" w:rsidR="00312C16" w:rsidRPr="00C92675" w:rsidRDefault="00312C16" w:rsidP="00312C16">
      <w:pPr>
        <w:jc w:val="both"/>
        <w:rPr>
          <w:rFonts w:ascii="Arial" w:hAnsi="Arial" w:cs="Arial"/>
          <w:spacing w:val="-1"/>
        </w:rPr>
      </w:pPr>
    </w:p>
    <w:p w14:paraId="2684610C" w14:textId="77777777" w:rsidR="00312C16" w:rsidRPr="00C92675" w:rsidRDefault="00312C16" w:rsidP="00312C16">
      <w:pPr>
        <w:jc w:val="both"/>
        <w:rPr>
          <w:rFonts w:ascii="Arial" w:hAnsi="Arial" w:cs="Arial"/>
          <w:spacing w:val="-1"/>
        </w:rPr>
      </w:pPr>
    </w:p>
    <w:p w14:paraId="3F8BD02B" w14:textId="77777777" w:rsidR="00312C16" w:rsidRPr="00C92675" w:rsidRDefault="00312C16" w:rsidP="00312C16">
      <w:pPr>
        <w:jc w:val="both"/>
        <w:rPr>
          <w:rFonts w:ascii="Arial" w:hAnsi="Arial" w:cs="Arial"/>
          <w:spacing w:val="-1"/>
        </w:rPr>
      </w:pPr>
    </w:p>
    <w:p w14:paraId="71BDCE0C" w14:textId="77777777" w:rsidR="00312C16" w:rsidRPr="00C92675" w:rsidRDefault="00312C16" w:rsidP="00312C16">
      <w:pPr>
        <w:jc w:val="both"/>
        <w:rPr>
          <w:rFonts w:ascii="Arial" w:hAnsi="Arial" w:cs="Arial"/>
          <w:spacing w:val="-1"/>
        </w:rPr>
      </w:pPr>
    </w:p>
    <w:p w14:paraId="199686B1" w14:textId="77777777" w:rsidR="00312C16" w:rsidRPr="00C92675" w:rsidRDefault="00312C16" w:rsidP="00312C16">
      <w:pPr>
        <w:jc w:val="both"/>
        <w:rPr>
          <w:rFonts w:ascii="Arial" w:hAnsi="Arial" w:cs="Arial"/>
          <w:spacing w:val="-1"/>
        </w:rPr>
      </w:pPr>
    </w:p>
    <w:p w14:paraId="3EB9F02B" w14:textId="77777777" w:rsidR="00312C16" w:rsidRPr="00C92675" w:rsidRDefault="00312C16" w:rsidP="00312C16">
      <w:pPr>
        <w:jc w:val="both"/>
        <w:rPr>
          <w:rFonts w:ascii="Arial" w:hAnsi="Arial" w:cs="Arial"/>
          <w:spacing w:val="-1"/>
        </w:rPr>
      </w:pPr>
    </w:p>
    <w:p w14:paraId="7E3F807A" w14:textId="77777777" w:rsidR="00312C16" w:rsidRPr="00C92675" w:rsidRDefault="00312C16" w:rsidP="00312C16">
      <w:pPr>
        <w:jc w:val="both"/>
        <w:rPr>
          <w:rFonts w:ascii="Arial" w:hAnsi="Arial" w:cs="Arial"/>
          <w:spacing w:val="-1"/>
        </w:rPr>
      </w:pPr>
    </w:p>
    <w:p w14:paraId="6530C6DF" w14:textId="77777777" w:rsidR="00312C16" w:rsidRPr="00C92675" w:rsidRDefault="00312C16" w:rsidP="00312C16">
      <w:pPr>
        <w:jc w:val="both"/>
        <w:rPr>
          <w:rFonts w:ascii="Arial" w:hAnsi="Arial" w:cs="Arial"/>
          <w:spacing w:val="-1"/>
        </w:rPr>
      </w:pPr>
    </w:p>
    <w:p w14:paraId="1B4A5146" w14:textId="77777777" w:rsidR="00312C16" w:rsidRPr="00C92675" w:rsidRDefault="00312C16" w:rsidP="00312C16">
      <w:pPr>
        <w:jc w:val="both"/>
        <w:rPr>
          <w:rFonts w:ascii="Arial" w:hAnsi="Arial" w:cs="Arial"/>
          <w:spacing w:val="-1"/>
        </w:rPr>
      </w:pPr>
    </w:p>
    <w:p w14:paraId="0D1CB25D" w14:textId="77777777" w:rsidR="00312C16" w:rsidRPr="00C92675" w:rsidRDefault="00312C16" w:rsidP="00312C16">
      <w:pPr>
        <w:jc w:val="both"/>
        <w:rPr>
          <w:rFonts w:ascii="Arial" w:hAnsi="Arial" w:cs="Arial"/>
          <w:spacing w:val="-1"/>
        </w:rPr>
      </w:pPr>
    </w:p>
    <w:p w14:paraId="20F35BA6" w14:textId="77777777" w:rsidR="00312C16" w:rsidRPr="00C92675" w:rsidRDefault="00312C16" w:rsidP="00312C16">
      <w:pPr>
        <w:jc w:val="both"/>
        <w:rPr>
          <w:rFonts w:ascii="Arial" w:hAnsi="Arial" w:cs="Arial"/>
          <w:spacing w:val="-1"/>
        </w:rPr>
      </w:pPr>
    </w:p>
    <w:p w14:paraId="330FBC2F" w14:textId="77777777" w:rsidR="00312C16" w:rsidRPr="00C92675" w:rsidRDefault="00312C16" w:rsidP="00312C16">
      <w:pPr>
        <w:jc w:val="both"/>
        <w:rPr>
          <w:rFonts w:ascii="Arial" w:hAnsi="Arial" w:cs="Arial"/>
          <w:spacing w:val="-1"/>
        </w:rPr>
      </w:pPr>
    </w:p>
    <w:p w14:paraId="7DB3187C" w14:textId="77777777" w:rsidR="00312C16" w:rsidRPr="00C92675" w:rsidRDefault="00312C16" w:rsidP="00312C16">
      <w:pPr>
        <w:jc w:val="both"/>
        <w:rPr>
          <w:rFonts w:ascii="Arial" w:hAnsi="Arial" w:cs="Arial"/>
          <w:spacing w:val="-1"/>
        </w:rPr>
      </w:pPr>
    </w:p>
    <w:p w14:paraId="5ABF3CD7" w14:textId="77777777" w:rsidR="00312C16" w:rsidRPr="00C92675" w:rsidRDefault="00312C16" w:rsidP="00312C16">
      <w:pPr>
        <w:jc w:val="both"/>
        <w:rPr>
          <w:rFonts w:ascii="Arial" w:hAnsi="Arial" w:cs="Arial"/>
          <w:spacing w:val="-1"/>
        </w:rPr>
      </w:pPr>
    </w:p>
    <w:p w14:paraId="758DDE3E" w14:textId="77777777" w:rsidR="00312C16" w:rsidRPr="00C92675" w:rsidRDefault="00312C16" w:rsidP="00312C16">
      <w:pPr>
        <w:jc w:val="both"/>
        <w:rPr>
          <w:rFonts w:ascii="Arial" w:hAnsi="Arial" w:cs="Arial"/>
          <w:spacing w:val="-1"/>
        </w:rPr>
      </w:pPr>
    </w:p>
    <w:p w14:paraId="5E93DE11" w14:textId="77777777" w:rsidR="00312C16" w:rsidRPr="00C92675" w:rsidRDefault="00312C16" w:rsidP="00312C16">
      <w:pPr>
        <w:jc w:val="both"/>
        <w:rPr>
          <w:rFonts w:ascii="Arial" w:hAnsi="Arial" w:cs="Arial"/>
          <w:spacing w:val="-1"/>
        </w:rPr>
      </w:pPr>
    </w:p>
    <w:p w14:paraId="69BB2198" w14:textId="77777777" w:rsidR="00312C16" w:rsidRPr="00C92675" w:rsidRDefault="00312C16" w:rsidP="00312C16">
      <w:pPr>
        <w:jc w:val="both"/>
        <w:rPr>
          <w:rFonts w:ascii="Arial" w:hAnsi="Arial" w:cs="Arial"/>
          <w:spacing w:val="-1"/>
        </w:rPr>
      </w:pPr>
    </w:p>
    <w:p w14:paraId="4B04A1E1" w14:textId="77777777" w:rsidR="00312C16" w:rsidRPr="00C92675" w:rsidRDefault="00312C16" w:rsidP="00312C16">
      <w:pPr>
        <w:jc w:val="both"/>
        <w:rPr>
          <w:rFonts w:ascii="Arial" w:hAnsi="Arial" w:cs="Arial"/>
          <w:spacing w:val="-1"/>
        </w:rPr>
      </w:pPr>
    </w:p>
    <w:p w14:paraId="0BC31087" w14:textId="77777777" w:rsidR="00312C16" w:rsidRPr="00C92675" w:rsidRDefault="00312C16" w:rsidP="00312C16">
      <w:pPr>
        <w:jc w:val="both"/>
        <w:rPr>
          <w:rFonts w:ascii="Arial" w:hAnsi="Arial" w:cs="Arial"/>
          <w:spacing w:val="-1"/>
        </w:rPr>
      </w:pPr>
    </w:p>
    <w:p w14:paraId="555DD213" w14:textId="77777777" w:rsidR="00312C16" w:rsidRPr="00C92675" w:rsidRDefault="00312C16" w:rsidP="00312C16">
      <w:pPr>
        <w:jc w:val="both"/>
        <w:rPr>
          <w:rFonts w:ascii="Arial" w:hAnsi="Arial" w:cs="Arial"/>
          <w:spacing w:val="-1"/>
        </w:rPr>
      </w:pPr>
    </w:p>
    <w:p w14:paraId="0B51043D" w14:textId="77777777" w:rsidR="00312C16" w:rsidRPr="00C92675" w:rsidRDefault="00312C16" w:rsidP="00312C16">
      <w:pPr>
        <w:jc w:val="both"/>
        <w:rPr>
          <w:rFonts w:ascii="Arial" w:hAnsi="Arial" w:cs="Arial"/>
          <w:spacing w:val="-1"/>
        </w:rPr>
      </w:pPr>
    </w:p>
    <w:p w14:paraId="3E1C49C3" w14:textId="77777777" w:rsidR="00312C16" w:rsidRPr="00C92675" w:rsidRDefault="00312C16" w:rsidP="00312C16">
      <w:pPr>
        <w:jc w:val="both"/>
        <w:rPr>
          <w:rFonts w:ascii="Arial" w:hAnsi="Arial" w:cs="Arial"/>
          <w:spacing w:val="-1"/>
        </w:rPr>
      </w:pPr>
    </w:p>
    <w:p w14:paraId="5E46A11E" w14:textId="77777777" w:rsidR="00312C16" w:rsidRPr="00C92675" w:rsidRDefault="00312C16" w:rsidP="00312C16">
      <w:pPr>
        <w:rPr>
          <w:rFonts w:ascii="Cambria" w:hAnsi="Cambria" w:cs="Arial"/>
          <w:b/>
        </w:rPr>
      </w:pPr>
    </w:p>
    <w:p w14:paraId="569FEF96" w14:textId="77777777" w:rsidR="00312C16" w:rsidRPr="00C92675" w:rsidRDefault="00312C16" w:rsidP="00312C16">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50B738B7" w14:textId="77777777" w:rsidR="00312C16" w:rsidRPr="00C92675" w:rsidRDefault="00312C16" w:rsidP="00312C16">
      <w:pPr>
        <w:pStyle w:val="ListParagraph"/>
        <w:ind w:left="709"/>
        <w:jc w:val="both"/>
        <w:rPr>
          <w:rFonts w:ascii="Arial" w:hAnsi="Arial" w:cs="Arial"/>
          <w:color w:val="000000"/>
        </w:rPr>
      </w:pPr>
    </w:p>
    <w:p w14:paraId="20079B8D" w14:textId="77777777" w:rsidR="00312C16" w:rsidRPr="00C92675" w:rsidRDefault="00312C16" w:rsidP="00312C16">
      <w:pPr>
        <w:pStyle w:val="ListParagraph"/>
        <w:ind w:left="709"/>
        <w:jc w:val="both"/>
        <w:rPr>
          <w:rFonts w:ascii="Arial" w:hAnsi="Arial" w:cs="Arial"/>
          <w:color w:val="000000"/>
        </w:rPr>
      </w:pPr>
    </w:p>
    <w:p w14:paraId="5EE7263F"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64B3174D" w14:textId="77777777" w:rsidR="00312C16" w:rsidRPr="00C92675" w:rsidRDefault="00312C16" w:rsidP="00312C16">
      <w:pPr>
        <w:contextualSpacing/>
        <w:jc w:val="both"/>
        <w:rPr>
          <w:rFonts w:ascii="Arial" w:hAnsi="Arial" w:cs="Arial"/>
          <w:color w:val="000000"/>
        </w:rPr>
      </w:pPr>
    </w:p>
    <w:p w14:paraId="4591CBB3" w14:textId="77777777" w:rsidR="00312C16" w:rsidRPr="00C92675" w:rsidRDefault="00312C16" w:rsidP="00312C16">
      <w:pPr>
        <w:pStyle w:val="ListParagraph"/>
        <w:ind w:left="1429"/>
        <w:jc w:val="both"/>
        <w:rPr>
          <w:color w:val="000000"/>
        </w:rPr>
      </w:pPr>
      <w:r w:rsidRPr="00C92675">
        <w:rPr>
          <w:color w:val="000000"/>
        </w:rPr>
        <w:t>State Head – Karnataka</w:t>
      </w:r>
    </w:p>
    <w:p w14:paraId="05406CFF" w14:textId="77777777" w:rsidR="00312C16" w:rsidRPr="00C92675" w:rsidRDefault="00312C16" w:rsidP="00312C16">
      <w:pPr>
        <w:pStyle w:val="ListParagraph"/>
        <w:ind w:left="1429"/>
        <w:jc w:val="both"/>
        <w:rPr>
          <w:color w:val="000000"/>
        </w:rPr>
      </w:pPr>
      <w:r w:rsidRPr="00C92675">
        <w:rPr>
          <w:color w:val="000000"/>
        </w:rPr>
        <w:t xml:space="preserve">Niton Building </w:t>
      </w:r>
    </w:p>
    <w:p w14:paraId="13A21362" w14:textId="77777777" w:rsidR="00312C16" w:rsidRPr="00C92675" w:rsidRDefault="00312C16" w:rsidP="00312C16">
      <w:pPr>
        <w:pStyle w:val="ListParagraph"/>
        <w:ind w:left="1429"/>
        <w:jc w:val="both"/>
        <w:rPr>
          <w:color w:val="000000"/>
        </w:rPr>
      </w:pPr>
      <w:r w:rsidRPr="00C92675">
        <w:rPr>
          <w:color w:val="000000"/>
        </w:rPr>
        <w:t>Block B 11/3, Palace Road</w:t>
      </w:r>
    </w:p>
    <w:p w14:paraId="4BCE588A" w14:textId="77777777" w:rsidR="00312C16" w:rsidRPr="00C92675" w:rsidRDefault="00312C16" w:rsidP="00312C16">
      <w:pPr>
        <w:pStyle w:val="ListParagraph"/>
        <w:ind w:left="1429"/>
        <w:jc w:val="both"/>
        <w:rPr>
          <w:color w:val="000000"/>
        </w:rPr>
      </w:pPr>
      <w:r w:rsidRPr="00C92675">
        <w:rPr>
          <w:color w:val="000000"/>
        </w:rPr>
        <w:t>Bangalore-560052(Karnataka)</w:t>
      </w:r>
    </w:p>
    <w:p w14:paraId="462779FA" w14:textId="77777777" w:rsidR="00312C16" w:rsidRPr="00C92675" w:rsidRDefault="00312C16" w:rsidP="00312C16">
      <w:pPr>
        <w:pStyle w:val="ListParagraph"/>
        <w:ind w:left="1429"/>
        <w:jc w:val="both"/>
        <w:rPr>
          <w:color w:val="000000"/>
        </w:rPr>
      </w:pPr>
      <w:r w:rsidRPr="00C92675">
        <w:rPr>
          <w:color w:val="000000"/>
        </w:rPr>
        <w:t>Phone No,: 080-22256381</w:t>
      </w:r>
    </w:p>
    <w:p w14:paraId="737F4F79" w14:textId="77777777" w:rsidR="00312C16" w:rsidRPr="00C92675" w:rsidRDefault="00312C16" w:rsidP="00312C16">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18C51F" w14:textId="77777777" w:rsidR="00312C16" w:rsidRPr="00C92675" w:rsidRDefault="00312C16" w:rsidP="00312C16">
      <w:pPr>
        <w:pStyle w:val="ListParagraph"/>
        <w:ind w:left="1429"/>
        <w:jc w:val="both"/>
        <w:rPr>
          <w:color w:val="000000"/>
        </w:rPr>
      </w:pPr>
    </w:p>
    <w:p w14:paraId="2F4F3352" w14:textId="77777777" w:rsidR="00312C16" w:rsidRPr="00C92675" w:rsidRDefault="00312C16" w:rsidP="00312C16">
      <w:pPr>
        <w:ind w:left="1429"/>
        <w:contextualSpacing/>
        <w:jc w:val="both"/>
        <w:rPr>
          <w:rFonts w:ascii="Arial" w:hAnsi="Arial" w:cs="Arial"/>
          <w:color w:val="000000"/>
        </w:rPr>
      </w:pPr>
    </w:p>
    <w:p w14:paraId="0C708A6A" w14:textId="77777777" w:rsidR="00312C16" w:rsidRPr="00C92675" w:rsidRDefault="00312C16" w:rsidP="00312C16">
      <w:pPr>
        <w:contextualSpacing/>
        <w:jc w:val="both"/>
        <w:rPr>
          <w:rFonts w:ascii="Arial" w:hAnsi="Arial" w:cs="Arial"/>
          <w:color w:val="000000"/>
        </w:rPr>
      </w:pPr>
    </w:p>
    <w:p w14:paraId="547AABC5" w14:textId="77777777" w:rsidR="00312C16" w:rsidRPr="00C92675" w:rsidRDefault="00312C16" w:rsidP="00312C16">
      <w:pPr>
        <w:contextualSpacing/>
        <w:jc w:val="both"/>
        <w:rPr>
          <w:rFonts w:ascii="Arial" w:hAnsi="Arial" w:cs="Arial"/>
          <w:color w:val="000000"/>
        </w:rPr>
      </w:pPr>
    </w:p>
    <w:p w14:paraId="011C854E" w14:textId="77777777" w:rsidR="00312C16" w:rsidRPr="00C92675" w:rsidRDefault="00312C16" w:rsidP="00312C16">
      <w:pPr>
        <w:contextualSpacing/>
        <w:jc w:val="both"/>
        <w:rPr>
          <w:rFonts w:ascii="Arial" w:hAnsi="Arial" w:cs="Arial"/>
          <w:color w:val="000000"/>
        </w:rPr>
      </w:pPr>
    </w:p>
    <w:p w14:paraId="3E32A18E" w14:textId="77777777" w:rsidR="00312C16" w:rsidRPr="00C92675" w:rsidRDefault="00312C16" w:rsidP="00312C16">
      <w:pPr>
        <w:contextualSpacing/>
        <w:jc w:val="both"/>
        <w:rPr>
          <w:rFonts w:ascii="Arial" w:hAnsi="Arial" w:cs="Arial"/>
          <w:color w:val="000000"/>
        </w:rPr>
      </w:pPr>
    </w:p>
    <w:p w14:paraId="376CA279" w14:textId="77777777" w:rsidR="00312C16" w:rsidRPr="00C92675" w:rsidRDefault="00312C16" w:rsidP="00312C16">
      <w:pPr>
        <w:contextualSpacing/>
        <w:jc w:val="both"/>
        <w:rPr>
          <w:rFonts w:ascii="Arial" w:hAnsi="Arial" w:cs="Arial"/>
          <w:color w:val="000000"/>
        </w:rPr>
      </w:pPr>
    </w:p>
    <w:p w14:paraId="5DA1D1C0"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23F88BC4" w14:textId="77777777" w:rsidR="00312C16" w:rsidRPr="00C92675" w:rsidRDefault="00312C16" w:rsidP="00312C16">
      <w:pPr>
        <w:contextualSpacing/>
        <w:jc w:val="both"/>
        <w:rPr>
          <w:rFonts w:ascii="Arial" w:hAnsi="Arial" w:cs="Arial"/>
          <w:color w:val="000000"/>
        </w:rPr>
      </w:pPr>
    </w:p>
    <w:p w14:paraId="1116AFF4" w14:textId="77777777" w:rsidR="00312C16" w:rsidRPr="00C92675" w:rsidRDefault="00312C16" w:rsidP="00312C16">
      <w:pPr>
        <w:contextualSpacing/>
        <w:jc w:val="both"/>
        <w:rPr>
          <w:rFonts w:ascii="Arial" w:hAnsi="Arial" w:cs="Arial"/>
          <w:color w:val="000000"/>
        </w:rPr>
      </w:pPr>
    </w:p>
    <w:p w14:paraId="2E68DDA3" w14:textId="77777777" w:rsidR="00312C16" w:rsidRPr="00C92675" w:rsidRDefault="00312C16" w:rsidP="00312C16">
      <w:pPr>
        <w:ind w:left="1429"/>
        <w:contextualSpacing/>
        <w:jc w:val="both"/>
        <w:rPr>
          <w:rFonts w:ascii="Arial" w:hAnsi="Arial" w:cs="Arial"/>
          <w:color w:val="000000"/>
        </w:rPr>
      </w:pPr>
      <w:r w:rsidRPr="00C92675">
        <w:rPr>
          <w:rFonts w:ascii="Arial" w:hAnsi="Arial" w:cs="Arial"/>
          <w:color w:val="000000"/>
        </w:rPr>
        <w:t>D. Kumar Swamy, Mob No. 7045551983</w:t>
      </w:r>
    </w:p>
    <w:p w14:paraId="080B8053" w14:textId="77777777" w:rsidR="00312C16" w:rsidRPr="00C92675" w:rsidRDefault="00312C16" w:rsidP="00312C16">
      <w:pPr>
        <w:contextualSpacing/>
        <w:jc w:val="both"/>
        <w:rPr>
          <w:rFonts w:ascii="Arial" w:hAnsi="Arial" w:cs="Arial"/>
          <w:color w:val="000000"/>
        </w:rPr>
      </w:pPr>
    </w:p>
    <w:p w14:paraId="3C4695EB" w14:textId="77777777" w:rsidR="00312C16" w:rsidRPr="00C92675" w:rsidRDefault="00312C16" w:rsidP="00312C16">
      <w:pPr>
        <w:contextualSpacing/>
        <w:jc w:val="both"/>
        <w:rPr>
          <w:rFonts w:ascii="Arial" w:hAnsi="Arial" w:cs="Arial"/>
          <w:color w:val="000000"/>
        </w:rPr>
      </w:pPr>
    </w:p>
    <w:p w14:paraId="7AF220D3" w14:textId="77777777" w:rsidR="00312C16" w:rsidRPr="00C92675" w:rsidRDefault="00312C16" w:rsidP="00312C16">
      <w:pPr>
        <w:contextualSpacing/>
        <w:jc w:val="both"/>
        <w:rPr>
          <w:rFonts w:ascii="Arial" w:hAnsi="Arial" w:cs="Arial"/>
          <w:color w:val="000000"/>
        </w:rPr>
      </w:pPr>
    </w:p>
    <w:p w14:paraId="35E2314B" w14:textId="77777777" w:rsidR="00312C16" w:rsidRPr="00C92675" w:rsidRDefault="00312C16" w:rsidP="00312C16">
      <w:pPr>
        <w:contextualSpacing/>
        <w:jc w:val="both"/>
        <w:rPr>
          <w:rFonts w:ascii="Arial" w:hAnsi="Arial" w:cs="Arial"/>
          <w:color w:val="000000"/>
        </w:rPr>
      </w:pPr>
    </w:p>
    <w:p w14:paraId="4189E0CA" w14:textId="77777777" w:rsidR="00312C16" w:rsidRPr="00C92675" w:rsidRDefault="00312C16" w:rsidP="00312C16">
      <w:pPr>
        <w:contextualSpacing/>
        <w:jc w:val="both"/>
        <w:rPr>
          <w:rFonts w:ascii="Arial" w:hAnsi="Arial" w:cs="Arial"/>
          <w:color w:val="000000"/>
        </w:rPr>
      </w:pPr>
    </w:p>
    <w:p w14:paraId="6181775A" w14:textId="77777777" w:rsidR="00312C16" w:rsidRPr="00C92675" w:rsidRDefault="00312C16" w:rsidP="00312C16">
      <w:pPr>
        <w:contextualSpacing/>
        <w:jc w:val="both"/>
        <w:rPr>
          <w:rFonts w:ascii="Arial" w:hAnsi="Arial" w:cs="Arial"/>
          <w:color w:val="000000"/>
        </w:rPr>
      </w:pPr>
    </w:p>
    <w:p w14:paraId="3ECCACF5" w14:textId="77777777" w:rsidR="00312C16" w:rsidRPr="00C92675" w:rsidRDefault="00312C16" w:rsidP="00312C16">
      <w:pPr>
        <w:contextualSpacing/>
        <w:jc w:val="both"/>
        <w:rPr>
          <w:rFonts w:ascii="Arial" w:hAnsi="Arial" w:cs="Arial"/>
          <w:color w:val="000000"/>
        </w:rPr>
      </w:pPr>
    </w:p>
    <w:p w14:paraId="4D14171C" w14:textId="77777777" w:rsidR="00312C16" w:rsidRPr="00C92675" w:rsidRDefault="00312C16" w:rsidP="00312C16">
      <w:pPr>
        <w:contextualSpacing/>
        <w:jc w:val="both"/>
        <w:rPr>
          <w:rFonts w:ascii="Arial" w:hAnsi="Arial" w:cs="Arial"/>
          <w:color w:val="000000"/>
        </w:rPr>
      </w:pPr>
    </w:p>
    <w:p w14:paraId="16C75A6D" w14:textId="77777777" w:rsidR="00312C16" w:rsidRPr="00C92675" w:rsidRDefault="00312C16" w:rsidP="00312C16">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8E4C57C" w14:textId="77777777" w:rsidR="00312C16" w:rsidRPr="00C92675" w:rsidRDefault="00312C16" w:rsidP="00312C16">
      <w:pPr>
        <w:contextualSpacing/>
        <w:jc w:val="both"/>
        <w:rPr>
          <w:rFonts w:ascii="Arial" w:hAnsi="Arial" w:cs="Arial"/>
          <w:color w:val="000000"/>
        </w:rPr>
      </w:pPr>
    </w:p>
    <w:p w14:paraId="7B792798" w14:textId="77777777" w:rsidR="00312C16" w:rsidRPr="00C92675" w:rsidRDefault="00312C16" w:rsidP="00312C16">
      <w:pPr>
        <w:contextualSpacing/>
        <w:jc w:val="both"/>
        <w:rPr>
          <w:rFonts w:ascii="Arial" w:hAnsi="Arial" w:cs="Arial"/>
          <w:color w:val="000000"/>
        </w:rPr>
      </w:pPr>
    </w:p>
    <w:p w14:paraId="71F0F4AB" w14:textId="77777777" w:rsidR="00312C16" w:rsidRPr="00C92675" w:rsidRDefault="00312C16" w:rsidP="00312C16">
      <w:pPr>
        <w:pStyle w:val="ListParagraph"/>
        <w:ind w:left="1440"/>
        <w:jc w:val="both"/>
        <w:rPr>
          <w:color w:val="000000"/>
        </w:rPr>
      </w:pPr>
      <w:r>
        <w:rPr>
          <w:color w:val="000000"/>
        </w:rPr>
        <w:t>Mr. Vinay Kumar</w:t>
      </w:r>
      <w:r w:rsidRPr="00C92675">
        <w:rPr>
          <w:color w:val="000000"/>
        </w:rPr>
        <w:t>, State Head – Karnataka</w:t>
      </w:r>
    </w:p>
    <w:p w14:paraId="43E7271A" w14:textId="77777777" w:rsidR="00312C16" w:rsidRDefault="00312C16" w:rsidP="00312C16">
      <w:pPr>
        <w:pStyle w:val="ListParagraph"/>
        <w:ind w:left="1440"/>
        <w:jc w:val="both"/>
        <w:rPr>
          <w:color w:val="000000"/>
        </w:rPr>
      </w:pPr>
      <w:r w:rsidRPr="00C92675">
        <w:rPr>
          <w:color w:val="000000"/>
        </w:rPr>
        <w:t>Mobile No.: 09343703532</w:t>
      </w:r>
    </w:p>
    <w:p w14:paraId="15D3E857" w14:textId="77777777" w:rsidR="00312C16" w:rsidRDefault="00312C16" w:rsidP="00312C16">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6D0237DE" w14:textId="77777777" w:rsidR="00312C16" w:rsidRDefault="00312C16"/>
    <w:sectPr w:rsidR="00312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16"/>
    <w:rsid w:val="000A4639"/>
    <w:rsid w:val="002E6AD4"/>
    <w:rsid w:val="00312C16"/>
    <w:rsid w:val="00315493"/>
    <w:rsid w:val="00315EA9"/>
    <w:rsid w:val="003528DD"/>
    <w:rsid w:val="004536FE"/>
    <w:rsid w:val="004E0215"/>
    <w:rsid w:val="00683386"/>
    <w:rsid w:val="00692CFA"/>
    <w:rsid w:val="007B2A31"/>
    <w:rsid w:val="007F54D0"/>
    <w:rsid w:val="00801372"/>
    <w:rsid w:val="00820010"/>
    <w:rsid w:val="00864A63"/>
    <w:rsid w:val="008A03D5"/>
    <w:rsid w:val="009248A9"/>
    <w:rsid w:val="00951561"/>
    <w:rsid w:val="009957C5"/>
    <w:rsid w:val="009E61FF"/>
    <w:rsid w:val="009F2290"/>
    <w:rsid w:val="00A25F8F"/>
    <w:rsid w:val="00A97EB0"/>
    <w:rsid w:val="00CE6F32"/>
    <w:rsid w:val="00CE7F2E"/>
    <w:rsid w:val="00D167E9"/>
    <w:rsid w:val="00D6528C"/>
    <w:rsid w:val="00D76CA2"/>
    <w:rsid w:val="00D76F9B"/>
    <w:rsid w:val="00DF0B34"/>
    <w:rsid w:val="00E00CEC"/>
    <w:rsid w:val="00E01245"/>
    <w:rsid w:val="00E92EB9"/>
    <w:rsid w:val="00EC5A42"/>
    <w:rsid w:val="00EC718B"/>
    <w:rsid w:val="00F06E30"/>
    <w:rsid w:val="00F841A1"/>
    <w:rsid w:val="00FF5A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C4468"/>
  <w15:chartTrackingRefBased/>
  <w15:docId w15:val="{4E2827FF-B9E4-4D24-8119-4237C859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1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12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2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2C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2C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2C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2C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2C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2C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2C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C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2C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2C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2C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2C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2C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2C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2C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2C16"/>
    <w:rPr>
      <w:rFonts w:eastAsiaTheme="majorEastAsia" w:cstheme="majorBidi"/>
      <w:color w:val="272727" w:themeColor="text1" w:themeTint="D8"/>
    </w:rPr>
  </w:style>
  <w:style w:type="paragraph" w:styleId="Title">
    <w:name w:val="Title"/>
    <w:basedOn w:val="Normal"/>
    <w:next w:val="Normal"/>
    <w:link w:val="TitleChar"/>
    <w:uiPriority w:val="10"/>
    <w:qFormat/>
    <w:rsid w:val="00312C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C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2C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2C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2C16"/>
    <w:pPr>
      <w:spacing w:before="160"/>
      <w:jc w:val="center"/>
    </w:pPr>
    <w:rPr>
      <w:i/>
      <w:iCs/>
      <w:color w:val="404040" w:themeColor="text1" w:themeTint="BF"/>
    </w:rPr>
  </w:style>
  <w:style w:type="character" w:customStyle="1" w:styleId="QuoteChar">
    <w:name w:val="Quote Char"/>
    <w:basedOn w:val="DefaultParagraphFont"/>
    <w:link w:val="Quote"/>
    <w:uiPriority w:val="29"/>
    <w:rsid w:val="00312C16"/>
    <w:rPr>
      <w:i/>
      <w:iCs/>
      <w:color w:val="404040" w:themeColor="text1" w:themeTint="BF"/>
    </w:rPr>
  </w:style>
  <w:style w:type="paragraph" w:styleId="ListParagraph">
    <w:name w:val="List Paragraph"/>
    <w:basedOn w:val="Normal"/>
    <w:uiPriority w:val="34"/>
    <w:qFormat/>
    <w:rsid w:val="00312C16"/>
    <w:pPr>
      <w:ind w:left="720"/>
      <w:contextualSpacing/>
    </w:pPr>
  </w:style>
  <w:style w:type="character" w:styleId="IntenseEmphasis">
    <w:name w:val="Intense Emphasis"/>
    <w:basedOn w:val="DefaultParagraphFont"/>
    <w:uiPriority w:val="21"/>
    <w:qFormat/>
    <w:rsid w:val="00312C16"/>
    <w:rPr>
      <w:i/>
      <w:iCs/>
      <w:color w:val="0F4761" w:themeColor="accent1" w:themeShade="BF"/>
    </w:rPr>
  </w:style>
  <w:style w:type="paragraph" w:styleId="IntenseQuote">
    <w:name w:val="Intense Quote"/>
    <w:basedOn w:val="Normal"/>
    <w:next w:val="Normal"/>
    <w:link w:val="IntenseQuoteChar"/>
    <w:uiPriority w:val="30"/>
    <w:qFormat/>
    <w:rsid w:val="00312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2C16"/>
    <w:rPr>
      <w:i/>
      <w:iCs/>
      <w:color w:val="0F4761" w:themeColor="accent1" w:themeShade="BF"/>
    </w:rPr>
  </w:style>
  <w:style w:type="character" w:styleId="IntenseReference">
    <w:name w:val="Intense Reference"/>
    <w:basedOn w:val="DefaultParagraphFont"/>
    <w:uiPriority w:val="32"/>
    <w:qFormat/>
    <w:rsid w:val="00312C16"/>
    <w:rPr>
      <w:b/>
      <w:bCs/>
      <w:smallCaps/>
      <w:color w:val="0F4761" w:themeColor="accent1" w:themeShade="BF"/>
      <w:spacing w:val="5"/>
    </w:rPr>
  </w:style>
  <w:style w:type="paragraph" w:customStyle="1" w:styleId="MediumGrid21">
    <w:name w:val="Medium Grid 21"/>
    <w:uiPriority w:val="1"/>
    <w:qFormat/>
    <w:rsid w:val="00312C16"/>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312C16"/>
    <w:pPr>
      <w:ind w:left="720"/>
      <w:contextualSpacing/>
    </w:pPr>
  </w:style>
  <w:style w:type="paragraph" w:customStyle="1" w:styleId="Style">
    <w:name w:val="Style"/>
    <w:rsid w:val="00312C16"/>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312C16"/>
  </w:style>
  <w:style w:type="character" w:customStyle="1" w:styleId="markeizdr6k5x">
    <w:name w:val="markeizdr6k5x"/>
    <w:basedOn w:val="DefaultParagraphFont"/>
    <w:rsid w:val="00312C16"/>
  </w:style>
  <w:style w:type="character" w:styleId="Hyperlink">
    <w:name w:val="Hyperlink"/>
    <w:uiPriority w:val="99"/>
    <w:unhideWhenUsed/>
    <w:rsid w:val="0031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92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3820</Words>
  <Characters>21774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23</cp:revision>
  <dcterms:created xsi:type="dcterms:W3CDTF">2025-01-08T08:37:00Z</dcterms:created>
  <dcterms:modified xsi:type="dcterms:W3CDTF">2025-05-09T03:56:00Z</dcterms:modified>
</cp:coreProperties>
</file>