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A8" w:rsidRPr="00E91F68" w:rsidRDefault="00306AA8" w:rsidP="00306AA8">
      <w:pPr>
        <w:widowControl w:val="0"/>
        <w:pBdr>
          <w:top w:val="nil"/>
          <w:left w:val="nil"/>
          <w:bottom w:val="nil"/>
          <w:right w:val="nil"/>
          <w:between w:val="nil"/>
        </w:pBdr>
        <w:ind w:left="-142" w:right="-710"/>
        <w:jc w:val="both"/>
        <w:rPr>
          <w:rFonts w:ascii="Arial" w:hAnsi="Arial" w:cs="Arial"/>
          <w:b/>
          <w:bCs/>
          <w:szCs w:val="22"/>
        </w:rPr>
      </w:pPr>
    </w:p>
    <w:p w:rsidR="00306AA8" w:rsidRDefault="00306AA8" w:rsidP="00306AA8">
      <w:pPr>
        <w:widowControl w:val="0"/>
        <w:pBdr>
          <w:top w:val="nil"/>
          <w:left w:val="nil"/>
          <w:bottom w:val="nil"/>
          <w:right w:val="nil"/>
          <w:between w:val="nil"/>
        </w:pBdr>
        <w:spacing w:after="0"/>
        <w:ind w:left="-142" w:right="-710"/>
        <w:jc w:val="center"/>
        <w:rPr>
          <w:rFonts w:ascii="Arial" w:hAnsi="Arial" w:cs="Arial"/>
          <w:b/>
          <w:bCs/>
          <w:szCs w:val="22"/>
        </w:rPr>
      </w:pPr>
      <w:r>
        <w:rPr>
          <w:rFonts w:ascii="Arial" w:hAnsi="Arial" w:cs="Arial"/>
          <w:b/>
          <w:noProof/>
          <w:szCs w:val="22"/>
          <w:lang w:bidi="hi-IN"/>
        </w:rPr>
        <w:drawing>
          <wp:inline distT="0" distB="0" distL="0" distR="0">
            <wp:extent cx="1100455" cy="1122680"/>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00455" cy="1122680"/>
                    </a:xfrm>
                    <a:prstGeom prst="rect">
                      <a:avLst/>
                    </a:prstGeom>
                    <a:noFill/>
                    <a:ln w="9525">
                      <a:noFill/>
                      <a:miter lim="800000"/>
                      <a:headEnd/>
                      <a:tailEnd/>
                    </a:ln>
                  </pic:spPr>
                </pic:pic>
              </a:graphicData>
            </a:graphic>
          </wp:inline>
        </w:drawing>
      </w:r>
    </w:p>
    <w:p w:rsidR="00306AA8" w:rsidRDefault="00306AA8" w:rsidP="00306AA8">
      <w:pPr>
        <w:widowControl w:val="0"/>
        <w:pBdr>
          <w:top w:val="nil"/>
          <w:left w:val="nil"/>
          <w:bottom w:val="nil"/>
          <w:right w:val="nil"/>
          <w:between w:val="nil"/>
        </w:pBdr>
        <w:spacing w:after="0"/>
        <w:ind w:left="-142" w:right="-710"/>
        <w:jc w:val="center"/>
        <w:rPr>
          <w:rFonts w:ascii="Blackadder ITC" w:hAnsi="Blackadder ITC" w:cs="Aparajita"/>
          <w:b/>
          <w:bCs/>
          <w:i/>
          <w:iCs/>
          <w:szCs w:val="22"/>
        </w:rPr>
      </w:pPr>
      <w:r w:rsidRPr="005E5C13">
        <w:rPr>
          <w:rFonts w:ascii="Blackadder ITC" w:hAnsi="Blackadder ITC" w:cs="Aparajita"/>
          <w:b/>
          <w:bCs/>
          <w:i/>
          <w:iCs/>
          <w:szCs w:val="22"/>
        </w:rPr>
        <w:t xml:space="preserve">  </w:t>
      </w:r>
    </w:p>
    <w:p w:rsidR="00306AA8" w:rsidRPr="00831C35" w:rsidRDefault="00306AA8" w:rsidP="00306AA8">
      <w:pPr>
        <w:widowControl w:val="0"/>
        <w:pBdr>
          <w:top w:val="nil"/>
          <w:left w:val="nil"/>
          <w:bottom w:val="nil"/>
          <w:right w:val="nil"/>
          <w:between w:val="nil"/>
        </w:pBdr>
        <w:spacing w:after="0"/>
        <w:ind w:left="-142" w:right="-710"/>
        <w:jc w:val="center"/>
        <w:rPr>
          <w:rFonts w:ascii="Arial Black" w:hAnsi="Arial Black" w:cs="Arial"/>
          <w:b/>
          <w:bCs/>
          <w:sz w:val="28"/>
          <w:szCs w:val="22"/>
        </w:rPr>
      </w:pPr>
      <w:r w:rsidRPr="00831C35">
        <w:rPr>
          <w:rFonts w:ascii="Arial Black" w:hAnsi="Arial Black" w:cs="Arial"/>
          <w:b/>
          <w:bCs/>
          <w:sz w:val="28"/>
          <w:szCs w:val="22"/>
        </w:rPr>
        <w:t xml:space="preserve">NATIONAL AGRICULTURAL COOPERATIVE MARKETING FEDERATION OF INDIA </w:t>
      </w:r>
      <w:smartTag w:uri="urn:schemas-microsoft-com:office:smarttags" w:element="stockticker">
        <w:r w:rsidRPr="00831C35">
          <w:rPr>
            <w:rFonts w:ascii="Arial Black" w:hAnsi="Arial Black" w:cs="Arial"/>
            <w:b/>
            <w:bCs/>
            <w:sz w:val="28"/>
            <w:szCs w:val="22"/>
          </w:rPr>
          <w:t>LTD</w:t>
        </w:r>
      </w:smartTag>
      <w:r w:rsidRPr="00831C35">
        <w:rPr>
          <w:rFonts w:ascii="Arial Black" w:hAnsi="Arial Black" w:cs="Arial"/>
          <w:b/>
          <w:bCs/>
          <w:sz w:val="28"/>
          <w:szCs w:val="22"/>
        </w:rPr>
        <w:t>. (NAFED)</w:t>
      </w:r>
    </w:p>
    <w:p w:rsidR="00306AA8" w:rsidRPr="008B153B" w:rsidRDefault="00306AA8" w:rsidP="00306AA8">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8B153B">
        <w:rPr>
          <w:rFonts w:ascii="Arial" w:eastAsia="Times New Roman" w:hAnsi="Arial" w:cs="Arial"/>
          <w:b/>
          <w:bCs/>
          <w:kern w:val="0"/>
          <w:sz w:val="28"/>
          <w:szCs w:val="28"/>
        </w:rPr>
        <w:t>Expression of Interest (EoI)</w:t>
      </w:r>
    </w:p>
    <w:p w:rsidR="00306AA8" w:rsidRPr="008B153B" w:rsidRDefault="00306AA8" w:rsidP="00306AA8">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8B153B">
        <w:rPr>
          <w:rFonts w:ascii="Arial" w:eastAsia="Times New Roman" w:hAnsi="Arial" w:cs="Arial"/>
          <w:b/>
          <w:bCs/>
          <w:kern w:val="0"/>
          <w:sz w:val="28"/>
          <w:szCs w:val="28"/>
        </w:rPr>
        <w:t>For</w:t>
      </w:r>
    </w:p>
    <w:p w:rsidR="00306AA8" w:rsidRPr="00C20E03" w:rsidRDefault="00306AA8" w:rsidP="00306AA8">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C20E03">
        <w:rPr>
          <w:rFonts w:ascii="Arial" w:eastAsia="Times New Roman" w:hAnsi="Arial" w:cs="Arial"/>
          <w:b/>
          <w:bCs/>
          <w:kern w:val="0"/>
          <w:sz w:val="28"/>
          <w:szCs w:val="28"/>
        </w:rPr>
        <w:t>Empanelment o</w:t>
      </w:r>
      <w:r>
        <w:rPr>
          <w:rFonts w:ascii="Arial" w:eastAsia="Times New Roman" w:hAnsi="Arial" w:cs="Arial"/>
          <w:b/>
          <w:bCs/>
          <w:kern w:val="0"/>
          <w:sz w:val="28"/>
          <w:szCs w:val="28"/>
        </w:rPr>
        <w:t>f</w:t>
      </w:r>
      <w:r w:rsidR="00AC78B0">
        <w:rPr>
          <w:rFonts w:ascii="Arial" w:eastAsia="Times New Roman" w:hAnsi="Arial" w:cs="Arial"/>
          <w:b/>
          <w:bCs/>
          <w:kern w:val="0"/>
          <w:sz w:val="28"/>
          <w:szCs w:val="28"/>
        </w:rPr>
        <w:t xml:space="preserve"> 360</w:t>
      </w:r>
      <w:r w:rsidR="00AC78B0" w:rsidRPr="00AC78B0">
        <w:rPr>
          <w:rFonts w:ascii="Arial" w:eastAsia="Times New Roman" w:hAnsi="Arial" w:cs="Arial"/>
          <w:b/>
          <w:bCs/>
          <w:kern w:val="0"/>
          <w:sz w:val="28"/>
          <w:szCs w:val="28"/>
        </w:rPr>
        <w:t>°</w:t>
      </w:r>
      <w:r>
        <w:rPr>
          <w:rFonts w:ascii="Arial" w:eastAsia="Times New Roman" w:hAnsi="Arial" w:cs="Arial"/>
          <w:b/>
          <w:bCs/>
          <w:kern w:val="0"/>
          <w:sz w:val="28"/>
          <w:szCs w:val="28"/>
        </w:rPr>
        <w:t xml:space="preserve"> Agencies</w:t>
      </w:r>
      <w:r w:rsidRPr="00C20E03">
        <w:rPr>
          <w:rFonts w:ascii="Arial" w:eastAsia="Times New Roman" w:hAnsi="Arial" w:cs="Arial"/>
          <w:b/>
          <w:bCs/>
          <w:kern w:val="0"/>
          <w:sz w:val="28"/>
          <w:szCs w:val="28"/>
        </w:rPr>
        <w:t xml:space="preserve"> for</w:t>
      </w:r>
    </w:p>
    <w:p w:rsidR="00306AA8" w:rsidRPr="00C20E03" w:rsidRDefault="00306AA8" w:rsidP="00306AA8">
      <w:pPr>
        <w:widowControl w:val="0"/>
        <w:pBdr>
          <w:top w:val="nil"/>
          <w:left w:val="nil"/>
          <w:bottom w:val="nil"/>
          <w:right w:val="nil"/>
          <w:between w:val="nil"/>
        </w:pBdr>
        <w:ind w:left="-142" w:right="-744"/>
        <w:jc w:val="center"/>
        <w:rPr>
          <w:rFonts w:ascii="Arial" w:eastAsia="Times New Roman" w:hAnsi="Arial" w:cs="Arial"/>
          <w:b/>
          <w:bCs/>
          <w:kern w:val="0"/>
          <w:sz w:val="28"/>
          <w:szCs w:val="28"/>
        </w:rPr>
      </w:pPr>
      <w:r w:rsidRPr="00C20E03">
        <w:rPr>
          <w:rFonts w:ascii="Arial" w:eastAsia="Times New Roman" w:hAnsi="Arial" w:cs="Arial"/>
          <w:b/>
          <w:bCs/>
          <w:kern w:val="0"/>
          <w:sz w:val="28"/>
          <w:szCs w:val="28"/>
        </w:rPr>
        <w:t>Multi Media, Event Management, PR &amp; Publicity Work</w:t>
      </w:r>
    </w:p>
    <w:p w:rsidR="00306AA8" w:rsidRDefault="00306AA8" w:rsidP="00306AA8">
      <w:pPr>
        <w:widowControl w:val="0"/>
        <w:pBdr>
          <w:top w:val="nil"/>
          <w:left w:val="nil"/>
          <w:bottom w:val="nil"/>
          <w:right w:val="nil"/>
          <w:between w:val="nil"/>
        </w:pBdr>
        <w:ind w:left="-142" w:right="-744"/>
        <w:jc w:val="center"/>
        <w:rPr>
          <w:rFonts w:ascii="Arial" w:hAnsi="Arial" w:cs="Arial"/>
          <w:b/>
          <w:bCs/>
          <w:szCs w:val="22"/>
        </w:rPr>
      </w:pPr>
      <w:r w:rsidRPr="00C20E03">
        <w:rPr>
          <w:rFonts w:ascii="Arial" w:eastAsia="Times New Roman" w:hAnsi="Arial" w:cs="Arial"/>
          <w:b/>
          <w:bCs/>
          <w:kern w:val="0"/>
          <w:sz w:val="28"/>
          <w:szCs w:val="28"/>
        </w:rPr>
        <w:t>For 3 years</w:t>
      </w:r>
    </w:p>
    <w:p w:rsidR="00306AA8" w:rsidRPr="00E91F68" w:rsidRDefault="00306AA8" w:rsidP="00306AA8">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rPr>
        <w:t>Website:</w:t>
      </w:r>
      <w:r w:rsidRPr="00E91F68">
        <w:rPr>
          <w:rFonts w:ascii="Arial" w:hAnsi="Arial" w:cs="Arial"/>
          <w:b/>
          <w:bCs/>
          <w:szCs w:val="22"/>
        </w:rPr>
        <w:tab/>
      </w:r>
      <w:hyperlink r:id="rId8" w:history="1">
        <w:r w:rsidRPr="00E91F68">
          <w:rPr>
            <w:rStyle w:val="Hyperlink"/>
            <w:rFonts w:ascii="Arial" w:hAnsi="Arial" w:cs="Arial"/>
            <w:b/>
            <w:bCs/>
            <w:szCs w:val="22"/>
          </w:rPr>
          <w:t>www.nafed-india.com</w:t>
        </w:r>
      </w:hyperlink>
    </w:p>
    <w:p w:rsidR="00306AA8" w:rsidRPr="00E91F68" w:rsidRDefault="00306AA8" w:rsidP="00306AA8">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rPr>
        <w:t xml:space="preserve">Email : </w:t>
      </w:r>
      <w:r w:rsidRPr="00E91F68">
        <w:rPr>
          <w:rFonts w:ascii="Arial" w:hAnsi="Arial" w:cs="Arial"/>
          <w:b/>
          <w:bCs/>
          <w:szCs w:val="22"/>
        </w:rPr>
        <w:tab/>
      </w:r>
      <w:r w:rsidRPr="00E91F68">
        <w:rPr>
          <w:rFonts w:ascii="Arial" w:hAnsi="Arial" w:cs="Arial"/>
          <w:b/>
          <w:bCs/>
          <w:szCs w:val="22"/>
        </w:rPr>
        <w:tab/>
      </w:r>
      <w:hyperlink r:id="rId9" w:history="1">
        <w:r w:rsidRPr="00E91F68">
          <w:rPr>
            <w:rStyle w:val="Hyperlink"/>
            <w:rFonts w:ascii="Arial" w:hAnsi="Arial" w:cs="Arial"/>
            <w:b/>
            <w:bCs/>
            <w:szCs w:val="22"/>
          </w:rPr>
          <w:t>prsection@nafed-india.com</w:t>
        </w:r>
      </w:hyperlink>
    </w:p>
    <w:p w:rsidR="00306AA8" w:rsidRPr="00E91F68" w:rsidRDefault="00306AA8" w:rsidP="00306AA8">
      <w:pPr>
        <w:widowControl w:val="0"/>
        <w:pBdr>
          <w:top w:val="nil"/>
          <w:left w:val="nil"/>
          <w:bottom w:val="nil"/>
          <w:right w:val="nil"/>
          <w:between w:val="nil"/>
        </w:pBdr>
        <w:ind w:left="-142" w:right="-744"/>
        <w:jc w:val="both"/>
        <w:rPr>
          <w:rFonts w:ascii="Arial" w:hAnsi="Arial" w:cs="Arial"/>
          <w:b/>
          <w:bCs/>
          <w:szCs w:val="22"/>
        </w:rPr>
      </w:pPr>
      <w:r w:rsidRPr="00E91F68">
        <w:rPr>
          <w:rFonts w:ascii="Arial" w:hAnsi="Arial" w:cs="Arial"/>
          <w:b/>
          <w:bCs/>
          <w:szCs w:val="22"/>
          <w:u w:val="single"/>
        </w:rPr>
        <w:t>DISCLAIMER</w:t>
      </w:r>
    </w:p>
    <w:p w:rsidR="00306AA8" w:rsidRPr="00DC3BDD" w:rsidRDefault="00306AA8" w:rsidP="00306AA8">
      <w:pPr>
        <w:widowControl w:val="0"/>
        <w:pBdr>
          <w:top w:val="nil"/>
          <w:left w:val="nil"/>
          <w:bottom w:val="nil"/>
          <w:right w:val="nil"/>
          <w:between w:val="nil"/>
        </w:pBdr>
        <w:spacing w:line="360" w:lineRule="auto"/>
        <w:ind w:left="-142" w:right="-284"/>
        <w:jc w:val="both"/>
        <w:rPr>
          <w:rFonts w:ascii="Arial" w:hAnsi="Arial" w:cs="Arial"/>
          <w:b/>
          <w:bCs/>
          <w:caps/>
          <w:szCs w:val="22"/>
        </w:rPr>
      </w:pPr>
      <w:r w:rsidRPr="00E91F68">
        <w:rPr>
          <w:rFonts w:ascii="Arial" w:hAnsi="Arial" w:cs="Arial"/>
          <w:caps/>
          <w:szCs w:val="22"/>
        </w:rPr>
        <w:t>This request f</w:t>
      </w:r>
      <w:r w:rsidRPr="00E91F68">
        <w:rPr>
          <w:rFonts w:ascii="Arial" w:eastAsia="Courier New" w:hAnsi="Arial" w:cs="Arial"/>
          <w:caps/>
          <w:szCs w:val="22"/>
        </w:rPr>
        <w:t>o</w:t>
      </w:r>
      <w:r w:rsidRPr="00E91F68">
        <w:rPr>
          <w:rFonts w:ascii="Arial" w:hAnsi="Arial" w:cs="Arial"/>
          <w:caps/>
          <w:szCs w:val="22"/>
        </w:rPr>
        <w:t>r proposal is not an of</w:t>
      </w:r>
      <w:r w:rsidRPr="00E91F68">
        <w:rPr>
          <w:rFonts w:ascii="Arial" w:eastAsia="Courier New" w:hAnsi="Arial" w:cs="Arial"/>
          <w:caps/>
          <w:szCs w:val="22"/>
        </w:rPr>
        <w:t xml:space="preserve">fer to enter into an agreement of any </w:t>
      </w:r>
      <w:smartTag w:uri="urn:schemas-microsoft-com:office:smarttags" w:element="stockticker">
        <w:r w:rsidRPr="00E91F68">
          <w:rPr>
            <w:rFonts w:ascii="Arial" w:eastAsia="Courier New" w:hAnsi="Arial" w:cs="Arial"/>
            <w:caps/>
            <w:szCs w:val="22"/>
          </w:rPr>
          <w:t>kind</w:t>
        </w:r>
      </w:smartTag>
      <w:r w:rsidRPr="00E91F68">
        <w:rPr>
          <w:rFonts w:ascii="Arial" w:eastAsia="Courier New" w:hAnsi="Arial" w:cs="Arial"/>
          <w:caps/>
          <w:szCs w:val="22"/>
        </w:rPr>
        <w:t xml:space="preserve"> with any party. b</w:t>
      </w:r>
      <w:r w:rsidRPr="00E91F68">
        <w:rPr>
          <w:rFonts w:ascii="Arial" w:hAnsi="Arial" w:cs="Arial"/>
          <w:caps/>
          <w:szCs w:val="22"/>
        </w:rPr>
        <w:t>y the NAFED</w:t>
      </w:r>
      <w:r w:rsidRPr="00E91F68">
        <w:rPr>
          <w:rFonts w:ascii="Arial" w:hAnsi="Arial" w:cs="Arial"/>
          <w:szCs w:val="22"/>
        </w:rPr>
        <w:t xml:space="preserve">, </w:t>
      </w:r>
      <w:r w:rsidRPr="00E91F68">
        <w:rPr>
          <w:rFonts w:ascii="Arial" w:eastAsia="Courier New" w:hAnsi="Arial" w:cs="Arial"/>
          <w:caps/>
          <w:szCs w:val="22"/>
        </w:rPr>
        <w:t xml:space="preserve">but </w:t>
      </w:r>
      <w:r w:rsidRPr="00E91F68">
        <w:rPr>
          <w:rFonts w:ascii="Arial" w:hAnsi="Arial" w:cs="Arial"/>
          <w:caps/>
          <w:szCs w:val="22"/>
        </w:rPr>
        <w:t>a</w:t>
      </w:r>
      <w:r w:rsidRPr="00E91F68">
        <w:rPr>
          <w:rFonts w:ascii="Arial" w:eastAsia="Courier New" w:hAnsi="Arial" w:cs="Arial"/>
          <w:caps/>
          <w:szCs w:val="22"/>
        </w:rPr>
        <w:t xml:space="preserve">n </w:t>
      </w:r>
      <w:r w:rsidRPr="00E91F68">
        <w:rPr>
          <w:rFonts w:ascii="Arial" w:hAnsi="Arial" w:cs="Arial"/>
          <w:caps/>
          <w:szCs w:val="22"/>
        </w:rPr>
        <w:t xml:space="preserve">invitation to receive response from eligible interested bidders for </w:t>
      </w:r>
      <w:r>
        <w:rPr>
          <w:rFonts w:ascii="Arial" w:hAnsi="Arial" w:cs="Arial"/>
          <w:caps/>
          <w:szCs w:val="22"/>
        </w:rPr>
        <w:t xml:space="preserve">EMPANELMENT OF AGENCIES FOR </w:t>
      </w:r>
      <w:r w:rsidRPr="00DC3BDD">
        <w:rPr>
          <w:rFonts w:ascii="Arial" w:hAnsi="Arial" w:cs="Arial"/>
          <w:caps/>
          <w:szCs w:val="22"/>
        </w:rPr>
        <w:t xml:space="preserve">Multi Media, Event Management, PR &amp; Publicity </w:t>
      </w:r>
      <w:smartTag w:uri="urn:schemas-microsoft-com:office:smarttags" w:element="stockticker">
        <w:r w:rsidRPr="00DC3BDD">
          <w:rPr>
            <w:rFonts w:ascii="Arial" w:hAnsi="Arial" w:cs="Arial"/>
            <w:caps/>
            <w:szCs w:val="22"/>
          </w:rPr>
          <w:t>Work</w:t>
        </w:r>
      </w:smartTag>
      <w:r w:rsidRPr="00E91F68">
        <w:rPr>
          <w:rFonts w:ascii="Arial" w:hAnsi="Arial" w:cs="Arial"/>
          <w:szCs w:val="22"/>
        </w:rPr>
        <w:t>.</w:t>
      </w:r>
      <w:r>
        <w:rPr>
          <w:rFonts w:ascii="Arial" w:hAnsi="Arial" w:cs="Arial"/>
          <w:szCs w:val="22"/>
        </w:rPr>
        <w:t xml:space="preserve"> </w:t>
      </w:r>
      <w:r w:rsidRPr="00E91F68">
        <w:rPr>
          <w:rFonts w:ascii="Arial" w:hAnsi="Arial" w:cs="Arial"/>
          <w:caps/>
          <w:szCs w:val="22"/>
        </w:rPr>
        <w:t xml:space="preserve">No contractual obligation whatsoever shall arise </w:t>
      </w:r>
      <w:r w:rsidRPr="00E91F68">
        <w:rPr>
          <w:rFonts w:ascii="Arial" w:eastAsia="Courier New" w:hAnsi="Arial" w:cs="Arial"/>
          <w:caps/>
          <w:szCs w:val="22"/>
        </w:rPr>
        <w:t>f</w:t>
      </w:r>
      <w:r w:rsidRPr="00E91F68">
        <w:rPr>
          <w:rFonts w:ascii="Arial" w:hAnsi="Arial" w:cs="Arial"/>
          <w:caps/>
          <w:szCs w:val="22"/>
        </w:rPr>
        <w:t>rom t</w:t>
      </w:r>
      <w:r w:rsidRPr="00E91F68">
        <w:rPr>
          <w:rFonts w:ascii="Arial" w:eastAsia="Courier New" w:hAnsi="Arial" w:cs="Arial"/>
          <w:caps/>
          <w:szCs w:val="22"/>
        </w:rPr>
        <w:t>he RFP pr</w:t>
      </w:r>
      <w:r w:rsidRPr="00E91F68">
        <w:rPr>
          <w:rFonts w:ascii="Arial" w:hAnsi="Arial" w:cs="Arial"/>
          <w:caps/>
          <w:szCs w:val="22"/>
        </w:rPr>
        <w:t xml:space="preserve">ocess. this document should be read in its entirety. Any future Corrigendum/ information shall be posted only on nafed website. bidders </w:t>
      </w:r>
      <w:smartTag w:uri="urn:schemas-microsoft-com:office:smarttags" w:element="stockticker">
        <w:r w:rsidRPr="00E91F68">
          <w:rPr>
            <w:rFonts w:ascii="Arial" w:hAnsi="Arial" w:cs="Arial"/>
            <w:caps/>
            <w:szCs w:val="22"/>
          </w:rPr>
          <w:t>are</w:t>
        </w:r>
      </w:smartTag>
      <w:r w:rsidRPr="00E91F68">
        <w:rPr>
          <w:rFonts w:ascii="Arial" w:hAnsi="Arial" w:cs="Arial"/>
          <w:caps/>
          <w:szCs w:val="22"/>
        </w:rPr>
        <w:t xml:space="preserve"> a</w:t>
      </w:r>
      <w:r>
        <w:rPr>
          <w:rFonts w:ascii="Arial" w:hAnsi="Arial" w:cs="Arial"/>
          <w:caps/>
          <w:szCs w:val="22"/>
        </w:rPr>
        <w:t xml:space="preserve">D </w:t>
      </w:r>
      <w:r w:rsidRPr="00E91F68">
        <w:rPr>
          <w:rFonts w:ascii="Arial" w:hAnsi="Arial" w:cs="Arial"/>
          <w:caps/>
          <w:szCs w:val="22"/>
        </w:rPr>
        <w:t xml:space="preserve">vised to keep visiting the website for further updates. </w:t>
      </w:r>
    </w:p>
    <w:p w:rsidR="00306AA8" w:rsidRPr="00E91F68" w:rsidRDefault="00306AA8" w:rsidP="00306AA8">
      <w:pPr>
        <w:ind w:left="-142"/>
        <w:jc w:val="both"/>
        <w:rPr>
          <w:rFonts w:ascii="Arial" w:hAnsi="Arial" w:cs="Arial"/>
          <w:szCs w:val="22"/>
        </w:rPr>
      </w:pPr>
    </w:p>
    <w:p w:rsidR="00306AA8" w:rsidRPr="00E91F68" w:rsidRDefault="00306AA8" w:rsidP="00306AA8">
      <w:pPr>
        <w:ind w:left="-142"/>
        <w:jc w:val="both"/>
        <w:rPr>
          <w:rFonts w:ascii="Arial" w:hAnsi="Arial" w:cs="Arial"/>
          <w:szCs w:val="22"/>
        </w:rPr>
      </w:pPr>
    </w:p>
    <w:p w:rsidR="00306AA8" w:rsidRPr="004A699F" w:rsidRDefault="00306AA8" w:rsidP="00306AA8">
      <w:pPr>
        <w:widowControl w:val="0"/>
        <w:pBdr>
          <w:top w:val="nil"/>
          <w:left w:val="nil"/>
          <w:bottom w:val="nil"/>
          <w:right w:val="nil"/>
          <w:between w:val="nil"/>
        </w:pBdr>
        <w:tabs>
          <w:tab w:val="left" w:pos="1418"/>
        </w:tabs>
        <w:ind w:left="-142"/>
        <w:jc w:val="both"/>
        <w:rPr>
          <w:rFonts w:ascii="Arial" w:hAnsi="Arial" w:cs="Arial"/>
          <w:sz w:val="24"/>
          <w:szCs w:val="22"/>
        </w:rPr>
      </w:pPr>
      <w:r w:rsidRPr="00E91F68">
        <w:rPr>
          <w:rFonts w:ascii="Arial" w:hAnsi="Arial" w:cs="Arial"/>
          <w:b/>
          <w:bCs/>
          <w:szCs w:val="22"/>
        </w:rPr>
        <w:t>RFP Number</w:t>
      </w:r>
      <w:r>
        <w:rPr>
          <w:rFonts w:ascii="Arial" w:hAnsi="Arial" w:cs="Arial"/>
          <w:b/>
          <w:bCs/>
          <w:szCs w:val="22"/>
        </w:rPr>
        <w:t xml:space="preserve"> </w:t>
      </w:r>
      <w:r w:rsidRPr="00E91F68">
        <w:rPr>
          <w:rFonts w:ascii="Arial" w:hAnsi="Arial" w:cs="Arial"/>
          <w:b/>
          <w:bCs/>
          <w:szCs w:val="22"/>
        </w:rPr>
        <w:t>-</w:t>
      </w:r>
      <w:r w:rsidRPr="00E91F68">
        <w:rPr>
          <w:rFonts w:ascii="Arial" w:hAnsi="Arial" w:cs="Arial"/>
          <w:szCs w:val="22"/>
        </w:rPr>
        <w:t xml:space="preserve"> </w:t>
      </w:r>
      <w:r w:rsidRPr="00E91F68">
        <w:rPr>
          <w:rFonts w:ascii="Arial" w:hAnsi="Arial" w:cs="Arial"/>
          <w:szCs w:val="22"/>
        </w:rPr>
        <w:tab/>
      </w:r>
      <w:r w:rsidRPr="00321E7C">
        <w:rPr>
          <w:rFonts w:ascii="Arial" w:hAnsi="Arial" w:cs="Arial"/>
          <w:sz w:val="24"/>
          <w:szCs w:val="22"/>
        </w:rPr>
        <w:t>HO/PR/RFP/</w:t>
      </w:r>
      <w:r>
        <w:rPr>
          <w:rFonts w:ascii="Arial" w:hAnsi="Arial" w:cs="Arial"/>
          <w:sz w:val="24"/>
          <w:szCs w:val="22"/>
        </w:rPr>
        <w:t>Multi-media</w:t>
      </w:r>
      <w:r w:rsidRPr="00321E7C">
        <w:rPr>
          <w:rFonts w:ascii="Arial" w:hAnsi="Arial" w:cs="Arial"/>
          <w:sz w:val="24"/>
          <w:szCs w:val="22"/>
        </w:rPr>
        <w:t>/202</w:t>
      </w:r>
      <w:r>
        <w:rPr>
          <w:rFonts w:ascii="Arial" w:hAnsi="Arial" w:cs="Arial"/>
          <w:sz w:val="24"/>
          <w:szCs w:val="22"/>
        </w:rPr>
        <w:t>4</w:t>
      </w:r>
      <w:r w:rsidRPr="00321E7C">
        <w:rPr>
          <w:rFonts w:ascii="Arial" w:hAnsi="Arial" w:cs="Arial"/>
          <w:sz w:val="24"/>
          <w:szCs w:val="22"/>
        </w:rPr>
        <w:t>–202</w:t>
      </w:r>
      <w:r>
        <w:rPr>
          <w:rFonts w:ascii="Arial" w:hAnsi="Arial" w:cs="Arial"/>
          <w:sz w:val="24"/>
          <w:szCs w:val="22"/>
        </w:rPr>
        <w:t>5</w:t>
      </w:r>
      <w:r w:rsidRPr="004A699F">
        <w:rPr>
          <w:rFonts w:ascii="Arial" w:hAnsi="Arial" w:cs="Arial"/>
          <w:sz w:val="24"/>
          <w:szCs w:val="22"/>
        </w:rPr>
        <w:t xml:space="preserve"> </w:t>
      </w:r>
    </w:p>
    <w:p w:rsidR="00306AA8" w:rsidRDefault="00306AA8" w:rsidP="00306AA8">
      <w:pPr>
        <w:ind w:left="-142"/>
        <w:jc w:val="both"/>
        <w:rPr>
          <w:rFonts w:ascii="Arial" w:hAnsi="Arial" w:cs="Arial"/>
          <w:b/>
          <w:bCs/>
          <w:szCs w:val="22"/>
        </w:rPr>
      </w:pPr>
    </w:p>
    <w:p w:rsidR="00306AA8" w:rsidRPr="00E91F68" w:rsidRDefault="00306AA8" w:rsidP="00306AA8">
      <w:pPr>
        <w:ind w:left="-142"/>
        <w:jc w:val="both"/>
        <w:rPr>
          <w:rFonts w:ascii="Arial" w:hAnsi="Arial" w:cs="Arial"/>
          <w:szCs w:val="22"/>
        </w:rPr>
      </w:pPr>
      <w:r w:rsidRPr="00E91F68">
        <w:rPr>
          <w:rFonts w:ascii="Arial" w:hAnsi="Arial" w:cs="Arial"/>
          <w:b/>
          <w:bCs/>
          <w:szCs w:val="22"/>
        </w:rPr>
        <w:t xml:space="preserve">Date </w:t>
      </w:r>
      <w:r w:rsidR="00360B44" w:rsidRPr="00E91F68">
        <w:rPr>
          <w:rFonts w:ascii="Arial" w:hAnsi="Arial" w:cs="Arial"/>
          <w:szCs w:val="22"/>
        </w:rPr>
        <w:t>-</w:t>
      </w:r>
      <w:r w:rsidR="00360B44">
        <w:rPr>
          <w:rFonts w:ascii="Arial" w:hAnsi="Arial" w:cs="Arial"/>
          <w:szCs w:val="22"/>
        </w:rPr>
        <w:t xml:space="preserve"> 20</w:t>
      </w:r>
      <w:r>
        <w:rPr>
          <w:rFonts w:ascii="Arial" w:hAnsi="Arial" w:cs="Arial"/>
          <w:szCs w:val="22"/>
        </w:rPr>
        <w:t>/0</w:t>
      </w:r>
      <w:r w:rsidR="00A523EB">
        <w:rPr>
          <w:rFonts w:ascii="Arial" w:hAnsi="Arial" w:cs="Arial"/>
          <w:szCs w:val="22"/>
        </w:rPr>
        <w:t>3</w:t>
      </w:r>
      <w:r>
        <w:rPr>
          <w:rFonts w:ascii="Arial" w:hAnsi="Arial" w:cs="Arial"/>
          <w:szCs w:val="22"/>
        </w:rPr>
        <w:t>/2025</w:t>
      </w:r>
    </w:p>
    <w:p w:rsidR="00306AA8" w:rsidRPr="00E91F68" w:rsidRDefault="00306AA8" w:rsidP="00306AA8">
      <w:pPr>
        <w:ind w:left="-142"/>
        <w:jc w:val="both"/>
        <w:rPr>
          <w:rFonts w:ascii="Arial" w:hAnsi="Arial" w:cs="Arial"/>
          <w:szCs w:val="22"/>
        </w:rPr>
      </w:pPr>
    </w:p>
    <w:p w:rsidR="00306AA8" w:rsidRPr="00E91F68" w:rsidRDefault="00306AA8" w:rsidP="00306AA8">
      <w:pPr>
        <w:ind w:left="-142"/>
        <w:jc w:val="both"/>
        <w:rPr>
          <w:rFonts w:ascii="Arial" w:hAnsi="Arial" w:cs="Arial"/>
          <w:szCs w:val="22"/>
        </w:rPr>
      </w:pPr>
    </w:p>
    <w:tbl>
      <w:tblPr>
        <w:tblpPr w:leftFromText="180" w:rightFromText="180" w:vertAnchor="text" w:horzAnchor="page" w:tblpX="1099" w:tblpY="6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819"/>
        <w:gridCol w:w="3794"/>
      </w:tblGrid>
      <w:tr w:rsidR="00306AA8" w:rsidRPr="00A43DE1" w:rsidTr="00A523EB">
        <w:trPr>
          <w:trHeight w:val="463"/>
        </w:trPr>
        <w:tc>
          <w:tcPr>
            <w:tcW w:w="1560" w:type="dxa"/>
          </w:tcPr>
          <w:p w:rsidR="00306AA8" w:rsidRPr="00A43DE1" w:rsidRDefault="00306AA8" w:rsidP="00A523EB">
            <w:pPr>
              <w:spacing w:after="0"/>
              <w:ind w:left="-142" w:right="-216" w:firstLine="142"/>
              <w:jc w:val="both"/>
              <w:rPr>
                <w:rFonts w:ascii="Arial" w:hAnsi="Arial" w:cs="Arial"/>
                <w:b/>
                <w:bCs/>
                <w:lang w:val="en-IN"/>
              </w:rPr>
            </w:pPr>
            <w:r w:rsidRPr="00A43DE1">
              <w:rPr>
                <w:rFonts w:ascii="Arial" w:hAnsi="Arial" w:cs="Arial"/>
                <w:b/>
                <w:bCs/>
                <w:lang w:val="en-IN"/>
              </w:rPr>
              <w:lastRenderedPageBreak/>
              <w:t>Sr. No.</w:t>
            </w:r>
          </w:p>
        </w:tc>
        <w:tc>
          <w:tcPr>
            <w:tcW w:w="4819" w:type="dxa"/>
          </w:tcPr>
          <w:p w:rsidR="00306AA8" w:rsidRPr="00A43DE1" w:rsidRDefault="00306AA8" w:rsidP="00A523EB">
            <w:pPr>
              <w:spacing w:after="0"/>
              <w:ind w:left="34"/>
              <w:jc w:val="both"/>
              <w:rPr>
                <w:rFonts w:ascii="Arial" w:hAnsi="Arial" w:cs="Arial"/>
                <w:b/>
                <w:bCs/>
                <w:lang w:val="en-IN"/>
              </w:rPr>
            </w:pPr>
            <w:r w:rsidRPr="00A43DE1">
              <w:rPr>
                <w:rFonts w:ascii="Arial" w:hAnsi="Arial" w:cs="Arial"/>
                <w:b/>
                <w:bCs/>
                <w:lang w:val="en-IN"/>
              </w:rPr>
              <w:t>Event</w:t>
            </w:r>
          </w:p>
        </w:tc>
        <w:tc>
          <w:tcPr>
            <w:tcW w:w="3794" w:type="dxa"/>
          </w:tcPr>
          <w:p w:rsidR="00306AA8" w:rsidRPr="00A43DE1" w:rsidRDefault="00306AA8" w:rsidP="00A523EB">
            <w:pPr>
              <w:spacing w:after="0"/>
              <w:ind w:left="-142"/>
              <w:jc w:val="center"/>
              <w:rPr>
                <w:rFonts w:ascii="Arial" w:hAnsi="Arial" w:cs="Arial"/>
                <w:b/>
                <w:bCs/>
                <w:lang w:val="en-IN"/>
              </w:rPr>
            </w:pPr>
            <w:r w:rsidRPr="00A43DE1">
              <w:rPr>
                <w:rFonts w:ascii="Arial" w:hAnsi="Arial" w:cs="Arial"/>
                <w:b/>
                <w:bCs/>
                <w:lang w:val="en-IN"/>
              </w:rPr>
              <w:t>Schedule Date</w:t>
            </w:r>
          </w:p>
        </w:tc>
      </w:tr>
      <w:tr w:rsidR="00306AA8" w:rsidRPr="00A43DE1" w:rsidTr="00A523EB">
        <w:trPr>
          <w:trHeight w:val="9726"/>
        </w:trPr>
        <w:tc>
          <w:tcPr>
            <w:tcW w:w="1560" w:type="dxa"/>
          </w:tcPr>
          <w:p w:rsidR="00306AA8" w:rsidRPr="00A43DE1" w:rsidRDefault="00306AA8" w:rsidP="00A523EB">
            <w:pPr>
              <w:spacing w:after="0"/>
              <w:ind w:left="-142" w:right="68" w:firstLine="142"/>
              <w:jc w:val="both"/>
              <w:rPr>
                <w:rFonts w:ascii="Arial" w:hAnsi="Arial" w:cs="Arial"/>
                <w:b/>
                <w:bCs/>
                <w:lang w:val="en-IN"/>
              </w:rPr>
            </w:pPr>
          </w:p>
          <w:p w:rsidR="00306AA8" w:rsidRPr="007E2DC4" w:rsidRDefault="00306AA8" w:rsidP="00A523EB">
            <w:pPr>
              <w:spacing w:after="0"/>
              <w:ind w:left="-142" w:right="68" w:firstLine="142"/>
              <w:jc w:val="both"/>
              <w:rPr>
                <w:rFonts w:ascii="Arial" w:hAnsi="Arial" w:cs="Arial"/>
                <w:lang w:val="en-IN"/>
              </w:rPr>
            </w:pPr>
            <w:r w:rsidRPr="007E2DC4">
              <w:rPr>
                <w:rFonts w:ascii="Arial" w:hAnsi="Arial" w:cs="Arial"/>
                <w:lang w:val="en-IN"/>
              </w:rPr>
              <w:t>1</w:t>
            </w:r>
          </w:p>
          <w:p w:rsidR="00306AA8" w:rsidRPr="00A43DE1" w:rsidRDefault="00306AA8" w:rsidP="00A523EB">
            <w:pPr>
              <w:spacing w:after="0"/>
              <w:ind w:left="-142" w:right="68" w:firstLine="142"/>
              <w:jc w:val="both"/>
              <w:rPr>
                <w:rFonts w:ascii="Arial" w:hAnsi="Arial" w:cs="Arial"/>
                <w:b/>
                <w:bCs/>
                <w:lang w:val="en-IN"/>
              </w:rPr>
            </w:pPr>
          </w:p>
          <w:p w:rsidR="00306AA8" w:rsidRPr="00A43DE1" w:rsidRDefault="00306AA8" w:rsidP="00A523EB">
            <w:pPr>
              <w:spacing w:after="0"/>
              <w:jc w:val="both"/>
              <w:rPr>
                <w:rFonts w:ascii="Arial" w:hAnsi="Arial" w:cs="Arial"/>
                <w:lang w:val="en-IN"/>
              </w:rPr>
            </w:pPr>
            <w:r w:rsidRPr="00A43DE1">
              <w:rPr>
                <w:rFonts w:ascii="Arial" w:hAnsi="Arial" w:cs="Arial"/>
                <w:lang w:val="en-IN"/>
              </w:rPr>
              <w:t>2</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sidRPr="00A43DE1">
              <w:rPr>
                <w:rFonts w:ascii="Arial" w:hAnsi="Arial" w:cs="Arial"/>
                <w:lang w:val="en-IN"/>
              </w:rPr>
              <w:t>3</w:t>
            </w:r>
          </w:p>
          <w:p w:rsidR="00306AA8" w:rsidRPr="00A43DE1" w:rsidRDefault="00306AA8" w:rsidP="00A523EB">
            <w:pPr>
              <w:spacing w:after="0"/>
              <w:jc w:val="both"/>
              <w:rPr>
                <w:rFonts w:ascii="Arial" w:hAnsi="Arial" w:cs="Arial"/>
                <w:lang w:val="en-IN"/>
              </w:rPr>
            </w:pPr>
          </w:p>
          <w:p w:rsidR="00306AA8"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sidRPr="00A43DE1">
              <w:rPr>
                <w:rFonts w:ascii="Arial" w:hAnsi="Arial" w:cs="Arial"/>
                <w:lang w:val="en-IN"/>
              </w:rPr>
              <w:t>4</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Pr>
                <w:rFonts w:ascii="Arial" w:hAnsi="Arial" w:cs="Arial"/>
                <w:lang w:val="en-IN"/>
              </w:rPr>
              <w:t>5</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Pr>
                <w:rFonts w:ascii="Arial" w:hAnsi="Arial" w:cs="Arial"/>
                <w:lang w:val="en-IN"/>
              </w:rPr>
              <w:t>6</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Pr>
                <w:rFonts w:ascii="Arial" w:hAnsi="Arial" w:cs="Arial"/>
                <w:lang w:val="en-IN"/>
              </w:rPr>
              <w:t>7</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Pr>
                <w:rFonts w:ascii="Arial" w:hAnsi="Arial" w:cs="Arial"/>
                <w:lang w:val="en-IN"/>
              </w:rPr>
              <w:t>8</w:t>
            </w:r>
          </w:p>
          <w:p w:rsidR="00306AA8" w:rsidRPr="00A43DE1" w:rsidRDefault="00306AA8" w:rsidP="00A523EB">
            <w:pPr>
              <w:spacing w:after="0"/>
              <w:jc w:val="both"/>
              <w:rPr>
                <w:rFonts w:ascii="Arial" w:hAnsi="Arial" w:cs="Arial"/>
                <w:lang w:val="en-IN"/>
              </w:rPr>
            </w:pPr>
          </w:p>
          <w:p w:rsidR="00306AA8" w:rsidRDefault="00306AA8" w:rsidP="00A523EB">
            <w:pPr>
              <w:spacing w:after="0"/>
              <w:jc w:val="both"/>
              <w:rPr>
                <w:rFonts w:ascii="Arial" w:hAnsi="Arial" w:cs="Arial"/>
                <w:lang w:val="en-IN"/>
              </w:rPr>
            </w:pPr>
          </w:p>
          <w:p w:rsidR="00306AA8" w:rsidRPr="008838EA" w:rsidRDefault="00306AA8" w:rsidP="00A523EB">
            <w:pPr>
              <w:spacing w:after="0"/>
              <w:jc w:val="both"/>
              <w:rPr>
                <w:rFonts w:ascii="Arial" w:hAnsi="Arial" w:cs="Arial"/>
                <w:sz w:val="10"/>
                <w:szCs w:val="8"/>
                <w:lang w:val="en-IN"/>
              </w:rPr>
            </w:pPr>
          </w:p>
          <w:p w:rsidR="00306AA8"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Pr>
                <w:rFonts w:ascii="Arial" w:hAnsi="Arial" w:cs="Arial"/>
                <w:lang w:val="en-IN"/>
              </w:rPr>
              <w:t>9</w:t>
            </w:r>
          </w:p>
          <w:p w:rsidR="00306AA8" w:rsidRPr="00A43DE1" w:rsidRDefault="00306AA8" w:rsidP="00A523EB">
            <w:pPr>
              <w:spacing w:after="0"/>
              <w:jc w:val="both"/>
              <w:rPr>
                <w:rFonts w:ascii="Arial" w:hAnsi="Arial" w:cs="Arial"/>
                <w:lang w:val="en-IN"/>
              </w:rPr>
            </w:pPr>
          </w:p>
          <w:p w:rsidR="00306AA8" w:rsidRPr="008838EA" w:rsidRDefault="00306AA8" w:rsidP="00A523EB">
            <w:pPr>
              <w:spacing w:after="0"/>
              <w:jc w:val="both"/>
              <w:rPr>
                <w:rFonts w:ascii="Arial" w:hAnsi="Arial" w:cs="Arial"/>
                <w:sz w:val="12"/>
                <w:szCs w:val="10"/>
                <w:lang w:val="en-IN"/>
              </w:rPr>
            </w:pPr>
          </w:p>
          <w:p w:rsidR="00306AA8" w:rsidRPr="00A43DE1" w:rsidRDefault="00306AA8" w:rsidP="00306AA8">
            <w:pPr>
              <w:spacing w:after="0"/>
              <w:jc w:val="both"/>
              <w:rPr>
                <w:rFonts w:ascii="Arial" w:hAnsi="Arial" w:cs="Arial"/>
                <w:lang w:val="en-IN"/>
              </w:rPr>
            </w:pPr>
            <w:r>
              <w:rPr>
                <w:rFonts w:ascii="Arial" w:hAnsi="Arial" w:cs="Arial"/>
                <w:lang w:val="en-IN"/>
              </w:rPr>
              <w:t>10</w:t>
            </w:r>
          </w:p>
        </w:tc>
        <w:tc>
          <w:tcPr>
            <w:tcW w:w="4819" w:type="dxa"/>
          </w:tcPr>
          <w:p w:rsidR="00306AA8" w:rsidRPr="00A43DE1" w:rsidRDefault="00306AA8" w:rsidP="00A523EB">
            <w:pPr>
              <w:widowControl w:val="0"/>
              <w:pBdr>
                <w:top w:val="nil"/>
                <w:left w:val="nil"/>
                <w:bottom w:val="nil"/>
                <w:right w:val="nil"/>
                <w:between w:val="nil"/>
              </w:pBdr>
              <w:tabs>
                <w:tab w:val="left" w:pos="1418"/>
              </w:tabs>
              <w:spacing w:after="0"/>
              <w:ind w:left="-142"/>
              <w:jc w:val="both"/>
              <w:rPr>
                <w:rFonts w:ascii="Arial" w:hAnsi="Arial" w:cs="Arial"/>
                <w:b/>
                <w:bCs/>
              </w:rPr>
            </w:pPr>
            <w:r w:rsidRPr="00A43DE1">
              <w:rPr>
                <w:rFonts w:ascii="Arial" w:hAnsi="Arial" w:cs="Arial"/>
                <w:b/>
                <w:bCs/>
              </w:rPr>
              <w:t xml:space="preserve">  </w:t>
            </w:r>
          </w:p>
          <w:p w:rsidR="00306AA8" w:rsidRPr="00A43DE1" w:rsidRDefault="00306AA8" w:rsidP="00A523EB">
            <w:pPr>
              <w:widowControl w:val="0"/>
              <w:pBdr>
                <w:top w:val="nil"/>
                <w:left w:val="nil"/>
                <w:bottom w:val="nil"/>
                <w:right w:val="nil"/>
                <w:between w:val="nil"/>
              </w:pBdr>
              <w:tabs>
                <w:tab w:val="left" w:pos="1418"/>
              </w:tabs>
              <w:spacing w:after="0"/>
              <w:jc w:val="both"/>
              <w:rPr>
                <w:rFonts w:ascii="Arial" w:hAnsi="Arial" w:cs="Arial"/>
                <w:bCs/>
              </w:rPr>
            </w:pPr>
            <w:r w:rsidRPr="00A43DE1">
              <w:rPr>
                <w:rFonts w:ascii="Arial" w:hAnsi="Arial" w:cs="Arial"/>
                <w:bCs/>
              </w:rPr>
              <w:t>RFP Number</w:t>
            </w:r>
          </w:p>
          <w:p w:rsidR="00306AA8" w:rsidRPr="00A43DE1" w:rsidRDefault="00306AA8" w:rsidP="00A523EB">
            <w:pPr>
              <w:widowControl w:val="0"/>
              <w:pBdr>
                <w:top w:val="nil"/>
                <w:left w:val="nil"/>
                <w:bottom w:val="nil"/>
                <w:right w:val="nil"/>
                <w:between w:val="nil"/>
              </w:pBdr>
              <w:tabs>
                <w:tab w:val="left" w:pos="1418"/>
              </w:tabs>
              <w:spacing w:after="0"/>
              <w:ind w:left="-142"/>
              <w:jc w:val="both"/>
              <w:rPr>
                <w:rFonts w:ascii="Arial" w:hAnsi="Arial" w:cs="Arial"/>
              </w:rPr>
            </w:pPr>
          </w:p>
          <w:p w:rsidR="00306AA8" w:rsidRPr="00A43DE1" w:rsidRDefault="00306AA8" w:rsidP="00A523EB">
            <w:pPr>
              <w:spacing w:after="0"/>
              <w:jc w:val="both"/>
              <w:rPr>
                <w:rFonts w:ascii="Arial" w:hAnsi="Arial" w:cs="Arial"/>
                <w:bCs/>
                <w:lang w:val="en-IN"/>
              </w:rPr>
            </w:pPr>
            <w:r w:rsidRPr="00A43DE1">
              <w:rPr>
                <w:rFonts w:ascii="Arial" w:hAnsi="Arial" w:cs="Arial"/>
                <w:bCs/>
                <w:lang w:val="en-IN"/>
              </w:rPr>
              <w:t xml:space="preserve">Tender Website </w:t>
            </w: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p>
          <w:p w:rsidR="00306AA8" w:rsidRPr="00A43DE1" w:rsidRDefault="00306AA8" w:rsidP="00A523EB">
            <w:pPr>
              <w:spacing w:after="0"/>
              <w:jc w:val="both"/>
              <w:rPr>
                <w:rFonts w:ascii="Arial" w:hAnsi="Arial" w:cs="Arial"/>
                <w:lang w:val="en-IN"/>
              </w:rPr>
            </w:pPr>
            <w:r w:rsidRPr="00A43DE1">
              <w:rPr>
                <w:rFonts w:ascii="Arial" w:hAnsi="Arial" w:cs="Arial"/>
                <w:lang w:val="en-IN"/>
              </w:rPr>
              <w:t xml:space="preserve">Date of  Release of RFP on Website  </w:t>
            </w:r>
          </w:p>
          <w:p w:rsidR="00306AA8" w:rsidRPr="00A43DE1" w:rsidRDefault="00306AA8" w:rsidP="00A523EB">
            <w:pPr>
              <w:spacing w:after="0"/>
              <w:jc w:val="both"/>
              <w:rPr>
                <w:rFonts w:ascii="Arial" w:hAnsi="Arial" w:cs="Arial"/>
                <w:lang w:val="en-IN"/>
              </w:rPr>
            </w:pPr>
          </w:p>
          <w:p w:rsidR="00306AA8" w:rsidRDefault="00306AA8" w:rsidP="00A523EB">
            <w:pPr>
              <w:spacing w:after="0"/>
              <w:jc w:val="both"/>
              <w:rPr>
                <w:rFonts w:ascii="Arial" w:hAnsi="Arial" w:cs="Arial"/>
                <w:lang w:val="en-IN"/>
              </w:rPr>
            </w:pPr>
          </w:p>
          <w:p w:rsidR="00306AA8" w:rsidRDefault="00306AA8" w:rsidP="00A523EB">
            <w:pPr>
              <w:spacing w:after="0"/>
              <w:jc w:val="both"/>
              <w:rPr>
                <w:rFonts w:ascii="Arial" w:hAnsi="Arial" w:cs="Arial"/>
                <w:lang w:val="en-IN"/>
              </w:rPr>
            </w:pPr>
            <w:r>
              <w:rPr>
                <w:rFonts w:ascii="Arial" w:hAnsi="Arial" w:cs="Arial"/>
                <w:lang w:val="en-IN"/>
              </w:rPr>
              <w:t>Pre-bid Meeting</w:t>
            </w:r>
          </w:p>
          <w:p w:rsidR="00306AA8" w:rsidRPr="00A43DE1" w:rsidRDefault="00306AA8" w:rsidP="00A523EB">
            <w:pPr>
              <w:spacing w:after="0"/>
              <w:jc w:val="both"/>
              <w:rPr>
                <w:rFonts w:ascii="Arial" w:hAnsi="Arial" w:cs="Arial"/>
                <w:lang w:val="en-IN"/>
              </w:rPr>
            </w:pPr>
            <w:r>
              <w:rPr>
                <w:rFonts w:ascii="Arial" w:hAnsi="Arial" w:cs="Arial"/>
                <w:lang w:val="en-IN"/>
              </w:rPr>
              <w:t>(</w:t>
            </w:r>
            <w:r w:rsidRPr="00A43DE1">
              <w:rPr>
                <w:rFonts w:ascii="Arial" w:hAnsi="Arial" w:cs="Arial"/>
                <w:lang w:val="en-IN"/>
              </w:rPr>
              <w:t xml:space="preserve">Doubts and Queries regarding RFP should be sent by email to </w:t>
            </w:r>
            <w:hyperlink r:id="rId10" w:history="1">
              <w:r w:rsidRPr="00A43DE1">
                <w:rPr>
                  <w:rStyle w:val="Hyperlink"/>
                  <w:rFonts w:ascii="Arial" w:hAnsi="Arial" w:cs="Arial"/>
                  <w:b/>
                  <w:bCs/>
                </w:rPr>
                <w:t>prsection@nafed-india.com</w:t>
              </w:r>
            </w:hyperlink>
            <w:r w:rsidRPr="00A43DE1">
              <w:rPr>
                <w:rFonts w:ascii="Arial" w:hAnsi="Arial" w:cs="Arial"/>
                <w:b/>
                <w:bCs/>
              </w:rPr>
              <w:t xml:space="preserve"> </w:t>
            </w:r>
            <w:r w:rsidRPr="007E2DC4">
              <w:rPr>
                <w:rFonts w:ascii="Arial" w:hAnsi="Arial" w:cs="Arial"/>
              </w:rPr>
              <w:t>for</w:t>
            </w:r>
            <w:r w:rsidRPr="00A43DE1">
              <w:rPr>
                <w:rFonts w:ascii="Arial" w:hAnsi="Arial" w:cs="Arial"/>
                <w:b/>
                <w:bCs/>
              </w:rPr>
              <w:t xml:space="preserve"> </w:t>
            </w:r>
            <w:r w:rsidRPr="00A43DE1">
              <w:rPr>
                <w:rFonts w:ascii="Arial" w:hAnsi="Arial" w:cs="Arial"/>
                <w:lang w:val="en-IN"/>
              </w:rPr>
              <w:t>Pre-bid Meeting. Only written  queries received by NAFED before due date will be considered</w:t>
            </w:r>
            <w:r>
              <w:rPr>
                <w:rFonts w:ascii="Arial" w:hAnsi="Arial" w:cs="Arial"/>
                <w:lang w:val="en-IN"/>
              </w:rPr>
              <w:t>)</w:t>
            </w:r>
          </w:p>
          <w:p w:rsidR="00306AA8" w:rsidRPr="00A43DE1" w:rsidRDefault="00306AA8" w:rsidP="00A523EB">
            <w:pPr>
              <w:spacing w:after="0" w:line="240" w:lineRule="auto"/>
              <w:ind w:left="34"/>
              <w:contextualSpacing/>
              <w:jc w:val="both"/>
              <w:rPr>
                <w:rFonts w:ascii="Arial" w:hAnsi="Arial" w:cs="Arial"/>
                <w:lang w:val="en-IN"/>
              </w:rPr>
            </w:pPr>
          </w:p>
          <w:p w:rsidR="00306AA8" w:rsidRDefault="00306AA8" w:rsidP="00A523EB">
            <w:pPr>
              <w:spacing w:after="0" w:line="240" w:lineRule="auto"/>
              <w:ind w:left="34"/>
              <w:contextualSpacing/>
              <w:jc w:val="both"/>
              <w:rPr>
                <w:rFonts w:ascii="Arial" w:hAnsi="Arial" w:cs="Arial"/>
                <w:lang w:val="en-IN"/>
              </w:rPr>
            </w:pPr>
          </w:p>
          <w:p w:rsidR="00306AA8" w:rsidRPr="00A43DE1" w:rsidRDefault="00306AA8" w:rsidP="00A523EB">
            <w:pPr>
              <w:spacing w:after="0" w:line="240" w:lineRule="auto"/>
              <w:ind w:left="34"/>
              <w:contextualSpacing/>
              <w:jc w:val="both"/>
              <w:rPr>
                <w:rFonts w:ascii="Arial" w:hAnsi="Arial" w:cs="Arial"/>
                <w:lang w:val="en-IN"/>
              </w:rPr>
            </w:pPr>
            <w:r w:rsidRPr="00A43DE1">
              <w:rPr>
                <w:rFonts w:ascii="Arial" w:hAnsi="Arial" w:cs="Arial"/>
                <w:lang w:val="en-IN"/>
              </w:rPr>
              <w:t xml:space="preserve">Last date for RFP submission </w:t>
            </w: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 Date &amp; Time)</w:t>
            </w:r>
          </w:p>
          <w:p w:rsidR="00306AA8" w:rsidRPr="00A43DE1" w:rsidRDefault="00306AA8" w:rsidP="00A523EB">
            <w:pPr>
              <w:spacing w:after="0" w:line="240" w:lineRule="auto"/>
              <w:contextualSpacing/>
              <w:jc w:val="both"/>
              <w:rPr>
                <w:rFonts w:ascii="Arial" w:hAnsi="Arial" w:cs="Arial"/>
                <w:lang w:val="en-IN"/>
              </w:rPr>
            </w:pPr>
          </w:p>
          <w:p w:rsidR="00306AA8"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Bid Opening</w:t>
            </w: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 Date &amp; Time)</w:t>
            </w: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Evaluation / Presentation for Technical Bids</w:t>
            </w: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 xml:space="preserve">Place of RFP submission and opening  </w:t>
            </w: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 xml:space="preserve">Cost of Tender Documents </w:t>
            </w: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r w:rsidRPr="00A43DE1">
              <w:rPr>
                <w:rFonts w:ascii="Arial" w:hAnsi="Arial" w:cs="Arial"/>
                <w:lang w:val="en-IN"/>
              </w:rPr>
              <w:t>Validity of Offer</w:t>
            </w: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lang w:val="en-IN"/>
              </w:rPr>
            </w:pPr>
          </w:p>
          <w:p w:rsidR="00306AA8" w:rsidRPr="00A43DE1" w:rsidRDefault="00306AA8" w:rsidP="00A523EB">
            <w:pPr>
              <w:spacing w:after="0" w:line="240" w:lineRule="auto"/>
              <w:contextualSpacing/>
              <w:jc w:val="both"/>
              <w:rPr>
                <w:rFonts w:ascii="Arial" w:hAnsi="Arial" w:cs="Arial"/>
                <w:b/>
                <w:bCs/>
                <w:lang w:val="en-IN"/>
              </w:rPr>
            </w:pPr>
          </w:p>
        </w:tc>
        <w:tc>
          <w:tcPr>
            <w:tcW w:w="3794" w:type="dxa"/>
          </w:tcPr>
          <w:p w:rsidR="00306AA8" w:rsidRPr="00A43DE1" w:rsidRDefault="00306AA8" w:rsidP="00A523EB">
            <w:pPr>
              <w:spacing w:after="0"/>
              <w:ind w:left="-142"/>
              <w:jc w:val="both"/>
              <w:rPr>
                <w:rFonts w:ascii="Arial" w:hAnsi="Arial" w:cs="Arial"/>
              </w:rPr>
            </w:pPr>
          </w:p>
          <w:p w:rsidR="00306AA8" w:rsidRPr="00A43DE1" w:rsidRDefault="00306AA8" w:rsidP="00A523EB">
            <w:pPr>
              <w:spacing w:after="0"/>
              <w:ind w:left="-142"/>
              <w:jc w:val="both"/>
              <w:rPr>
                <w:rFonts w:ascii="Arial" w:hAnsi="Arial" w:cs="Arial"/>
              </w:rPr>
            </w:pPr>
            <w:r w:rsidRPr="00A43DE1">
              <w:rPr>
                <w:rFonts w:ascii="Arial" w:hAnsi="Arial" w:cs="Arial"/>
              </w:rPr>
              <w:t xml:space="preserve">  HO/PR/RFP/Multi Media/202</w:t>
            </w:r>
            <w:r>
              <w:rPr>
                <w:rFonts w:ascii="Arial" w:hAnsi="Arial" w:cs="Arial"/>
              </w:rPr>
              <w:t>4</w:t>
            </w:r>
            <w:r w:rsidRPr="00A43DE1">
              <w:rPr>
                <w:rFonts w:ascii="Arial" w:hAnsi="Arial" w:cs="Arial"/>
              </w:rPr>
              <w:t>-2</w:t>
            </w:r>
            <w:r>
              <w:rPr>
                <w:rFonts w:ascii="Arial" w:hAnsi="Arial" w:cs="Arial"/>
              </w:rPr>
              <w:t>5</w:t>
            </w:r>
          </w:p>
          <w:p w:rsidR="00306AA8" w:rsidRPr="00A43DE1" w:rsidRDefault="00306AA8" w:rsidP="00A523EB">
            <w:pPr>
              <w:spacing w:after="0"/>
              <w:ind w:left="-142"/>
              <w:jc w:val="both"/>
              <w:rPr>
                <w:rFonts w:ascii="Arial" w:hAnsi="Arial" w:cs="Arial"/>
              </w:rPr>
            </w:pPr>
            <w:r w:rsidRPr="00A43DE1">
              <w:rPr>
                <w:rFonts w:ascii="Arial" w:hAnsi="Arial" w:cs="Arial"/>
              </w:rPr>
              <w:t xml:space="preserve">  </w:t>
            </w:r>
          </w:p>
          <w:p w:rsidR="00306AA8" w:rsidRPr="00A43DE1" w:rsidRDefault="00306AA8" w:rsidP="00A523EB">
            <w:pPr>
              <w:spacing w:after="0"/>
              <w:ind w:left="-142"/>
              <w:jc w:val="both"/>
              <w:rPr>
                <w:rFonts w:ascii="Arial" w:hAnsi="Arial" w:cs="Arial"/>
              </w:rPr>
            </w:pPr>
            <w:r w:rsidRPr="00A43DE1">
              <w:t xml:space="preserve">  </w:t>
            </w:r>
            <w:hyperlink r:id="rId11" w:history="1">
              <w:r w:rsidRPr="00A43DE1">
                <w:rPr>
                  <w:rStyle w:val="Hyperlink"/>
                  <w:rFonts w:ascii="Arial" w:hAnsi="Arial" w:cs="Arial"/>
                </w:rPr>
                <w:t>www.nafed-india.com</w:t>
              </w:r>
            </w:hyperlink>
          </w:p>
          <w:p w:rsidR="00306AA8" w:rsidRPr="00A43DE1" w:rsidRDefault="00306AA8" w:rsidP="00A523EB">
            <w:pPr>
              <w:spacing w:after="0"/>
              <w:ind w:left="-142"/>
              <w:jc w:val="both"/>
              <w:rPr>
                <w:rFonts w:ascii="Arial" w:hAnsi="Arial" w:cs="Arial"/>
                <w:lang w:val="en-IN"/>
              </w:rPr>
            </w:pPr>
          </w:p>
          <w:p w:rsidR="00306AA8" w:rsidRPr="00A43DE1" w:rsidRDefault="00306AA8" w:rsidP="00A523EB">
            <w:pPr>
              <w:spacing w:after="0"/>
              <w:ind w:left="-142"/>
              <w:jc w:val="both"/>
              <w:rPr>
                <w:rFonts w:ascii="Arial" w:hAnsi="Arial" w:cs="Arial"/>
                <w:lang w:val="en-IN"/>
              </w:rPr>
            </w:pPr>
          </w:p>
          <w:p w:rsidR="00186FF6" w:rsidRDefault="00306AA8" w:rsidP="00A523EB">
            <w:pPr>
              <w:spacing w:after="0"/>
              <w:ind w:left="-142"/>
              <w:jc w:val="both"/>
              <w:rPr>
                <w:rFonts w:ascii="Arial" w:hAnsi="Arial" w:cs="Arial"/>
                <w:lang w:val="en-IN"/>
              </w:rPr>
            </w:pPr>
            <w:r w:rsidRPr="00A43DE1">
              <w:rPr>
                <w:rFonts w:ascii="Arial" w:hAnsi="Arial" w:cs="Arial"/>
                <w:lang w:val="en-IN"/>
              </w:rPr>
              <w:t xml:space="preserve">  </w:t>
            </w:r>
            <w:r>
              <w:rPr>
                <w:rFonts w:ascii="Arial" w:hAnsi="Arial" w:cs="Arial"/>
                <w:lang w:val="en-IN"/>
              </w:rPr>
              <w:t xml:space="preserve">   </w:t>
            </w:r>
            <w:r w:rsidR="00186FF6">
              <w:rPr>
                <w:rFonts w:ascii="Arial" w:hAnsi="Arial" w:cs="Arial"/>
                <w:lang w:val="en-IN"/>
              </w:rPr>
              <w:t>20</w:t>
            </w:r>
            <w:r>
              <w:rPr>
                <w:rFonts w:ascii="Arial" w:hAnsi="Arial" w:cs="Arial"/>
                <w:lang w:val="en-IN"/>
              </w:rPr>
              <w:t>/0</w:t>
            </w:r>
            <w:r w:rsidR="00A523EB">
              <w:rPr>
                <w:rFonts w:ascii="Arial" w:hAnsi="Arial" w:cs="Arial"/>
                <w:lang w:val="en-IN"/>
              </w:rPr>
              <w:t>3</w:t>
            </w:r>
            <w:r w:rsidRPr="00A43DE1">
              <w:rPr>
                <w:rFonts w:ascii="Arial" w:hAnsi="Arial" w:cs="Arial"/>
                <w:lang w:val="en-IN"/>
              </w:rPr>
              <w:t>/202</w:t>
            </w:r>
            <w:r>
              <w:rPr>
                <w:rFonts w:ascii="Arial" w:hAnsi="Arial" w:cs="Arial"/>
                <w:lang w:val="en-IN"/>
              </w:rPr>
              <w:t>5</w:t>
            </w:r>
            <w:r w:rsidRPr="00A43DE1">
              <w:rPr>
                <w:rFonts w:ascii="Arial" w:hAnsi="Arial" w:cs="Arial"/>
                <w:lang w:val="en-IN"/>
              </w:rPr>
              <w:t xml:space="preserve">  </w:t>
            </w:r>
          </w:p>
          <w:p w:rsidR="00306AA8" w:rsidRPr="00A43DE1" w:rsidRDefault="00306AA8" w:rsidP="00A523EB">
            <w:pPr>
              <w:spacing w:after="0"/>
              <w:ind w:left="-142"/>
              <w:jc w:val="both"/>
              <w:rPr>
                <w:rFonts w:ascii="Arial" w:hAnsi="Arial" w:cs="Arial"/>
                <w:lang w:val="en-IN"/>
              </w:rPr>
            </w:pPr>
            <w:r w:rsidRPr="00A43DE1">
              <w:rPr>
                <w:rFonts w:ascii="Arial" w:hAnsi="Arial" w:cs="Arial"/>
                <w:lang w:val="en-IN"/>
              </w:rPr>
              <w:t xml:space="preserve">  </w:t>
            </w:r>
          </w:p>
          <w:p w:rsidR="00306AA8" w:rsidRPr="00A43DE1" w:rsidRDefault="00306AA8" w:rsidP="00A523EB">
            <w:pPr>
              <w:spacing w:after="0"/>
              <w:ind w:left="-142"/>
              <w:jc w:val="both"/>
              <w:rPr>
                <w:rFonts w:ascii="Arial" w:hAnsi="Arial" w:cs="Arial"/>
                <w:lang w:val="en-IN"/>
              </w:rPr>
            </w:pPr>
            <w:r w:rsidRPr="00A43DE1">
              <w:rPr>
                <w:rFonts w:ascii="Arial" w:hAnsi="Arial" w:cs="Arial"/>
                <w:lang w:val="en-IN"/>
              </w:rPr>
              <w:t xml:space="preserve"> </w:t>
            </w:r>
          </w:p>
          <w:p w:rsidR="00306AA8" w:rsidRDefault="00306AA8" w:rsidP="00A523EB">
            <w:pPr>
              <w:spacing w:after="0"/>
              <w:ind w:left="-142"/>
              <w:jc w:val="both"/>
              <w:rPr>
                <w:rFonts w:ascii="Arial" w:hAnsi="Arial" w:cs="Arial"/>
                <w:lang w:val="en-IN"/>
              </w:rPr>
            </w:pPr>
            <w:r w:rsidRPr="00A43DE1">
              <w:rPr>
                <w:rFonts w:ascii="Arial" w:hAnsi="Arial" w:cs="Arial"/>
                <w:lang w:val="en-IN"/>
              </w:rPr>
              <w:t xml:space="preserve">  </w:t>
            </w:r>
            <w:r>
              <w:rPr>
                <w:rFonts w:ascii="Arial" w:hAnsi="Arial" w:cs="Arial"/>
                <w:lang w:val="en-IN"/>
              </w:rPr>
              <w:t xml:space="preserve">    </w:t>
            </w:r>
            <w:r w:rsidR="00186FF6">
              <w:rPr>
                <w:rFonts w:ascii="Arial" w:hAnsi="Arial" w:cs="Arial"/>
                <w:lang w:val="en-IN"/>
              </w:rPr>
              <w:t>27</w:t>
            </w:r>
            <w:r>
              <w:rPr>
                <w:rFonts w:ascii="Arial" w:hAnsi="Arial" w:cs="Arial"/>
                <w:lang w:val="en-IN"/>
              </w:rPr>
              <w:t>/03</w:t>
            </w:r>
            <w:r w:rsidRPr="00A43DE1">
              <w:rPr>
                <w:rFonts w:ascii="Arial" w:hAnsi="Arial" w:cs="Arial"/>
                <w:lang w:val="en-IN"/>
              </w:rPr>
              <w:t>/202</w:t>
            </w:r>
            <w:r>
              <w:rPr>
                <w:rFonts w:ascii="Arial" w:hAnsi="Arial" w:cs="Arial"/>
                <w:lang w:val="en-IN"/>
              </w:rPr>
              <w:t xml:space="preserve">5 </w:t>
            </w:r>
            <w:r>
              <w:rPr>
                <w:rFonts w:ascii="Arial" w:hAnsi="Arial" w:cs="Arial"/>
                <w:szCs w:val="22"/>
                <w:lang w:val="en-IN"/>
              </w:rPr>
              <w:t xml:space="preserve"> at </w:t>
            </w:r>
            <w:r w:rsidR="00186FF6">
              <w:rPr>
                <w:rFonts w:ascii="Arial" w:hAnsi="Arial" w:cs="Arial"/>
                <w:szCs w:val="22"/>
                <w:lang w:val="en-IN"/>
              </w:rPr>
              <w:t>2</w:t>
            </w:r>
            <w:r>
              <w:rPr>
                <w:rFonts w:ascii="Arial" w:hAnsi="Arial" w:cs="Arial"/>
                <w:szCs w:val="22"/>
                <w:lang w:val="en-IN"/>
              </w:rPr>
              <w:t>.</w:t>
            </w:r>
            <w:r w:rsidR="00186FF6">
              <w:rPr>
                <w:rFonts w:ascii="Arial" w:hAnsi="Arial" w:cs="Arial"/>
                <w:szCs w:val="22"/>
                <w:lang w:val="en-IN"/>
              </w:rPr>
              <w:t>3</w:t>
            </w:r>
            <w:r>
              <w:rPr>
                <w:rFonts w:ascii="Arial" w:hAnsi="Arial" w:cs="Arial"/>
                <w:szCs w:val="22"/>
                <w:lang w:val="en-IN"/>
              </w:rPr>
              <w:t>0 pm</w:t>
            </w:r>
          </w:p>
          <w:p w:rsidR="00306AA8" w:rsidRPr="00A43DE1" w:rsidRDefault="00306AA8" w:rsidP="00A523EB">
            <w:pPr>
              <w:spacing w:after="0"/>
              <w:ind w:left="-142"/>
              <w:jc w:val="both"/>
              <w:rPr>
                <w:rFonts w:ascii="Arial" w:hAnsi="Arial" w:cs="Arial"/>
                <w:lang w:val="en-IN"/>
              </w:rPr>
            </w:pPr>
          </w:p>
          <w:p w:rsidR="00306AA8" w:rsidRDefault="00306AA8" w:rsidP="00A523EB">
            <w:pPr>
              <w:spacing w:after="0"/>
              <w:ind w:left="-142"/>
              <w:jc w:val="center"/>
              <w:rPr>
                <w:rFonts w:ascii="Arial" w:hAnsi="Arial" w:cs="Arial"/>
                <w:szCs w:val="22"/>
              </w:rPr>
            </w:pPr>
            <w:r w:rsidRPr="00A43DE1">
              <w:rPr>
                <w:rFonts w:ascii="Arial" w:hAnsi="Arial" w:cs="Arial"/>
                <w:lang w:val="en-IN"/>
              </w:rPr>
              <w:t xml:space="preserve"> </w:t>
            </w:r>
            <w:r>
              <w:rPr>
                <w:rFonts w:ascii="Arial" w:hAnsi="Arial" w:cs="Arial"/>
                <w:szCs w:val="22"/>
              </w:rPr>
              <w:t xml:space="preserve"> At </w:t>
            </w:r>
            <w:r w:rsidRPr="004D78F5">
              <w:rPr>
                <w:rFonts w:ascii="Arial" w:hAnsi="Arial" w:cs="Arial"/>
                <w:szCs w:val="22"/>
              </w:rPr>
              <w:t>NAFED Head Office, Ashram, near Ashram Metro station.</w:t>
            </w:r>
          </w:p>
          <w:p w:rsidR="00306AA8" w:rsidRPr="004D78F5" w:rsidRDefault="00306AA8" w:rsidP="00A523EB">
            <w:pPr>
              <w:spacing w:after="0"/>
              <w:ind w:left="-142"/>
              <w:jc w:val="center"/>
              <w:rPr>
                <w:rFonts w:ascii="Arial" w:hAnsi="Arial" w:cs="Arial"/>
                <w:szCs w:val="22"/>
              </w:rPr>
            </w:pPr>
            <w:r w:rsidRPr="004D78F5">
              <w:rPr>
                <w:rFonts w:ascii="Arial" w:hAnsi="Arial" w:cs="Arial"/>
                <w:szCs w:val="22"/>
              </w:rPr>
              <w:t>Delhi 110052</w:t>
            </w:r>
          </w:p>
          <w:p w:rsidR="00306AA8" w:rsidRPr="00A43DE1" w:rsidRDefault="00306AA8" w:rsidP="00A523EB">
            <w:pPr>
              <w:spacing w:after="0"/>
              <w:ind w:left="-142"/>
              <w:jc w:val="both"/>
              <w:rPr>
                <w:rFonts w:ascii="Arial" w:hAnsi="Arial" w:cs="Arial"/>
                <w:lang w:val="en-IN"/>
              </w:rPr>
            </w:pPr>
          </w:p>
          <w:p w:rsidR="00306AA8" w:rsidRPr="00A43DE1" w:rsidRDefault="00306AA8" w:rsidP="00A523EB">
            <w:pPr>
              <w:spacing w:after="0"/>
              <w:ind w:left="-142"/>
              <w:jc w:val="both"/>
              <w:rPr>
                <w:rFonts w:ascii="Arial" w:hAnsi="Arial" w:cs="Arial"/>
                <w:lang w:val="en-IN"/>
              </w:rPr>
            </w:pPr>
          </w:p>
          <w:p w:rsidR="00306AA8" w:rsidRDefault="00306AA8" w:rsidP="00A523EB">
            <w:pPr>
              <w:spacing w:after="0"/>
              <w:ind w:left="-142"/>
              <w:jc w:val="both"/>
              <w:rPr>
                <w:rFonts w:ascii="Arial" w:hAnsi="Arial" w:cs="Arial"/>
                <w:lang w:val="en-IN"/>
              </w:rPr>
            </w:pPr>
            <w:r w:rsidRPr="00A43DE1">
              <w:rPr>
                <w:rFonts w:ascii="Arial" w:hAnsi="Arial" w:cs="Arial"/>
                <w:lang w:val="en-IN"/>
              </w:rPr>
              <w:t xml:space="preserve">  </w:t>
            </w:r>
            <w:r>
              <w:rPr>
                <w:rFonts w:ascii="Arial" w:hAnsi="Arial" w:cs="Arial"/>
                <w:lang w:val="en-IN"/>
              </w:rPr>
              <w:t xml:space="preserve">    </w:t>
            </w:r>
          </w:p>
          <w:p w:rsidR="00306AA8" w:rsidRPr="00A43DE1" w:rsidRDefault="00306AA8" w:rsidP="00306AA8">
            <w:pPr>
              <w:spacing w:after="0"/>
              <w:ind w:left="-142"/>
              <w:jc w:val="center"/>
              <w:rPr>
                <w:rFonts w:ascii="Arial" w:hAnsi="Arial" w:cs="Arial"/>
                <w:lang w:val="en-IN"/>
              </w:rPr>
            </w:pPr>
            <w:r>
              <w:rPr>
                <w:rFonts w:ascii="Arial" w:hAnsi="Arial" w:cs="Arial"/>
                <w:lang w:val="en-IN"/>
              </w:rPr>
              <w:t xml:space="preserve"> </w:t>
            </w:r>
            <w:r w:rsidR="00186FF6">
              <w:rPr>
                <w:rFonts w:ascii="Arial" w:hAnsi="Arial" w:cs="Arial"/>
                <w:lang w:val="en-IN"/>
              </w:rPr>
              <w:t>07</w:t>
            </w:r>
            <w:r>
              <w:rPr>
                <w:rFonts w:ascii="Arial" w:hAnsi="Arial" w:cs="Arial"/>
                <w:lang w:val="en-IN"/>
              </w:rPr>
              <w:t>/0</w:t>
            </w:r>
            <w:r w:rsidR="00186FF6">
              <w:rPr>
                <w:rFonts w:ascii="Arial" w:hAnsi="Arial" w:cs="Arial"/>
                <w:lang w:val="en-IN"/>
              </w:rPr>
              <w:t>4</w:t>
            </w:r>
            <w:r>
              <w:rPr>
                <w:rFonts w:ascii="Arial" w:hAnsi="Arial" w:cs="Arial"/>
                <w:lang w:val="en-IN"/>
              </w:rPr>
              <w:t xml:space="preserve">/25 latest by </w:t>
            </w:r>
            <w:r w:rsidR="00186FF6">
              <w:rPr>
                <w:rFonts w:ascii="Arial" w:hAnsi="Arial" w:cs="Arial"/>
                <w:lang w:val="en-IN"/>
              </w:rPr>
              <w:t>3</w:t>
            </w:r>
            <w:r>
              <w:rPr>
                <w:rFonts w:ascii="Arial" w:hAnsi="Arial" w:cs="Arial"/>
                <w:lang w:val="en-IN"/>
              </w:rPr>
              <w:t xml:space="preserve"> pm</w:t>
            </w:r>
          </w:p>
          <w:p w:rsidR="00306AA8" w:rsidRPr="00A43DE1" w:rsidRDefault="00306AA8" w:rsidP="00A523EB">
            <w:pPr>
              <w:spacing w:after="0"/>
              <w:ind w:left="-142"/>
              <w:jc w:val="both"/>
              <w:rPr>
                <w:rFonts w:ascii="Arial" w:hAnsi="Arial" w:cs="Arial"/>
                <w:lang w:val="en-IN"/>
              </w:rPr>
            </w:pPr>
            <w:r w:rsidRPr="00A43DE1">
              <w:rPr>
                <w:rFonts w:ascii="Arial" w:hAnsi="Arial" w:cs="Arial"/>
                <w:lang w:val="en-IN"/>
              </w:rPr>
              <w:t xml:space="preserve">                         </w:t>
            </w:r>
          </w:p>
          <w:p w:rsidR="00306AA8" w:rsidRPr="00A43DE1" w:rsidRDefault="00306AA8" w:rsidP="00A523EB">
            <w:pPr>
              <w:spacing w:after="0"/>
              <w:ind w:left="-142"/>
              <w:jc w:val="both"/>
              <w:rPr>
                <w:rFonts w:ascii="Arial" w:hAnsi="Arial" w:cs="Arial"/>
                <w:lang w:val="en-IN"/>
              </w:rPr>
            </w:pPr>
          </w:p>
          <w:p w:rsidR="00186FF6" w:rsidRDefault="00186FF6" w:rsidP="00306AA8">
            <w:pPr>
              <w:spacing w:after="0"/>
              <w:ind w:left="-142"/>
              <w:jc w:val="center"/>
              <w:rPr>
                <w:rFonts w:ascii="Arial" w:hAnsi="Arial" w:cs="Arial"/>
              </w:rPr>
            </w:pPr>
          </w:p>
          <w:p w:rsidR="00306AA8" w:rsidRPr="00A43DE1" w:rsidRDefault="00306AA8" w:rsidP="00306AA8">
            <w:pPr>
              <w:spacing w:after="0"/>
              <w:ind w:left="-142"/>
              <w:jc w:val="center"/>
              <w:rPr>
                <w:rFonts w:ascii="Arial" w:hAnsi="Arial" w:cs="Arial"/>
              </w:rPr>
            </w:pPr>
            <w:r>
              <w:rPr>
                <w:rFonts w:ascii="Arial" w:hAnsi="Arial" w:cs="Arial"/>
              </w:rPr>
              <w:t>To be decided by the Committee</w:t>
            </w:r>
          </w:p>
          <w:p w:rsidR="00306AA8" w:rsidRPr="00A43DE1" w:rsidRDefault="00306AA8" w:rsidP="00A523EB">
            <w:pPr>
              <w:spacing w:after="0"/>
              <w:ind w:left="-142"/>
              <w:jc w:val="both"/>
              <w:rPr>
                <w:rFonts w:ascii="Arial" w:hAnsi="Arial" w:cs="Arial"/>
              </w:rPr>
            </w:pPr>
            <w:r w:rsidRPr="00A43DE1">
              <w:rPr>
                <w:rFonts w:ascii="Arial" w:hAnsi="Arial" w:cs="Arial"/>
              </w:rPr>
              <w:t xml:space="preserve"> </w:t>
            </w:r>
          </w:p>
          <w:p w:rsidR="00306AA8" w:rsidRDefault="00306AA8" w:rsidP="00A523EB">
            <w:pPr>
              <w:spacing w:after="0"/>
              <w:ind w:left="142" w:right="34"/>
              <w:jc w:val="both"/>
              <w:rPr>
                <w:rFonts w:ascii="Arial" w:hAnsi="Arial" w:cs="Arial"/>
              </w:rPr>
            </w:pPr>
          </w:p>
          <w:p w:rsidR="00306AA8" w:rsidRPr="00A43DE1" w:rsidRDefault="00306AA8" w:rsidP="00306AA8">
            <w:pPr>
              <w:spacing w:after="0"/>
              <w:ind w:right="34"/>
              <w:jc w:val="both"/>
              <w:rPr>
                <w:rFonts w:ascii="Arial" w:hAnsi="Arial" w:cs="Arial"/>
              </w:rPr>
            </w:pPr>
            <w:r>
              <w:rPr>
                <w:rFonts w:ascii="Arial" w:hAnsi="Arial" w:cs="Arial"/>
              </w:rPr>
              <w:t>Will be informed to the qualified bidders via email.</w:t>
            </w:r>
          </w:p>
          <w:p w:rsidR="00306AA8" w:rsidRPr="00A43DE1" w:rsidRDefault="00306AA8" w:rsidP="00A523EB">
            <w:pPr>
              <w:spacing w:after="0"/>
              <w:jc w:val="both"/>
              <w:rPr>
                <w:rFonts w:ascii="Arial" w:hAnsi="Arial" w:cs="Arial"/>
              </w:rPr>
            </w:pPr>
          </w:p>
          <w:p w:rsidR="00306AA8" w:rsidRPr="00A43DE1" w:rsidRDefault="00306AA8" w:rsidP="00A523EB">
            <w:pPr>
              <w:spacing w:after="0"/>
              <w:ind w:left="142" w:right="34"/>
              <w:jc w:val="both"/>
              <w:rPr>
                <w:rFonts w:ascii="Arial" w:hAnsi="Arial" w:cs="Arial"/>
                <w:szCs w:val="22"/>
              </w:rPr>
            </w:pPr>
            <w:r w:rsidRPr="00A43DE1">
              <w:rPr>
                <w:rFonts w:ascii="Arial" w:hAnsi="Arial" w:cs="Arial"/>
                <w:szCs w:val="22"/>
              </w:rPr>
              <w:t xml:space="preserve">Additional Managing Director </w:t>
            </w:r>
            <w:r>
              <w:rPr>
                <w:rFonts w:ascii="Arial" w:hAnsi="Arial" w:cs="Arial"/>
                <w:szCs w:val="22"/>
              </w:rPr>
              <w:t>(PRD) NAFED Head Office, Ashram</w:t>
            </w:r>
            <w:r w:rsidRPr="00A43DE1">
              <w:rPr>
                <w:rFonts w:ascii="Arial" w:hAnsi="Arial" w:cs="Arial"/>
                <w:szCs w:val="22"/>
              </w:rPr>
              <w:t xml:space="preserve">, near Ashram Metro station. </w:t>
            </w:r>
            <w:smartTag w:uri="urn:schemas-microsoft-com:office:smarttags" w:element="place">
              <w:smartTag w:uri="urn:schemas-microsoft-com:office:smarttags" w:element="City">
                <w:r w:rsidRPr="00A43DE1">
                  <w:rPr>
                    <w:rFonts w:ascii="Arial" w:hAnsi="Arial" w:cs="Arial"/>
                    <w:szCs w:val="22"/>
                  </w:rPr>
                  <w:t>Delhi</w:t>
                </w:r>
              </w:smartTag>
            </w:smartTag>
            <w:r w:rsidRPr="00A43DE1">
              <w:rPr>
                <w:rFonts w:ascii="Arial" w:hAnsi="Arial" w:cs="Arial"/>
                <w:szCs w:val="22"/>
              </w:rPr>
              <w:t xml:space="preserve"> 110052</w:t>
            </w:r>
          </w:p>
          <w:p w:rsidR="00306AA8" w:rsidRPr="008838EA" w:rsidRDefault="00306AA8" w:rsidP="00A523EB">
            <w:pPr>
              <w:spacing w:after="0"/>
              <w:ind w:left="-142"/>
              <w:jc w:val="both"/>
              <w:rPr>
                <w:rFonts w:ascii="Arial" w:hAnsi="Arial" w:cs="Arial"/>
                <w:sz w:val="12"/>
                <w:szCs w:val="10"/>
              </w:rPr>
            </w:pPr>
          </w:p>
          <w:p w:rsidR="00306AA8" w:rsidRPr="00A43DE1" w:rsidRDefault="00306AA8" w:rsidP="00A523EB">
            <w:pPr>
              <w:spacing w:after="0"/>
              <w:ind w:left="-142"/>
              <w:jc w:val="both"/>
              <w:rPr>
                <w:rFonts w:ascii="Arial" w:hAnsi="Arial" w:cs="Arial"/>
              </w:rPr>
            </w:pPr>
            <w:r w:rsidRPr="008838EA">
              <w:rPr>
                <w:rFonts w:ascii="Arial" w:hAnsi="Arial" w:cs="Arial"/>
                <w:sz w:val="12"/>
                <w:szCs w:val="10"/>
              </w:rPr>
              <w:t xml:space="preserve"> </w:t>
            </w:r>
            <w:r w:rsidRPr="00A43DE1">
              <w:rPr>
                <w:rFonts w:ascii="Arial" w:hAnsi="Arial" w:cs="Arial"/>
              </w:rPr>
              <w:t xml:space="preserve"> </w:t>
            </w:r>
            <w:r>
              <w:rPr>
                <w:rFonts w:ascii="Arial" w:hAnsi="Arial" w:cs="Arial"/>
              </w:rPr>
              <w:t xml:space="preserve">  </w:t>
            </w:r>
            <w:r w:rsidRPr="00A43DE1">
              <w:rPr>
                <w:rFonts w:ascii="Arial" w:hAnsi="Arial" w:cs="Arial"/>
              </w:rPr>
              <w:t>Free of cost</w:t>
            </w:r>
          </w:p>
          <w:p w:rsidR="00306AA8" w:rsidRPr="00A43DE1" w:rsidRDefault="00306AA8" w:rsidP="00A523EB">
            <w:pPr>
              <w:spacing w:after="0"/>
              <w:ind w:left="-142"/>
              <w:jc w:val="both"/>
              <w:rPr>
                <w:rFonts w:ascii="Arial" w:hAnsi="Arial" w:cs="Arial"/>
              </w:rPr>
            </w:pPr>
          </w:p>
          <w:p w:rsidR="00306AA8" w:rsidRPr="00A43DE1" w:rsidRDefault="00306AA8" w:rsidP="00A523EB">
            <w:pPr>
              <w:spacing w:after="0"/>
              <w:jc w:val="both"/>
              <w:rPr>
                <w:rFonts w:ascii="Arial" w:hAnsi="Arial" w:cs="Arial"/>
                <w:lang w:val="en-IN"/>
              </w:rPr>
            </w:pPr>
            <w:r w:rsidRPr="00A43DE1">
              <w:rPr>
                <w:rFonts w:ascii="Arial" w:hAnsi="Arial" w:cs="Arial"/>
                <w:lang w:val="en-IN"/>
              </w:rPr>
              <w:t>180 days from last date of RFP submission</w:t>
            </w:r>
          </w:p>
          <w:p w:rsidR="00306AA8" w:rsidRPr="00A43DE1" w:rsidRDefault="00306AA8" w:rsidP="00A523EB">
            <w:pPr>
              <w:spacing w:after="0"/>
              <w:ind w:left="176"/>
              <w:jc w:val="both"/>
              <w:rPr>
                <w:rFonts w:ascii="Arial" w:hAnsi="Arial" w:cs="Arial"/>
                <w:highlight w:val="yellow"/>
                <w:lang w:val="en-IN"/>
              </w:rPr>
            </w:pPr>
          </w:p>
          <w:p w:rsidR="00306AA8" w:rsidRPr="00A43DE1" w:rsidRDefault="00306AA8" w:rsidP="00A523EB">
            <w:pPr>
              <w:spacing w:after="0"/>
              <w:ind w:left="-142"/>
              <w:jc w:val="both"/>
              <w:rPr>
                <w:rFonts w:ascii="Arial" w:hAnsi="Arial" w:cs="Arial"/>
              </w:rPr>
            </w:pPr>
          </w:p>
        </w:tc>
      </w:tr>
    </w:tbl>
    <w:p w:rsidR="00306AA8" w:rsidRPr="005E0CDA" w:rsidRDefault="00306AA8" w:rsidP="00306AA8">
      <w:pPr>
        <w:spacing w:after="0"/>
        <w:ind w:left="-142"/>
        <w:jc w:val="both"/>
        <w:rPr>
          <w:rFonts w:ascii="Arial" w:hAnsi="Arial" w:cs="Arial"/>
          <w:b/>
          <w:sz w:val="28"/>
          <w:szCs w:val="22"/>
          <w:u w:val="single"/>
        </w:rPr>
      </w:pPr>
      <w:r w:rsidRPr="005E0CDA">
        <w:rPr>
          <w:rFonts w:ascii="Arial" w:hAnsi="Arial" w:cs="Arial"/>
          <w:b/>
          <w:sz w:val="28"/>
          <w:szCs w:val="22"/>
          <w:u w:val="single"/>
        </w:rPr>
        <w:t>Table-I</w:t>
      </w:r>
    </w:p>
    <w:p w:rsidR="00306AA8" w:rsidRPr="00E91F68" w:rsidRDefault="00306AA8" w:rsidP="00306AA8">
      <w:pPr>
        <w:ind w:left="-142"/>
        <w:jc w:val="both"/>
        <w:rPr>
          <w:rFonts w:ascii="Arial" w:hAnsi="Arial" w:cs="Arial"/>
          <w:szCs w:val="22"/>
        </w:rPr>
      </w:pPr>
    </w:p>
    <w:p w:rsidR="00306AA8" w:rsidRDefault="00306AA8" w:rsidP="00306AA8">
      <w:pPr>
        <w:spacing w:after="0"/>
        <w:ind w:left="360"/>
        <w:jc w:val="both"/>
        <w:rPr>
          <w:rFonts w:ascii="Arial" w:hAnsi="Arial" w:cs="Arial"/>
          <w:b/>
          <w:bCs/>
          <w:sz w:val="32"/>
          <w:szCs w:val="22"/>
        </w:rPr>
      </w:pPr>
    </w:p>
    <w:p w:rsidR="00306AA8" w:rsidRDefault="00306AA8" w:rsidP="00306AA8">
      <w:pPr>
        <w:spacing w:after="0"/>
        <w:ind w:left="360"/>
        <w:jc w:val="both"/>
        <w:rPr>
          <w:rFonts w:ascii="Arial" w:hAnsi="Arial" w:cs="Arial"/>
          <w:b/>
          <w:bCs/>
          <w:sz w:val="32"/>
          <w:szCs w:val="22"/>
        </w:rPr>
      </w:pPr>
    </w:p>
    <w:p w:rsidR="00306AA8" w:rsidRDefault="00306AA8" w:rsidP="00306AA8">
      <w:pPr>
        <w:spacing w:after="0"/>
        <w:ind w:left="360"/>
        <w:jc w:val="both"/>
        <w:rPr>
          <w:rFonts w:ascii="Arial" w:hAnsi="Arial" w:cs="Arial"/>
          <w:b/>
          <w:bCs/>
          <w:sz w:val="32"/>
          <w:szCs w:val="22"/>
        </w:rPr>
      </w:pPr>
    </w:p>
    <w:p w:rsidR="00306AA8" w:rsidRDefault="00306AA8" w:rsidP="00306AA8">
      <w:pPr>
        <w:spacing w:after="0"/>
        <w:ind w:left="360"/>
        <w:jc w:val="both"/>
        <w:rPr>
          <w:rFonts w:ascii="Arial" w:hAnsi="Arial" w:cs="Arial"/>
          <w:b/>
          <w:bCs/>
          <w:sz w:val="32"/>
          <w:szCs w:val="22"/>
        </w:rPr>
      </w:pPr>
    </w:p>
    <w:p w:rsidR="00306AA8" w:rsidRDefault="00306AA8" w:rsidP="00306AA8">
      <w:pPr>
        <w:spacing w:after="0"/>
        <w:ind w:left="360"/>
        <w:jc w:val="center"/>
        <w:rPr>
          <w:rFonts w:ascii="Arial" w:hAnsi="Arial" w:cs="Arial"/>
          <w:b/>
          <w:bCs/>
          <w:sz w:val="32"/>
          <w:szCs w:val="22"/>
        </w:rPr>
      </w:pPr>
    </w:p>
    <w:p w:rsidR="00306AA8" w:rsidRDefault="00306AA8" w:rsidP="00306AA8">
      <w:pPr>
        <w:spacing w:after="0"/>
        <w:ind w:left="360"/>
        <w:jc w:val="center"/>
        <w:rPr>
          <w:rFonts w:ascii="Arial" w:hAnsi="Arial" w:cs="Arial"/>
          <w:b/>
          <w:bCs/>
          <w:sz w:val="32"/>
          <w:szCs w:val="22"/>
        </w:rPr>
      </w:pPr>
      <w:r w:rsidRPr="004D78F5">
        <w:rPr>
          <w:rFonts w:ascii="Arial" w:hAnsi="Arial" w:cs="Arial"/>
          <w:b/>
          <w:bCs/>
          <w:sz w:val="32"/>
          <w:szCs w:val="22"/>
        </w:rPr>
        <w:t>Table of Contents</w:t>
      </w:r>
    </w:p>
    <w:p w:rsidR="00306AA8" w:rsidRDefault="00306AA8" w:rsidP="00306AA8">
      <w:pPr>
        <w:spacing w:after="0"/>
        <w:ind w:left="360"/>
        <w:jc w:val="center"/>
        <w:rPr>
          <w:rFonts w:ascii="Arial" w:hAnsi="Arial" w:cs="Arial"/>
          <w:b/>
          <w:bCs/>
          <w:sz w:val="32"/>
          <w:szCs w:val="22"/>
        </w:rPr>
      </w:pPr>
    </w:p>
    <w:p w:rsidR="00306AA8" w:rsidRPr="004D78F5" w:rsidRDefault="00306AA8" w:rsidP="00306AA8">
      <w:pPr>
        <w:spacing w:after="0"/>
        <w:ind w:left="360"/>
        <w:jc w:val="center"/>
        <w:rPr>
          <w:rFonts w:ascii="Arial" w:hAnsi="Arial" w:cs="Arial"/>
          <w:b/>
          <w:bCs/>
          <w:sz w:val="28"/>
          <w:szCs w:val="24"/>
        </w:rPr>
      </w:pPr>
      <w:r w:rsidRPr="004D78F5">
        <w:rPr>
          <w:rFonts w:ascii="Arial" w:hAnsi="Arial" w:cs="Arial"/>
          <w:b/>
          <w:bCs/>
          <w:sz w:val="28"/>
          <w:szCs w:val="24"/>
        </w:rPr>
        <w:t>Section –</w:t>
      </w:r>
      <w:r>
        <w:rPr>
          <w:rFonts w:ascii="Arial" w:hAnsi="Arial" w:cs="Arial"/>
          <w:b/>
          <w:bCs/>
          <w:sz w:val="28"/>
          <w:szCs w:val="24"/>
        </w:rPr>
        <w:t xml:space="preserve"> </w:t>
      </w:r>
      <w:r w:rsidRPr="004D78F5">
        <w:rPr>
          <w:rFonts w:ascii="Arial" w:hAnsi="Arial" w:cs="Arial"/>
          <w:b/>
          <w:bCs/>
          <w:sz w:val="28"/>
          <w:szCs w:val="24"/>
        </w:rPr>
        <w:t>I</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6520"/>
        <w:gridCol w:w="1525"/>
      </w:tblGrid>
      <w:tr w:rsidR="00306AA8" w:rsidRPr="00A43DE1" w:rsidTr="00A523EB">
        <w:tc>
          <w:tcPr>
            <w:tcW w:w="1166" w:type="dxa"/>
            <w:vAlign w:val="center"/>
          </w:tcPr>
          <w:p w:rsidR="00306AA8" w:rsidRPr="00A43DE1" w:rsidRDefault="00306AA8" w:rsidP="00A523EB">
            <w:pPr>
              <w:spacing w:after="0"/>
              <w:jc w:val="both"/>
              <w:rPr>
                <w:rFonts w:ascii="Arial" w:hAnsi="Arial" w:cs="Arial"/>
                <w:b/>
                <w:bCs/>
                <w:sz w:val="24"/>
                <w:szCs w:val="24"/>
              </w:rPr>
            </w:pPr>
            <w:r w:rsidRPr="00A43DE1">
              <w:rPr>
                <w:rFonts w:ascii="Arial" w:hAnsi="Arial" w:cs="Arial"/>
                <w:b/>
                <w:bCs/>
                <w:sz w:val="24"/>
                <w:szCs w:val="24"/>
              </w:rPr>
              <w:t>S. NO.</w:t>
            </w:r>
          </w:p>
        </w:tc>
        <w:tc>
          <w:tcPr>
            <w:tcW w:w="6520" w:type="dxa"/>
          </w:tcPr>
          <w:p w:rsidR="00306AA8" w:rsidRPr="00A43DE1" w:rsidRDefault="00306AA8" w:rsidP="00A523EB">
            <w:pPr>
              <w:spacing w:after="0"/>
              <w:jc w:val="both"/>
              <w:rPr>
                <w:rFonts w:ascii="Arial" w:hAnsi="Arial" w:cs="Arial"/>
                <w:b/>
                <w:bCs/>
                <w:sz w:val="24"/>
                <w:szCs w:val="24"/>
              </w:rPr>
            </w:pPr>
          </w:p>
          <w:p w:rsidR="00306AA8" w:rsidRPr="00A43DE1" w:rsidRDefault="00306AA8" w:rsidP="00A523EB">
            <w:pPr>
              <w:spacing w:after="0"/>
              <w:jc w:val="both"/>
              <w:rPr>
                <w:rFonts w:ascii="Arial" w:hAnsi="Arial" w:cs="Arial"/>
                <w:b/>
                <w:bCs/>
                <w:sz w:val="24"/>
                <w:szCs w:val="24"/>
              </w:rPr>
            </w:pPr>
            <w:r w:rsidRPr="00A43DE1">
              <w:rPr>
                <w:rFonts w:ascii="Arial" w:hAnsi="Arial" w:cs="Arial"/>
                <w:b/>
                <w:bCs/>
                <w:sz w:val="24"/>
                <w:szCs w:val="24"/>
              </w:rPr>
              <w:t>Description</w:t>
            </w:r>
          </w:p>
        </w:tc>
        <w:tc>
          <w:tcPr>
            <w:tcW w:w="1525" w:type="dxa"/>
            <w:vAlign w:val="center"/>
          </w:tcPr>
          <w:p w:rsidR="00306AA8" w:rsidRPr="00A43DE1" w:rsidRDefault="00306AA8" w:rsidP="00A523EB">
            <w:pPr>
              <w:spacing w:after="0"/>
              <w:jc w:val="both"/>
              <w:rPr>
                <w:rFonts w:ascii="Arial" w:hAnsi="Arial" w:cs="Arial"/>
                <w:b/>
                <w:bCs/>
                <w:sz w:val="24"/>
                <w:szCs w:val="24"/>
              </w:rPr>
            </w:pPr>
          </w:p>
          <w:p w:rsidR="00306AA8" w:rsidRPr="00A43DE1" w:rsidRDefault="00306AA8" w:rsidP="00A523EB">
            <w:pPr>
              <w:spacing w:after="0"/>
              <w:jc w:val="both"/>
              <w:rPr>
                <w:rFonts w:ascii="Arial" w:hAnsi="Arial" w:cs="Arial"/>
                <w:b/>
                <w:bCs/>
                <w:sz w:val="24"/>
                <w:szCs w:val="24"/>
              </w:rPr>
            </w:pPr>
            <w:r w:rsidRPr="00A43DE1">
              <w:rPr>
                <w:rFonts w:ascii="Arial" w:hAnsi="Arial" w:cs="Arial"/>
                <w:b/>
                <w:bCs/>
                <w:sz w:val="24"/>
                <w:szCs w:val="24"/>
              </w:rPr>
              <w:t>Page No.</w:t>
            </w:r>
          </w:p>
        </w:tc>
      </w:tr>
      <w:tr w:rsidR="00306AA8" w:rsidRPr="00A43DE1" w:rsidTr="00A523EB">
        <w:tc>
          <w:tcPr>
            <w:tcW w:w="1166" w:type="dxa"/>
            <w:vAlign w:val="center"/>
          </w:tcPr>
          <w:p w:rsidR="00306AA8" w:rsidRPr="00A43DE1" w:rsidRDefault="00306AA8" w:rsidP="00A523EB">
            <w:pPr>
              <w:spacing w:after="0" w:line="360" w:lineRule="auto"/>
              <w:jc w:val="both"/>
              <w:rPr>
                <w:rFonts w:ascii="Arial" w:hAnsi="Arial" w:cs="Arial"/>
                <w:b/>
                <w:bCs/>
                <w:szCs w:val="22"/>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Table – I</w:t>
            </w:r>
          </w:p>
          <w:p w:rsidR="00306AA8" w:rsidRPr="00A43DE1" w:rsidRDefault="00306AA8" w:rsidP="00A523EB">
            <w:pPr>
              <w:spacing w:after="0" w:line="360" w:lineRule="auto"/>
              <w:jc w:val="both"/>
              <w:rPr>
                <w:rFonts w:ascii="Arial" w:hAnsi="Arial" w:cs="Arial"/>
                <w:szCs w:val="22"/>
              </w:rPr>
            </w:pPr>
          </w:p>
        </w:tc>
        <w:tc>
          <w:tcPr>
            <w:tcW w:w="1525" w:type="dxa"/>
            <w:vAlign w:val="center"/>
          </w:tcPr>
          <w:p w:rsidR="00306AA8" w:rsidRPr="00A43DE1" w:rsidRDefault="00306AA8" w:rsidP="00A523EB">
            <w:pPr>
              <w:spacing w:after="0"/>
              <w:jc w:val="both"/>
              <w:rPr>
                <w:rFonts w:ascii="Arial" w:hAnsi="Arial" w:cs="Arial"/>
                <w:b/>
                <w:bCs/>
                <w:szCs w:val="22"/>
              </w:rPr>
            </w:pP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General- About NAFED</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1</w:t>
            </w:r>
          </w:p>
        </w:tc>
      </w:tr>
      <w:tr w:rsidR="00306AA8" w:rsidRPr="00A43DE1" w:rsidTr="00A523EB">
        <w:trPr>
          <w:trHeight w:val="351"/>
        </w:trPr>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Table-II :Schedule and Critical Dates </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2</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Procedure</w:t>
            </w:r>
            <w:r>
              <w:rPr>
                <w:rFonts w:ascii="Arial" w:hAnsi="Arial" w:cs="Arial"/>
                <w:szCs w:val="22"/>
              </w:rPr>
              <w:t>,</w:t>
            </w:r>
            <w:r w:rsidRPr="00A43DE1">
              <w:rPr>
                <w:rFonts w:ascii="Arial" w:hAnsi="Arial" w:cs="Arial"/>
                <w:szCs w:val="22"/>
              </w:rPr>
              <w:t xml:space="preserve"> Terms and Conditions</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3</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Table - III :Eligibility Criteria for </w:t>
            </w:r>
            <w:r>
              <w:rPr>
                <w:rFonts w:ascii="Arial" w:hAnsi="Arial" w:cs="Arial"/>
                <w:szCs w:val="22"/>
              </w:rPr>
              <w:t>A</w:t>
            </w:r>
            <w:r w:rsidRPr="00A43DE1">
              <w:rPr>
                <w:rFonts w:ascii="Arial" w:hAnsi="Arial" w:cs="Arial"/>
                <w:szCs w:val="22"/>
              </w:rPr>
              <w:t>gency</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4</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Commercial Conditions</w:t>
            </w:r>
          </w:p>
        </w:tc>
        <w:tc>
          <w:tcPr>
            <w:tcW w:w="1525" w:type="dxa"/>
            <w:vAlign w:val="center"/>
          </w:tcPr>
          <w:p w:rsidR="00306AA8" w:rsidRPr="00A43DE1" w:rsidRDefault="00186FF6" w:rsidP="00A523EB">
            <w:pPr>
              <w:spacing w:after="0"/>
              <w:jc w:val="both"/>
              <w:rPr>
                <w:rFonts w:ascii="Arial" w:hAnsi="Arial" w:cs="Arial"/>
                <w:szCs w:val="22"/>
              </w:rPr>
            </w:pPr>
            <w:r>
              <w:rPr>
                <w:rFonts w:ascii="Arial" w:hAnsi="Arial" w:cs="Arial"/>
                <w:szCs w:val="22"/>
              </w:rPr>
              <w:t>6</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Performance Security</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6</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Period of contract</w:t>
            </w:r>
          </w:p>
        </w:tc>
        <w:tc>
          <w:tcPr>
            <w:tcW w:w="1525" w:type="dxa"/>
            <w:vAlign w:val="center"/>
          </w:tcPr>
          <w:p w:rsidR="00306AA8" w:rsidRPr="00A43DE1" w:rsidRDefault="00186FF6" w:rsidP="00A523EB">
            <w:pPr>
              <w:spacing w:after="0"/>
              <w:jc w:val="both"/>
              <w:rPr>
                <w:rFonts w:ascii="Arial" w:hAnsi="Arial" w:cs="Arial"/>
                <w:szCs w:val="22"/>
              </w:rPr>
            </w:pPr>
            <w:r>
              <w:rPr>
                <w:rFonts w:ascii="Arial" w:hAnsi="Arial" w:cs="Arial"/>
                <w:szCs w:val="22"/>
              </w:rPr>
              <w:t>7</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Amendment of Tender Document</w:t>
            </w:r>
          </w:p>
        </w:tc>
        <w:tc>
          <w:tcPr>
            <w:tcW w:w="1525" w:type="dxa"/>
            <w:vAlign w:val="center"/>
          </w:tcPr>
          <w:p w:rsidR="00306AA8" w:rsidRPr="00A43DE1" w:rsidRDefault="00186FF6" w:rsidP="00A523EB">
            <w:pPr>
              <w:spacing w:after="0"/>
              <w:jc w:val="both"/>
              <w:rPr>
                <w:rFonts w:ascii="Arial" w:hAnsi="Arial" w:cs="Arial"/>
                <w:szCs w:val="22"/>
              </w:rPr>
            </w:pPr>
            <w:r>
              <w:rPr>
                <w:rFonts w:ascii="Arial" w:hAnsi="Arial" w:cs="Arial"/>
                <w:szCs w:val="22"/>
              </w:rPr>
              <w:t>7</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Conflict of Interest</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7</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Payment</w:t>
            </w:r>
          </w:p>
        </w:tc>
        <w:tc>
          <w:tcPr>
            <w:tcW w:w="1525" w:type="dxa"/>
            <w:vAlign w:val="center"/>
          </w:tcPr>
          <w:p w:rsidR="00306AA8" w:rsidRPr="00A43DE1" w:rsidRDefault="00306AA8" w:rsidP="00A523EB">
            <w:pPr>
              <w:spacing w:after="0"/>
              <w:jc w:val="both"/>
              <w:rPr>
                <w:rFonts w:ascii="Arial" w:hAnsi="Arial" w:cs="Arial"/>
                <w:szCs w:val="22"/>
              </w:rPr>
            </w:pPr>
            <w:r>
              <w:rPr>
                <w:rFonts w:ascii="Arial" w:hAnsi="Arial" w:cs="Arial"/>
                <w:szCs w:val="22"/>
              </w:rPr>
              <w:t>8</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Penalty Clause</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8</w:t>
            </w:r>
          </w:p>
        </w:tc>
      </w:tr>
      <w:tr w:rsidR="00306AA8" w:rsidRPr="00A43DE1" w:rsidTr="00A523EB">
        <w:trPr>
          <w:trHeight w:val="470"/>
        </w:trPr>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Preparation and </w:t>
            </w:r>
            <w:r>
              <w:rPr>
                <w:rFonts w:ascii="Arial" w:hAnsi="Arial" w:cs="Arial"/>
                <w:szCs w:val="22"/>
              </w:rPr>
              <w:t>S</w:t>
            </w:r>
            <w:r w:rsidRPr="00A43DE1">
              <w:rPr>
                <w:rFonts w:ascii="Arial" w:hAnsi="Arial" w:cs="Arial"/>
                <w:szCs w:val="22"/>
              </w:rPr>
              <w:t>ubmission</w:t>
            </w:r>
            <w:r>
              <w:rPr>
                <w:rFonts w:ascii="Arial" w:hAnsi="Arial" w:cs="Arial"/>
                <w:szCs w:val="22"/>
              </w:rPr>
              <w:t xml:space="preserve"> of </w:t>
            </w:r>
            <w:r w:rsidRPr="00A43DE1">
              <w:rPr>
                <w:rFonts w:ascii="Arial" w:hAnsi="Arial" w:cs="Arial"/>
                <w:szCs w:val="22"/>
              </w:rPr>
              <w:t>Technical Bids</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8</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Signing of bids</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9</w:t>
            </w:r>
          </w:p>
        </w:tc>
      </w:tr>
      <w:tr w:rsidR="00306AA8" w:rsidRPr="00A43DE1" w:rsidTr="00A523EB">
        <w:trPr>
          <w:trHeight w:hRule="exact" w:val="405"/>
        </w:trPr>
        <w:tc>
          <w:tcPr>
            <w:tcW w:w="1166" w:type="dxa"/>
            <w:vMerge w:val="restart"/>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Method of evaluation and awards of contract</w:t>
            </w:r>
          </w:p>
          <w:p w:rsidR="00306AA8" w:rsidRPr="00A43DE1" w:rsidRDefault="00306AA8" w:rsidP="00A523EB">
            <w:pPr>
              <w:spacing w:after="0" w:line="360" w:lineRule="auto"/>
              <w:jc w:val="both"/>
              <w:rPr>
                <w:rFonts w:ascii="Arial" w:hAnsi="Arial" w:cs="Arial"/>
                <w:szCs w:val="22"/>
              </w:rPr>
            </w:pPr>
          </w:p>
        </w:tc>
        <w:tc>
          <w:tcPr>
            <w:tcW w:w="1525" w:type="dxa"/>
            <w:vAlign w:val="center"/>
          </w:tcPr>
          <w:p w:rsidR="00306AA8" w:rsidRPr="00A43DE1" w:rsidRDefault="000F12CF" w:rsidP="00A523EB">
            <w:pPr>
              <w:spacing w:after="0"/>
              <w:jc w:val="both"/>
              <w:rPr>
                <w:rFonts w:ascii="Arial" w:hAnsi="Arial" w:cs="Arial"/>
                <w:szCs w:val="22"/>
              </w:rPr>
            </w:pPr>
            <w:r>
              <w:rPr>
                <w:rFonts w:ascii="Arial" w:hAnsi="Arial" w:cs="Arial"/>
                <w:szCs w:val="22"/>
              </w:rPr>
              <w:t>10</w:t>
            </w:r>
          </w:p>
        </w:tc>
      </w:tr>
      <w:tr w:rsidR="00306AA8" w:rsidRPr="00A43DE1" w:rsidTr="00A523EB">
        <w:trPr>
          <w:trHeight w:hRule="exact" w:val="429"/>
        </w:trPr>
        <w:tc>
          <w:tcPr>
            <w:tcW w:w="1166" w:type="dxa"/>
            <w:vMerge/>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 </w:t>
            </w:r>
            <w:r w:rsidRPr="00A43DE1">
              <w:rPr>
                <w:rFonts w:ascii="Arial" w:hAnsi="Arial" w:cs="Arial"/>
                <w:sz w:val="20"/>
              </w:rPr>
              <w:t xml:space="preserve">14.1  </w:t>
            </w:r>
            <w:r w:rsidRPr="00A43DE1">
              <w:rPr>
                <w:rFonts w:ascii="Arial" w:hAnsi="Arial" w:cs="Arial"/>
                <w:szCs w:val="22"/>
              </w:rPr>
              <w:t>Evaluation of Bids</w:t>
            </w:r>
          </w:p>
        </w:tc>
        <w:tc>
          <w:tcPr>
            <w:tcW w:w="1525" w:type="dxa"/>
            <w:vAlign w:val="center"/>
          </w:tcPr>
          <w:p w:rsidR="00306AA8" w:rsidRPr="00A43DE1" w:rsidRDefault="00306AA8" w:rsidP="00A523EB">
            <w:pPr>
              <w:jc w:val="both"/>
              <w:rPr>
                <w:rFonts w:ascii="Arial" w:hAnsi="Arial" w:cs="Arial"/>
                <w:szCs w:val="22"/>
              </w:rPr>
            </w:pPr>
            <w:r>
              <w:rPr>
                <w:rFonts w:ascii="Arial" w:hAnsi="Arial" w:cs="Arial"/>
                <w:szCs w:val="22"/>
              </w:rPr>
              <w:t>10</w:t>
            </w:r>
          </w:p>
        </w:tc>
      </w:tr>
      <w:tr w:rsidR="00306AA8" w:rsidRPr="00A43DE1" w:rsidTr="00A523EB">
        <w:trPr>
          <w:trHeight w:val="390"/>
        </w:trPr>
        <w:tc>
          <w:tcPr>
            <w:tcW w:w="1166" w:type="dxa"/>
            <w:vMerge/>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 </w:t>
            </w:r>
            <w:r w:rsidRPr="00A43DE1">
              <w:rPr>
                <w:rFonts w:ascii="Arial" w:hAnsi="Arial" w:cs="Arial"/>
                <w:sz w:val="20"/>
              </w:rPr>
              <w:t xml:space="preserve">14. 2 </w:t>
            </w:r>
            <w:r w:rsidRPr="00A43DE1">
              <w:rPr>
                <w:rFonts w:ascii="Arial" w:hAnsi="Arial" w:cs="Arial"/>
                <w:szCs w:val="22"/>
              </w:rPr>
              <w:t>Criteria for evaluation of Technical Bids</w:t>
            </w:r>
          </w:p>
        </w:tc>
        <w:tc>
          <w:tcPr>
            <w:tcW w:w="1525" w:type="dxa"/>
            <w:vAlign w:val="center"/>
          </w:tcPr>
          <w:p w:rsidR="00306AA8" w:rsidRPr="00A43DE1" w:rsidRDefault="00306AA8" w:rsidP="00A523EB">
            <w:pPr>
              <w:jc w:val="both"/>
            </w:pPr>
            <w:r w:rsidRPr="00A43DE1">
              <w:rPr>
                <w:rFonts w:ascii="Arial" w:hAnsi="Arial" w:cs="Arial"/>
                <w:szCs w:val="22"/>
              </w:rPr>
              <w:t>10</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Bid Submission</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1</w:t>
            </w:r>
            <w:r w:rsidR="000F12CF">
              <w:rPr>
                <w:rFonts w:ascii="Arial" w:hAnsi="Arial" w:cs="Arial"/>
                <w:szCs w:val="22"/>
              </w:rPr>
              <w:t>0</w:t>
            </w:r>
          </w:p>
        </w:tc>
      </w:tr>
      <w:tr w:rsidR="000F12CF" w:rsidRPr="00A43DE1" w:rsidTr="00A523EB">
        <w:tc>
          <w:tcPr>
            <w:tcW w:w="1166" w:type="dxa"/>
            <w:vAlign w:val="center"/>
          </w:tcPr>
          <w:p w:rsidR="000F12CF" w:rsidRPr="00A43DE1" w:rsidRDefault="000F12CF"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0F12CF" w:rsidRPr="00A43DE1" w:rsidRDefault="000F12CF" w:rsidP="00A523EB">
            <w:pPr>
              <w:spacing w:after="0" w:line="360" w:lineRule="auto"/>
              <w:jc w:val="both"/>
              <w:rPr>
                <w:rFonts w:ascii="Arial" w:hAnsi="Arial" w:cs="Arial"/>
                <w:szCs w:val="22"/>
              </w:rPr>
            </w:pPr>
            <w:r>
              <w:rPr>
                <w:rFonts w:ascii="Arial" w:hAnsi="Arial" w:cs="Arial"/>
                <w:szCs w:val="22"/>
              </w:rPr>
              <w:t>Table IV: Scoring of Bids (Stage 1)</w:t>
            </w:r>
          </w:p>
        </w:tc>
        <w:tc>
          <w:tcPr>
            <w:tcW w:w="1525" w:type="dxa"/>
            <w:vAlign w:val="center"/>
          </w:tcPr>
          <w:p w:rsidR="000F12CF" w:rsidRPr="00A43DE1" w:rsidRDefault="000F12CF" w:rsidP="000F12CF">
            <w:pPr>
              <w:spacing w:after="0"/>
              <w:jc w:val="both"/>
              <w:rPr>
                <w:rFonts w:ascii="Arial" w:hAnsi="Arial" w:cs="Arial"/>
                <w:szCs w:val="22"/>
              </w:rPr>
            </w:pPr>
            <w:r>
              <w:rPr>
                <w:rFonts w:ascii="Arial" w:hAnsi="Arial" w:cs="Arial"/>
                <w:szCs w:val="22"/>
              </w:rPr>
              <w:t>11</w:t>
            </w:r>
          </w:p>
        </w:tc>
      </w:tr>
      <w:tr w:rsidR="000F12CF" w:rsidRPr="00A43DE1" w:rsidTr="00A523EB">
        <w:tc>
          <w:tcPr>
            <w:tcW w:w="1166" w:type="dxa"/>
            <w:vAlign w:val="center"/>
          </w:tcPr>
          <w:p w:rsidR="000F12CF" w:rsidRPr="00A43DE1" w:rsidRDefault="000F12CF"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0F12CF" w:rsidRDefault="000F12CF" w:rsidP="00A523EB">
            <w:pPr>
              <w:spacing w:after="0" w:line="360" w:lineRule="auto"/>
              <w:jc w:val="both"/>
              <w:rPr>
                <w:rFonts w:ascii="Arial" w:hAnsi="Arial" w:cs="Arial"/>
                <w:szCs w:val="22"/>
              </w:rPr>
            </w:pPr>
            <w:r>
              <w:rPr>
                <w:rFonts w:ascii="Arial" w:hAnsi="Arial" w:cs="Arial"/>
                <w:szCs w:val="22"/>
              </w:rPr>
              <w:t>Table V: Scoring of Bids (Stage 2)</w:t>
            </w:r>
          </w:p>
        </w:tc>
        <w:tc>
          <w:tcPr>
            <w:tcW w:w="1525" w:type="dxa"/>
            <w:vAlign w:val="center"/>
          </w:tcPr>
          <w:p w:rsidR="000F12CF" w:rsidRDefault="000F12CF" w:rsidP="000F12CF">
            <w:pPr>
              <w:spacing w:after="0"/>
              <w:jc w:val="both"/>
              <w:rPr>
                <w:rFonts w:ascii="Arial" w:hAnsi="Arial" w:cs="Arial"/>
                <w:szCs w:val="22"/>
              </w:rPr>
            </w:pPr>
            <w:r>
              <w:rPr>
                <w:rFonts w:ascii="Arial" w:hAnsi="Arial" w:cs="Arial"/>
                <w:szCs w:val="22"/>
              </w:rPr>
              <w:t>12</w:t>
            </w:r>
          </w:p>
        </w:tc>
      </w:tr>
      <w:tr w:rsidR="00306AA8" w:rsidRPr="00A43DE1" w:rsidTr="00A523EB">
        <w:trPr>
          <w:trHeight w:val="408"/>
        </w:trPr>
        <w:tc>
          <w:tcPr>
            <w:tcW w:w="1166" w:type="dxa"/>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Labour Laws and Safety measures</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1</w:t>
            </w:r>
            <w:r>
              <w:rPr>
                <w:rFonts w:ascii="Arial" w:hAnsi="Arial" w:cs="Arial"/>
                <w:szCs w:val="22"/>
              </w:rPr>
              <w:t>2</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Applicable laws, jurisdiction and dispute resolution</w:t>
            </w:r>
          </w:p>
        </w:tc>
        <w:tc>
          <w:tcPr>
            <w:tcW w:w="1525" w:type="dxa"/>
            <w:vAlign w:val="center"/>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3</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Force Majeure</w:t>
            </w:r>
          </w:p>
        </w:tc>
        <w:tc>
          <w:tcPr>
            <w:tcW w:w="1525" w:type="dxa"/>
            <w:vAlign w:val="center"/>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3</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smartTag w:uri="urn:schemas-microsoft-com:office:smarttags" w:element="place">
              <w:r w:rsidRPr="00A43DE1">
                <w:rPr>
                  <w:rFonts w:ascii="Arial" w:hAnsi="Arial" w:cs="Arial"/>
                  <w:szCs w:val="22"/>
                </w:rPr>
                <w:t>Holiday</w:t>
              </w:r>
            </w:smartTag>
            <w:r w:rsidRPr="00A43DE1">
              <w:rPr>
                <w:rFonts w:ascii="Arial" w:hAnsi="Arial" w:cs="Arial"/>
                <w:szCs w:val="22"/>
              </w:rPr>
              <w:t xml:space="preserve"> listing </w:t>
            </w:r>
          </w:p>
        </w:tc>
        <w:tc>
          <w:tcPr>
            <w:tcW w:w="1525" w:type="dxa"/>
            <w:vAlign w:val="center"/>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4</w:t>
            </w:r>
          </w:p>
        </w:tc>
      </w:tr>
      <w:tr w:rsidR="00306AA8" w:rsidRPr="00A43DE1" w:rsidTr="00A523EB">
        <w:trPr>
          <w:trHeight w:hRule="exact" w:val="423"/>
        </w:trPr>
        <w:tc>
          <w:tcPr>
            <w:tcW w:w="1166" w:type="dxa"/>
            <w:vMerge w:val="restart"/>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Indemnification </w:t>
            </w:r>
          </w:p>
        </w:tc>
        <w:tc>
          <w:tcPr>
            <w:tcW w:w="1525" w:type="dxa"/>
            <w:vAlign w:val="center"/>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1</w:t>
            </w:r>
            <w:r>
              <w:rPr>
                <w:rFonts w:ascii="Arial" w:hAnsi="Arial" w:cs="Arial"/>
                <w:szCs w:val="22"/>
              </w:rPr>
              <w:t>4</w:t>
            </w:r>
          </w:p>
        </w:tc>
      </w:tr>
      <w:tr w:rsidR="00306AA8" w:rsidRPr="00A43DE1" w:rsidTr="00A523EB">
        <w:trPr>
          <w:trHeight w:hRule="exact" w:val="427"/>
        </w:trPr>
        <w:tc>
          <w:tcPr>
            <w:tcW w:w="1166" w:type="dxa"/>
            <w:vMerge/>
            <w:vAlign w:val="center"/>
          </w:tcPr>
          <w:p w:rsidR="00306AA8" w:rsidRPr="00A43DE1" w:rsidRDefault="00306AA8" w:rsidP="00A523EB">
            <w:pPr>
              <w:spacing w:after="0" w:line="360" w:lineRule="auto"/>
              <w:jc w:val="both"/>
              <w:rPr>
                <w:rFonts w:ascii="Arial" w:hAnsi="Arial" w:cs="Arial"/>
                <w:szCs w:val="22"/>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 </w:t>
            </w:r>
            <w:r w:rsidRPr="00A43DE1">
              <w:rPr>
                <w:rFonts w:ascii="Arial" w:hAnsi="Arial" w:cs="Arial"/>
                <w:sz w:val="20"/>
              </w:rPr>
              <w:t xml:space="preserve">20. 1 </w:t>
            </w:r>
            <w:r w:rsidRPr="00A43DE1">
              <w:rPr>
                <w:rFonts w:ascii="Arial" w:hAnsi="Arial" w:cs="Arial"/>
                <w:szCs w:val="22"/>
              </w:rPr>
              <w:t>Failure and termination</w:t>
            </w:r>
          </w:p>
          <w:p w:rsidR="00306AA8" w:rsidRPr="00A43DE1" w:rsidRDefault="00306AA8" w:rsidP="00A523EB">
            <w:pPr>
              <w:spacing w:after="0" w:line="360" w:lineRule="auto"/>
              <w:jc w:val="both"/>
              <w:rPr>
                <w:rFonts w:ascii="Arial" w:hAnsi="Arial" w:cs="Arial"/>
                <w:szCs w:val="22"/>
              </w:rPr>
            </w:pPr>
          </w:p>
        </w:tc>
        <w:tc>
          <w:tcPr>
            <w:tcW w:w="1525" w:type="dxa"/>
            <w:vAlign w:val="center"/>
          </w:tcPr>
          <w:p w:rsidR="00306AA8" w:rsidRPr="00A43DE1" w:rsidRDefault="00306AA8" w:rsidP="00A523EB">
            <w:pPr>
              <w:jc w:val="both"/>
            </w:pPr>
            <w:r w:rsidRPr="00A43DE1">
              <w:rPr>
                <w:rFonts w:ascii="Arial" w:hAnsi="Arial" w:cs="Arial"/>
                <w:szCs w:val="22"/>
              </w:rPr>
              <w:t>1</w:t>
            </w:r>
            <w:r>
              <w:rPr>
                <w:rFonts w:ascii="Arial" w:hAnsi="Arial" w:cs="Arial"/>
                <w:szCs w:val="22"/>
              </w:rPr>
              <w:t>5</w:t>
            </w:r>
          </w:p>
        </w:tc>
      </w:tr>
      <w:tr w:rsidR="00306AA8" w:rsidRPr="00A43DE1" w:rsidTr="00A523EB">
        <w:trPr>
          <w:trHeight w:val="323"/>
        </w:trPr>
        <w:tc>
          <w:tcPr>
            <w:tcW w:w="1166" w:type="dxa"/>
            <w:vMerge/>
            <w:vAlign w:val="center"/>
          </w:tcPr>
          <w:p w:rsidR="00306AA8" w:rsidRPr="00A43DE1" w:rsidRDefault="00306AA8" w:rsidP="00A523EB">
            <w:pPr>
              <w:spacing w:after="0" w:line="360" w:lineRule="auto"/>
              <w:jc w:val="both"/>
              <w:rPr>
                <w:rFonts w:ascii="Arial" w:hAnsi="Arial" w:cs="Arial"/>
                <w:szCs w:val="22"/>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 </w:t>
            </w:r>
            <w:r w:rsidRPr="00A43DE1">
              <w:rPr>
                <w:rFonts w:ascii="Arial" w:hAnsi="Arial" w:cs="Arial"/>
                <w:sz w:val="20"/>
              </w:rPr>
              <w:t xml:space="preserve">20. 2 </w:t>
            </w:r>
            <w:r w:rsidRPr="00A43DE1">
              <w:rPr>
                <w:rFonts w:ascii="Arial" w:hAnsi="Arial" w:cs="Arial"/>
                <w:szCs w:val="22"/>
              </w:rPr>
              <w:t>Agency code of conduct and business ethics</w:t>
            </w:r>
          </w:p>
          <w:p w:rsidR="00306AA8" w:rsidRPr="00A43DE1" w:rsidRDefault="00306AA8" w:rsidP="00A523EB">
            <w:pPr>
              <w:numPr>
                <w:ilvl w:val="0"/>
                <w:numId w:val="19"/>
              </w:numPr>
              <w:spacing w:after="0" w:line="360" w:lineRule="auto"/>
              <w:jc w:val="both"/>
              <w:rPr>
                <w:rFonts w:ascii="Arial" w:hAnsi="Arial" w:cs="Arial"/>
                <w:szCs w:val="22"/>
              </w:rPr>
            </w:pPr>
            <w:r w:rsidRPr="00A43DE1">
              <w:rPr>
                <w:rFonts w:ascii="Arial" w:hAnsi="Arial" w:cs="Arial"/>
                <w:szCs w:val="22"/>
              </w:rPr>
              <w:t>Bribery &amp; Corruption</w:t>
            </w:r>
          </w:p>
          <w:p w:rsidR="00306AA8" w:rsidRPr="00A43DE1" w:rsidRDefault="00306AA8" w:rsidP="00A523EB">
            <w:pPr>
              <w:numPr>
                <w:ilvl w:val="0"/>
                <w:numId w:val="19"/>
              </w:numPr>
              <w:spacing w:after="0" w:line="360" w:lineRule="auto"/>
              <w:jc w:val="both"/>
              <w:rPr>
                <w:rFonts w:ascii="Arial" w:hAnsi="Arial" w:cs="Arial"/>
                <w:szCs w:val="22"/>
              </w:rPr>
            </w:pPr>
            <w:r w:rsidRPr="00A43DE1">
              <w:rPr>
                <w:rFonts w:ascii="Arial" w:hAnsi="Arial" w:cs="Arial"/>
                <w:szCs w:val="22"/>
              </w:rPr>
              <w:t xml:space="preserve">Integrity, Indemnity &amp; Limitation </w:t>
            </w:r>
          </w:p>
        </w:tc>
        <w:tc>
          <w:tcPr>
            <w:tcW w:w="1525" w:type="dxa"/>
            <w:vAlign w:val="center"/>
          </w:tcPr>
          <w:p w:rsidR="00306AA8" w:rsidRPr="00A43DE1" w:rsidRDefault="00306AA8" w:rsidP="00A523EB">
            <w:pPr>
              <w:jc w:val="both"/>
            </w:pPr>
            <w:r w:rsidRPr="00A43DE1">
              <w:rPr>
                <w:rFonts w:ascii="Arial" w:hAnsi="Arial" w:cs="Arial"/>
                <w:szCs w:val="22"/>
              </w:rPr>
              <w:t>1</w:t>
            </w:r>
            <w:r>
              <w:rPr>
                <w:rFonts w:ascii="Arial" w:hAnsi="Arial" w:cs="Arial"/>
                <w:szCs w:val="22"/>
              </w:rPr>
              <w:t>5</w:t>
            </w:r>
          </w:p>
        </w:tc>
      </w:tr>
      <w:tr w:rsidR="00306AA8" w:rsidRPr="00A43DE1" w:rsidTr="00A523EB">
        <w:tc>
          <w:tcPr>
            <w:tcW w:w="9211" w:type="dxa"/>
            <w:gridSpan w:val="3"/>
            <w:vAlign w:val="center"/>
          </w:tcPr>
          <w:p w:rsidR="00306AA8" w:rsidRPr="00A43DE1" w:rsidRDefault="00306AA8" w:rsidP="000F12CF">
            <w:pPr>
              <w:tabs>
                <w:tab w:val="left" w:pos="4345"/>
              </w:tabs>
              <w:spacing w:after="0" w:line="360" w:lineRule="auto"/>
              <w:jc w:val="both"/>
              <w:rPr>
                <w:rFonts w:ascii="Arial" w:hAnsi="Arial" w:cs="Arial"/>
                <w:b/>
                <w:bCs/>
                <w:szCs w:val="22"/>
              </w:rPr>
            </w:pPr>
            <w:r w:rsidRPr="00A43DE1">
              <w:rPr>
                <w:rFonts w:ascii="Arial" w:hAnsi="Arial" w:cs="Arial"/>
                <w:b/>
                <w:bCs/>
                <w:sz w:val="32"/>
                <w:szCs w:val="24"/>
              </w:rPr>
              <w:t>Section-II</w:t>
            </w:r>
          </w:p>
        </w:tc>
      </w:tr>
      <w:tr w:rsidR="00306AA8" w:rsidRPr="00A43DE1" w:rsidTr="00A523EB">
        <w:trPr>
          <w:trHeight w:val="435"/>
        </w:trPr>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Scope of Work</w:t>
            </w:r>
          </w:p>
        </w:tc>
        <w:tc>
          <w:tcPr>
            <w:tcW w:w="1525" w:type="dxa"/>
            <w:vAlign w:val="center"/>
          </w:tcPr>
          <w:p w:rsidR="00306AA8" w:rsidRPr="00A43DE1" w:rsidRDefault="00306AA8" w:rsidP="00A523EB">
            <w:pPr>
              <w:spacing w:after="0"/>
              <w:jc w:val="both"/>
              <w:rPr>
                <w:rFonts w:ascii="Arial" w:hAnsi="Arial" w:cs="Arial"/>
                <w:szCs w:val="22"/>
              </w:rPr>
            </w:pPr>
            <w:r w:rsidRPr="00A43DE1">
              <w:rPr>
                <w:rFonts w:ascii="Arial" w:hAnsi="Arial" w:cs="Arial"/>
                <w:szCs w:val="22"/>
              </w:rPr>
              <w:t>1</w:t>
            </w:r>
            <w:r>
              <w:rPr>
                <w:rFonts w:ascii="Arial" w:hAnsi="Arial" w:cs="Arial"/>
                <w:szCs w:val="22"/>
              </w:rPr>
              <w:t>7</w:t>
            </w:r>
          </w:p>
        </w:tc>
      </w:tr>
      <w:tr w:rsidR="00306AA8" w:rsidRPr="00A43DE1" w:rsidTr="00A523EB">
        <w:trPr>
          <w:trHeight w:val="326"/>
        </w:trPr>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Integrity Pact</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1</w:t>
            </w:r>
            <w:r w:rsidR="000F12CF">
              <w:rPr>
                <w:rFonts w:ascii="Arial" w:hAnsi="Arial" w:cs="Arial"/>
                <w:szCs w:val="22"/>
              </w:rPr>
              <w:t>9</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Covering letter for submission of bids</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2</w:t>
            </w:r>
            <w:r w:rsidR="000F12CF">
              <w:rPr>
                <w:rFonts w:ascii="Arial" w:hAnsi="Arial" w:cs="Arial"/>
                <w:szCs w:val="22"/>
              </w:rPr>
              <w:t>4</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Self declaration of non-blacklisting and conflicting activities </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2</w:t>
            </w:r>
            <w:r w:rsidR="000F12CF">
              <w:rPr>
                <w:rFonts w:ascii="Arial" w:hAnsi="Arial" w:cs="Arial"/>
                <w:szCs w:val="22"/>
              </w:rPr>
              <w:t>5</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Declaration cum- undertaking for income Tax</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2</w:t>
            </w:r>
            <w:r w:rsidR="000F12CF">
              <w:rPr>
                <w:rFonts w:ascii="Arial" w:hAnsi="Arial" w:cs="Arial"/>
                <w:szCs w:val="22"/>
              </w:rPr>
              <w:t>6</w:t>
            </w:r>
          </w:p>
        </w:tc>
      </w:tr>
      <w:tr w:rsidR="00306AA8" w:rsidRPr="00A43DE1" w:rsidTr="00A523EB">
        <w:tc>
          <w:tcPr>
            <w:tcW w:w="1166" w:type="dxa"/>
            <w:vAlign w:val="center"/>
          </w:tcPr>
          <w:p w:rsidR="00306AA8" w:rsidRPr="00A43DE1" w:rsidRDefault="00306AA8" w:rsidP="00A523EB">
            <w:pPr>
              <w:pStyle w:val="ListParagraph"/>
              <w:numPr>
                <w:ilvl w:val="0"/>
                <w:numId w:val="39"/>
              </w:numPr>
              <w:spacing w:after="0" w:line="360" w:lineRule="auto"/>
              <w:jc w:val="both"/>
              <w:rPr>
                <w:rFonts w:ascii="Arial" w:hAnsi="Arial" w:cs="Arial"/>
                <w:kern w:val="28"/>
                <w:szCs w:val="22"/>
                <w:lang w:bidi="ar-SA"/>
              </w:rPr>
            </w:pPr>
          </w:p>
        </w:tc>
        <w:tc>
          <w:tcPr>
            <w:tcW w:w="6520" w:type="dxa"/>
          </w:tcPr>
          <w:p w:rsidR="00306AA8" w:rsidRPr="00A43DE1" w:rsidRDefault="00306AA8" w:rsidP="00A523EB">
            <w:pPr>
              <w:spacing w:after="0" w:line="360" w:lineRule="auto"/>
              <w:jc w:val="both"/>
              <w:rPr>
                <w:rFonts w:ascii="Arial" w:hAnsi="Arial" w:cs="Arial"/>
                <w:szCs w:val="22"/>
              </w:rPr>
            </w:pPr>
            <w:r w:rsidRPr="00A43DE1">
              <w:rPr>
                <w:rFonts w:ascii="Arial" w:hAnsi="Arial" w:cs="Arial"/>
                <w:szCs w:val="22"/>
              </w:rPr>
              <w:t xml:space="preserve"> Annexure- I Technical bid format</w:t>
            </w:r>
          </w:p>
        </w:tc>
        <w:tc>
          <w:tcPr>
            <w:tcW w:w="1525" w:type="dxa"/>
            <w:vAlign w:val="center"/>
          </w:tcPr>
          <w:p w:rsidR="00306AA8" w:rsidRPr="00A43DE1" w:rsidRDefault="00306AA8" w:rsidP="000F12CF">
            <w:pPr>
              <w:spacing w:after="0"/>
              <w:jc w:val="both"/>
              <w:rPr>
                <w:rFonts w:ascii="Arial" w:hAnsi="Arial" w:cs="Arial"/>
                <w:szCs w:val="22"/>
              </w:rPr>
            </w:pPr>
            <w:r w:rsidRPr="00A43DE1">
              <w:rPr>
                <w:rFonts w:ascii="Arial" w:hAnsi="Arial" w:cs="Arial"/>
                <w:szCs w:val="22"/>
              </w:rPr>
              <w:t>2</w:t>
            </w:r>
            <w:r w:rsidR="000F12CF">
              <w:rPr>
                <w:rFonts w:ascii="Arial" w:hAnsi="Arial" w:cs="Arial"/>
                <w:szCs w:val="22"/>
              </w:rPr>
              <w:t>7</w:t>
            </w:r>
          </w:p>
        </w:tc>
      </w:tr>
    </w:tbl>
    <w:p w:rsidR="00306AA8" w:rsidRDefault="00306AA8" w:rsidP="00306AA8">
      <w:pPr>
        <w:spacing w:after="0"/>
        <w:ind w:left="360"/>
        <w:jc w:val="both"/>
        <w:rPr>
          <w:rFonts w:ascii="Arial" w:hAnsi="Arial" w:cs="Arial"/>
          <w:b/>
          <w:bCs/>
          <w:szCs w:val="22"/>
        </w:rPr>
      </w:pPr>
    </w:p>
    <w:p w:rsidR="00306AA8" w:rsidRDefault="00306AA8" w:rsidP="00306AA8">
      <w:pPr>
        <w:spacing w:after="0"/>
        <w:ind w:left="360"/>
        <w:jc w:val="both"/>
        <w:rPr>
          <w:rFonts w:ascii="Arial" w:hAnsi="Arial" w:cs="Arial"/>
          <w:b/>
          <w:bCs/>
          <w:szCs w:val="22"/>
        </w:rPr>
        <w:sectPr w:rsidR="00306AA8" w:rsidSect="00306AA8">
          <w:footerReference w:type="default" r:id="rId12"/>
          <w:pgSz w:w="11907" w:h="16839" w:code="9"/>
          <w:pgMar w:top="851" w:right="1418" w:bottom="851" w:left="1134" w:header="720" w:footer="72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pPr>
    </w:p>
    <w:p w:rsidR="00306AA8" w:rsidRPr="00A93D9C" w:rsidRDefault="00306AA8" w:rsidP="00306AA8">
      <w:pPr>
        <w:pStyle w:val="NoSpacing"/>
        <w:numPr>
          <w:ilvl w:val="0"/>
          <w:numId w:val="1"/>
        </w:numPr>
        <w:ind w:left="0" w:right="-886" w:firstLine="0"/>
        <w:jc w:val="both"/>
        <w:rPr>
          <w:rFonts w:ascii="Arial" w:hAnsi="Arial" w:cs="Arial"/>
          <w:b/>
          <w:bCs/>
          <w:sz w:val="24"/>
          <w:szCs w:val="24"/>
          <w:u w:val="single"/>
        </w:rPr>
      </w:pPr>
      <w:r w:rsidRPr="00A93D9C">
        <w:rPr>
          <w:rFonts w:ascii="Arial" w:hAnsi="Arial" w:cs="Arial"/>
          <w:b/>
          <w:bCs/>
          <w:sz w:val="24"/>
          <w:szCs w:val="24"/>
          <w:u w:val="single"/>
        </w:rPr>
        <w:t xml:space="preserve">GENERAL -  ABOUT NAFED </w:t>
      </w:r>
    </w:p>
    <w:p w:rsidR="00306AA8" w:rsidRPr="001616C4" w:rsidRDefault="00306AA8" w:rsidP="00306AA8">
      <w:pPr>
        <w:pStyle w:val="Style"/>
        <w:spacing w:line="276" w:lineRule="auto"/>
        <w:ind w:left="-142" w:right="-886"/>
        <w:jc w:val="both"/>
        <w:rPr>
          <w:rStyle w:val="Strong"/>
          <w:rFonts w:ascii="Arial" w:hAnsi="Arial" w:cs="Arial"/>
          <w:sz w:val="22"/>
          <w:szCs w:val="22"/>
          <w:shd w:val="clear" w:color="auto" w:fill="FFFFFF"/>
        </w:rPr>
      </w:pPr>
    </w:p>
    <w:p w:rsidR="00306AA8" w:rsidRPr="001616C4" w:rsidRDefault="00306AA8" w:rsidP="00306AA8">
      <w:pPr>
        <w:pStyle w:val="Normal1"/>
        <w:pBdr>
          <w:top w:val="nil"/>
          <w:left w:val="nil"/>
          <w:bottom w:val="nil"/>
          <w:right w:val="nil"/>
          <w:between w:val="nil"/>
        </w:pBdr>
        <w:shd w:val="clear" w:color="auto" w:fill="FFFFFF"/>
        <w:tabs>
          <w:tab w:val="left" w:pos="1725"/>
          <w:tab w:val="center" w:pos="4513"/>
        </w:tabs>
        <w:spacing w:after="0" w:line="360" w:lineRule="auto"/>
        <w:contextualSpacing/>
        <w:jc w:val="both"/>
        <w:rPr>
          <w:rFonts w:ascii="Arial" w:eastAsia="Times New Roman" w:hAnsi="Arial" w:cs="Arial"/>
          <w:b/>
          <w:bCs/>
        </w:rPr>
      </w:pPr>
      <w:r w:rsidRPr="001616C4">
        <w:rPr>
          <w:rFonts w:ascii="Arial" w:eastAsia="Times New Roman" w:hAnsi="Arial" w:cs="Arial"/>
          <w:b/>
          <w:bCs/>
        </w:rPr>
        <w:t xml:space="preserve">NAFED: Serving the Farmers for over Six Decades….. </w:t>
      </w:r>
    </w:p>
    <w:p w:rsidR="00306AA8" w:rsidRPr="001616C4" w:rsidRDefault="00306AA8" w:rsidP="00306AA8">
      <w:pPr>
        <w:spacing w:line="360" w:lineRule="auto"/>
        <w:jc w:val="both"/>
        <w:rPr>
          <w:rFonts w:ascii="Arial" w:hAnsi="Arial" w:cs="Arial"/>
          <w:szCs w:val="22"/>
        </w:rPr>
      </w:pPr>
      <w:r w:rsidRPr="001616C4">
        <w:rPr>
          <w:rFonts w:ascii="Arial" w:hAnsi="Arial" w:cs="Arial"/>
          <w:szCs w:val="22"/>
        </w:rPr>
        <w:t xml:space="preserve">The National Agricultural Cooperative Marketing Federation of India (NAFED) is a Multi-State Federal Cooperative Society established on the auspicious day of </w:t>
      </w:r>
      <w:smartTag w:uri="urn:schemas-microsoft-com:office:smarttags" w:element="PersonName">
        <w:smartTag w:uri="urn:schemas:contacts" w:element="GivenName">
          <w:r w:rsidRPr="001616C4">
            <w:rPr>
              <w:rFonts w:ascii="Arial" w:hAnsi="Arial" w:cs="Arial"/>
              <w:szCs w:val="22"/>
            </w:rPr>
            <w:t>Gandhi</w:t>
          </w:r>
        </w:smartTag>
        <w:r w:rsidRPr="001616C4">
          <w:rPr>
            <w:rFonts w:ascii="Arial" w:hAnsi="Arial" w:cs="Arial"/>
            <w:szCs w:val="22"/>
          </w:rPr>
          <w:t xml:space="preserve"> </w:t>
        </w:r>
        <w:smartTag w:uri="urn:schemas:contacts" w:element="Sn">
          <w:r w:rsidRPr="001616C4">
            <w:rPr>
              <w:rFonts w:ascii="Arial" w:hAnsi="Arial" w:cs="Arial"/>
              <w:szCs w:val="22"/>
            </w:rPr>
            <w:t>Jayanti</w:t>
          </w:r>
        </w:smartTag>
      </w:smartTag>
      <w:r w:rsidRPr="001616C4">
        <w:rPr>
          <w:rFonts w:ascii="Arial" w:hAnsi="Arial" w:cs="Arial"/>
          <w:szCs w:val="22"/>
        </w:rPr>
        <w:t xml:space="preserve"> on </w:t>
      </w:r>
      <w:smartTag w:uri="urn:schemas-microsoft-com:office:smarttags" w:element="date">
        <w:smartTagPr>
          <w:attr w:name="Year" w:val="19"/>
          <w:attr w:name="Day" w:val="2"/>
          <w:attr w:name="Month" w:val="10"/>
          <w:attr w:name="ls" w:val="trans"/>
        </w:smartTagPr>
        <w:r w:rsidRPr="001616C4">
          <w:rPr>
            <w:rFonts w:ascii="Arial" w:hAnsi="Arial" w:cs="Arial"/>
            <w:szCs w:val="22"/>
          </w:rPr>
          <w:t>October 2, 19</w:t>
        </w:r>
      </w:smartTag>
      <w:r w:rsidRPr="001616C4">
        <w:rPr>
          <w:rFonts w:ascii="Arial" w:hAnsi="Arial" w:cs="Arial"/>
          <w:szCs w:val="22"/>
        </w:rPr>
        <w:t>58 under Bombay Cooperative</w:t>
      </w:r>
      <w:r>
        <w:rPr>
          <w:rFonts w:ascii="Arial" w:hAnsi="Arial" w:cs="Arial"/>
          <w:szCs w:val="22"/>
        </w:rPr>
        <w:t xml:space="preserve"> Societies Act 1925, presently d</w:t>
      </w:r>
      <w:r w:rsidRPr="001616C4">
        <w:rPr>
          <w:rFonts w:ascii="Arial" w:hAnsi="Arial" w:cs="Arial"/>
          <w:szCs w:val="22"/>
        </w:rPr>
        <w:t>eemed to be registered under Multi-State Cooperative Societies Act 2002. The main objective of the NAFED is to organize, promote and develop marketing, processing and storage of agricultural and horticultural produce with the overall aim of providing a ready market to farmers and preventing their exploitation at the hands of private trade.  The core competence of NAFED is to procure agricultural commodities directly from the farmers through the cooperative network spread all across the country. NAFED also plays a crucial role in price stabilization of essential commodities like onion and pulses through creation of national buffer on the direction of Govt. of India.</w:t>
      </w:r>
    </w:p>
    <w:p w:rsidR="00306AA8" w:rsidRPr="001616C4" w:rsidRDefault="00306AA8" w:rsidP="00306AA8">
      <w:pPr>
        <w:pStyle w:val="Normal1"/>
        <w:spacing w:after="0" w:line="360" w:lineRule="auto"/>
        <w:contextualSpacing/>
        <w:jc w:val="both"/>
        <w:rPr>
          <w:rFonts w:ascii="Arial" w:eastAsia="Times New Roman" w:hAnsi="Arial" w:cs="Arial"/>
          <w:b/>
          <w:bCs/>
        </w:rPr>
      </w:pPr>
      <w:r w:rsidRPr="001616C4">
        <w:rPr>
          <w:rFonts w:ascii="Arial" w:eastAsia="Times New Roman" w:hAnsi="Arial" w:cs="Arial"/>
          <w:b/>
          <w:bCs/>
        </w:rPr>
        <w:t>The Structure and Strength of NAFED</w:t>
      </w:r>
    </w:p>
    <w:p w:rsidR="00306AA8" w:rsidRPr="00446656" w:rsidRDefault="00306AA8" w:rsidP="00306AA8">
      <w:pPr>
        <w:pStyle w:val="Normal1"/>
        <w:spacing w:after="0" w:line="240" w:lineRule="auto"/>
        <w:contextualSpacing/>
        <w:jc w:val="both"/>
        <w:rPr>
          <w:rFonts w:ascii="Arial" w:eastAsia="Times New Roman" w:hAnsi="Arial" w:cs="Arial"/>
          <w:sz w:val="10"/>
        </w:rPr>
      </w:pPr>
      <w:r w:rsidRPr="00446656">
        <w:rPr>
          <w:rFonts w:ascii="Arial" w:eastAsia="Times New Roman" w:hAnsi="Arial" w:cs="Arial"/>
          <w:sz w:val="10"/>
        </w:rPr>
        <w:t xml:space="preserve"> </w:t>
      </w:r>
    </w:p>
    <w:p w:rsidR="00306AA8" w:rsidRPr="001616C4" w:rsidRDefault="00306AA8" w:rsidP="00306AA8">
      <w:pPr>
        <w:pStyle w:val="Normal1"/>
        <w:spacing w:after="0" w:line="360" w:lineRule="auto"/>
        <w:contextualSpacing/>
        <w:jc w:val="both"/>
        <w:rPr>
          <w:rFonts w:ascii="Arial" w:eastAsia="Times New Roman" w:hAnsi="Arial" w:cs="Arial"/>
        </w:rPr>
      </w:pPr>
      <w:r w:rsidRPr="001616C4">
        <w:rPr>
          <w:rFonts w:ascii="Arial" w:eastAsia="Times New Roman" w:hAnsi="Arial" w:cs="Arial"/>
        </w:rPr>
        <w:t>NAFED has its presence in all states of the country through its network of branches/sub- offices/member cooperatives. The reach of NAFED is spread to the remotest of locations in all states and union territories through its three tier structure consisting of Primary Cooperatives at the bottom, State Level Cooperatives in the middle and NAFED at the top level.</w:t>
      </w:r>
    </w:p>
    <w:p w:rsidR="00306AA8" w:rsidRPr="00A76DC1" w:rsidRDefault="00306AA8" w:rsidP="00306AA8">
      <w:pPr>
        <w:pStyle w:val="normal0"/>
        <w:widowControl w:val="0"/>
        <w:pBdr>
          <w:top w:val="nil"/>
          <w:left w:val="nil"/>
          <w:bottom w:val="nil"/>
          <w:right w:val="nil"/>
          <w:between w:val="nil"/>
        </w:pBdr>
        <w:spacing w:after="0" w:line="360" w:lineRule="auto"/>
        <w:ind w:right="4"/>
        <w:jc w:val="both"/>
        <w:rPr>
          <w:rFonts w:ascii="Arial" w:eastAsia="Times New Roman" w:hAnsi="Arial" w:cs="Arial"/>
          <w:b/>
          <w:bCs/>
          <w:sz w:val="24"/>
          <w:szCs w:val="24"/>
        </w:rPr>
      </w:pPr>
      <w:r w:rsidRPr="00A76DC1">
        <w:rPr>
          <w:rFonts w:ascii="Arial" w:eastAsia="Times New Roman" w:hAnsi="Arial" w:cs="Arial"/>
          <w:b/>
          <w:bCs/>
          <w:sz w:val="24"/>
          <w:szCs w:val="24"/>
        </w:rPr>
        <w:t>Business Operations of NAFED</w:t>
      </w:r>
    </w:p>
    <w:p w:rsidR="00306AA8" w:rsidRPr="001616C4" w:rsidRDefault="00306AA8" w:rsidP="00306AA8">
      <w:pPr>
        <w:pStyle w:val="normal0"/>
        <w:widowControl w:val="0"/>
        <w:pBdr>
          <w:top w:val="nil"/>
          <w:left w:val="nil"/>
          <w:bottom w:val="nil"/>
          <w:right w:val="nil"/>
          <w:between w:val="nil"/>
        </w:pBdr>
        <w:spacing w:after="0" w:line="360" w:lineRule="auto"/>
        <w:ind w:right="4"/>
        <w:jc w:val="both"/>
        <w:rPr>
          <w:rFonts w:ascii="Arial" w:eastAsia="Times New Roman" w:hAnsi="Arial" w:cs="Arial"/>
          <w:b/>
          <w:bCs/>
        </w:rPr>
      </w:pPr>
      <w:r w:rsidRPr="001616C4">
        <w:rPr>
          <w:rFonts w:ascii="Arial" w:eastAsia="Times New Roman" w:hAnsi="Arial" w:cs="Arial"/>
          <w:b/>
          <w:bCs/>
        </w:rPr>
        <w:t>Domestic Operations</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NAFED</w:t>
      </w:r>
      <w:r w:rsidRPr="001616C4">
        <w:rPr>
          <w:rFonts w:ascii="Arial" w:eastAsia="Times New Roman" w:hAnsi="Arial" w:cs="Arial"/>
        </w:rPr>
        <w:t xml:space="preserve"> is one of the Central Nodal Agencies of the Government of India </w:t>
      </w:r>
      <w:r>
        <w:rPr>
          <w:rFonts w:ascii="Arial" w:eastAsia="Times New Roman" w:hAnsi="Arial" w:cs="Arial"/>
        </w:rPr>
        <w:t xml:space="preserve">for procurement of </w:t>
      </w:r>
      <w:r w:rsidRPr="001616C4">
        <w:rPr>
          <w:rFonts w:ascii="Arial" w:eastAsia="Times New Roman" w:hAnsi="Arial" w:cs="Arial"/>
        </w:rPr>
        <w:t>Pulses</w:t>
      </w:r>
      <w:r>
        <w:rPr>
          <w:rFonts w:ascii="Arial" w:eastAsia="Times New Roman" w:hAnsi="Arial" w:cs="Arial"/>
        </w:rPr>
        <w:t xml:space="preserve">, Oilseeds and Copra </w:t>
      </w:r>
      <w:r w:rsidRPr="001616C4">
        <w:rPr>
          <w:rFonts w:ascii="Arial" w:eastAsia="Times New Roman" w:hAnsi="Arial" w:cs="Arial"/>
        </w:rPr>
        <w:t>under Price Support Scheme (</w:t>
      </w:r>
      <w:smartTag w:uri="urn:schemas-microsoft-com:office:smarttags" w:element="stockticker">
        <w:r w:rsidRPr="001616C4">
          <w:rPr>
            <w:rFonts w:ascii="Arial" w:eastAsia="Times New Roman" w:hAnsi="Arial" w:cs="Arial"/>
          </w:rPr>
          <w:t>PSS</w:t>
        </w:r>
      </w:smartTag>
      <w:r w:rsidRPr="001616C4">
        <w:rPr>
          <w:rFonts w:ascii="Arial" w:eastAsia="Times New Roman" w:hAnsi="Arial" w:cs="Arial"/>
        </w:rPr>
        <w:t>). Whenever the prices fall below the Minimum Support Price (MSP) declared by Govt. of India, Nafed undertakes procurement of the notified crops of oilseeds, pulses and de-husked coconut, Milling/Ball Copra at the MSP.</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One of the Central agencies for procurement of Pulses and Onion under Price Stabilization Fund (PSF) scheme of Government of India for buffer stocking.  The objective of buffer stocking is to prevent any abnormal rise in prices of these commodities with a view to safeguard the interests of consumers.</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A Nodal State Agency on behalf of Food Corporation of </w:t>
      </w:r>
      <w:smartTag w:uri="urn:schemas-microsoft-com:office:smarttags" w:element="place">
        <w:smartTag w:uri="urn:schemas-microsoft-com:office:smarttags" w:element="country-region">
          <w:r w:rsidRPr="001616C4">
            <w:rPr>
              <w:rFonts w:ascii="Arial" w:eastAsia="Times New Roman" w:hAnsi="Arial" w:cs="Arial"/>
            </w:rPr>
            <w:t>India</w:t>
          </w:r>
        </w:smartTag>
      </w:smartTag>
      <w:r w:rsidRPr="001616C4">
        <w:rPr>
          <w:rFonts w:ascii="Arial" w:eastAsia="Times New Roman" w:hAnsi="Arial" w:cs="Arial"/>
        </w:rPr>
        <w:t xml:space="preserve"> and the State Governments under De-centralized Procurement (DCP) scheme for procurement of Wheat and Paddy at MSP</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Supply of Milled Pulses to Army, CPMFs and State Governments for utilization under their welfare schemes like Med-day Meals, ICDS, </w:t>
      </w:r>
      <w:smartTag w:uri="urn:schemas-microsoft-com:office:smarttags" w:element="stockticker">
        <w:r w:rsidRPr="001616C4">
          <w:rPr>
            <w:rFonts w:ascii="Arial" w:eastAsia="Times New Roman" w:hAnsi="Arial" w:cs="Arial"/>
          </w:rPr>
          <w:t>PDS</w:t>
        </w:r>
      </w:smartTag>
      <w:r w:rsidRPr="001616C4">
        <w:rPr>
          <w:rFonts w:ascii="Arial" w:eastAsia="Times New Roman" w:hAnsi="Arial" w:cs="Arial"/>
        </w:rPr>
        <w:t xml:space="preserve"> etc.</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Undertaking production and marketing of Bio Fertilizers for sustainable agriculture </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To give impetus to Hon’ble Prime Minister’s vision of making India a ‘Net Zero Emission Country by 2070, NAFED is setting up Bio CBG Plants across the country at various locations. Initiates towards sustainable agriculture are also taken by NAFED by the way of promoting Bio-fertilizers, organic manure, quality seeds and support services etc.</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 xml:space="preserve">Designated Central Nodal Agency of Govt. of </w:t>
      </w:r>
      <w:smartTag w:uri="urn:schemas-microsoft-com:office:smarttags" w:element="country-region">
        <w:r w:rsidRPr="001616C4">
          <w:rPr>
            <w:rFonts w:ascii="Arial" w:eastAsia="Times New Roman" w:hAnsi="Arial" w:cs="Arial"/>
          </w:rPr>
          <w:t>India</w:t>
        </w:r>
      </w:smartTag>
      <w:r w:rsidRPr="001616C4">
        <w:rPr>
          <w:rFonts w:ascii="Arial" w:eastAsia="Times New Roman" w:hAnsi="Arial" w:cs="Arial"/>
        </w:rPr>
        <w:t xml:space="preserve"> for procurement of Apples in </w:t>
      </w:r>
      <w:smartTag w:uri="urn:schemas-microsoft-com:office:smarttags" w:element="place">
        <w:smartTag w:uri="urn:schemas-microsoft-com:office:smarttags" w:element="State">
          <w:r w:rsidRPr="001616C4">
            <w:rPr>
              <w:rFonts w:ascii="Arial" w:eastAsia="Times New Roman" w:hAnsi="Arial" w:cs="Arial"/>
            </w:rPr>
            <w:t>Jammu and Kashmir</w:t>
          </w:r>
        </w:smartTag>
      </w:smartTag>
      <w:r w:rsidRPr="001616C4">
        <w:rPr>
          <w:rFonts w:ascii="Arial" w:eastAsia="Times New Roman" w:hAnsi="Arial" w:cs="Arial"/>
        </w:rPr>
        <w:t xml:space="preserve"> under the Market Intervention Scheme (MIS) </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I</w:t>
      </w:r>
      <w:r w:rsidRPr="001616C4">
        <w:rPr>
          <w:rFonts w:ascii="Arial" w:eastAsia="Times New Roman" w:hAnsi="Arial" w:cs="Arial"/>
        </w:rPr>
        <w:t xml:space="preserve">mplementation of adoption and Certification Projects of Organic Farming in the States of Uttar Pradesh, Punjab, Bihar, Odisha and Uttarakhand  covering over </w:t>
      </w:r>
      <w:smartTag w:uri="urn:schemas-microsoft-com:office:smarttags" w:element="metricconverter">
        <w:smartTagPr>
          <w:attr w:name="ProductID" w:val="50,000 hectares"/>
        </w:smartTagPr>
        <w:r w:rsidRPr="001616C4">
          <w:rPr>
            <w:rFonts w:ascii="Arial" w:eastAsia="Times New Roman" w:hAnsi="Arial" w:cs="Arial"/>
          </w:rPr>
          <w:t>50,000 hectares</w:t>
        </w:r>
      </w:smartTag>
      <w:r w:rsidRPr="001616C4">
        <w:rPr>
          <w:rFonts w:ascii="Arial" w:eastAsia="Times New Roman" w:hAnsi="Arial" w:cs="Arial"/>
        </w:rPr>
        <w:t xml:space="preserve"> of area.</w:t>
      </w:r>
    </w:p>
    <w:p w:rsidR="00306AA8" w:rsidRPr="001616C4"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Pr>
          <w:rFonts w:ascii="Arial" w:eastAsia="Times New Roman" w:hAnsi="Arial" w:cs="Arial"/>
        </w:rPr>
        <w:t>O</w:t>
      </w:r>
      <w:r w:rsidRPr="001616C4">
        <w:rPr>
          <w:rFonts w:ascii="Arial" w:eastAsia="Times New Roman" w:hAnsi="Arial" w:cs="Arial"/>
        </w:rPr>
        <w:t xml:space="preserve">ne of the Central Seed Agencies of Department of Agriculture &amp; Farmers Welfare (DAC&amp;FW), Govt. of India, NAFED </w:t>
      </w:r>
      <w:r>
        <w:rPr>
          <w:rFonts w:ascii="Arial" w:eastAsia="Times New Roman" w:hAnsi="Arial" w:cs="Arial"/>
        </w:rPr>
        <w:t>to undertake</w:t>
      </w:r>
      <w:r w:rsidRPr="001616C4">
        <w:rPr>
          <w:rFonts w:ascii="Arial" w:eastAsia="Times New Roman" w:hAnsi="Arial" w:cs="Arial"/>
        </w:rPr>
        <w:t xml:space="preserve"> production, distribution and marketing of certified seed of pulses, oilseeds and cereals under the Seed Mini kit Distribution programme and also against general supplies to various States. </w:t>
      </w:r>
    </w:p>
    <w:p w:rsidR="00306AA8"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NAFED has developed its own range of consumer products which are marketed under the brand name of NAFED through retail outlets of NAFED Bazaars and also through the e-commerce platform. These outlets are selling NAFED Brand Pulses, Tea, Spices, Rice, Dry Fruits, Organic and other products to provide wholesome solution to customer needs.</w:t>
      </w:r>
    </w:p>
    <w:p w:rsidR="00306AA8" w:rsidRDefault="00306AA8" w:rsidP="00306AA8">
      <w:pPr>
        <w:pStyle w:val="normal0"/>
        <w:widowControl w:val="0"/>
        <w:numPr>
          <w:ilvl w:val="0"/>
          <w:numId w:val="26"/>
        </w:numPr>
        <w:pBdr>
          <w:top w:val="nil"/>
          <w:left w:val="nil"/>
          <w:bottom w:val="nil"/>
          <w:right w:val="nil"/>
          <w:between w:val="nil"/>
        </w:pBdr>
        <w:spacing w:after="0" w:line="360" w:lineRule="auto"/>
        <w:ind w:right="4"/>
        <w:jc w:val="both"/>
        <w:rPr>
          <w:rFonts w:ascii="Arial" w:eastAsia="Times New Roman" w:hAnsi="Arial" w:cs="Arial"/>
        </w:rPr>
      </w:pPr>
      <w:r w:rsidRPr="003F797C">
        <w:rPr>
          <w:rFonts w:ascii="Arial" w:eastAsia="Times New Roman" w:hAnsi="Arial" w:cs="Arial"/>
        </w:rPr>
        <w:t xml:space="preserve">NAFED is </w:t>
      </w:r>
      <w:r>
        <w:rPr>
          <w:rFonts w:ascii="Arial" w:eastAsia="Times New Roman" w:hAnsi="Arial" w:cs="Arial"/>
        </w:rPr>
        <w:t xml:space="preserve">one of the </w:t>
      </w:r>
      <w:r w:rsidRPr="003F797C">
        <w:rPr>
          <w:rFonts w:ascii="Arial" w:eastAsia="Times New Roman" w:hAnsi="Arial" w:cs="Arial"/>
        </w:rPr>
        <w:t xml:space="preserve">National </w:t>
      </w:r>
      <w:r>
        <w:rPr>
          <w:rFonts w:ascii="Arial" w:eastAsia="Times New Roman" w:hAnsi="Arial" w:cs="Arial"/>
        </w:rPr>
        <w:t xml:space="preserve">Level </w:t>
      </w:r>
      <w:r w:rsidRPr="003F797C">
        <w:rPr>
          <w:rFonts w:ascii="Arial" w:eastAsia="Times New Roman" w:hAnsi="Arial" w:cs="Arial"/>
        </w:rPr>
        <w:t>Implementing Agency for Formation and Promotion of 10,000 FPOs scheme under Ministry of Agriculture and Farmers Welfare (MoA&amp;FW)</w:t>
      </w:r>
      <w:r>
        <w:rPr>
          <w:rFonts w:ascii="Arial" w:eastAsia="Times New Roman" w:hAnsi="Arial" w:cs="Arial"/>
        </w:rPr>
        <w:t xml:space="preserve">. </w:t>
      </w:r>
    </w:p>
    <w:p w:rsidR="00306AA8" w:rsidRDefault="00306AA8" w:rsidP="00306AA8">
      <w:pPr>
        <w:pStyle w:val="normal0"/>
        <w:widowControl w:val="0"/>
        <w:pBdr>
          <w:top w:val="nil"/>
          <w:left w:val="nil"/>
          <w:bottom w:val="nil"/>
          <w:right w:val="nil"/>
          <w:between w:val="nil"/>
        </w:pBdr>
        <w:spacing w:after="0" w:line="360" w:lineRule="auto"/>
        <w:ind w:left="360" w:right="4"/>
        <w:jc w:val="both"/>
        <w:rPr>
          <w:rFonts w:ascii="Arial" w:eastAsia="Times New Roman" w:hAnsi="Arial" w:cs="Arial"/>
          <w:b/>
          <w:bCs/>
        </w:rPr>
      </w:pPr>
      <w:r w:rsidRPr="001616C4">
        <w:rPr>
          <w:rFonts w:ascii="Arial" w:eastAsia="Times New Roman" w:hAnsi="Arial" w:cs="Arial"/>
          <w:b/>
          <w:bCs/>
        </w:rPr>
        <w:t>International Trade:</w:t>
      </w:r>
    </w:p>
    <w:p w:rsidR="00306AA8" w:rsidRDefault="00306AA8" w:rsidP="00306AA8">
      <w:pPr>
        <w:pStyle w:val="normal0"/>
        <w:widowControl w:val="0"/>
        <w:numPr>
          <w:ilvl w:val="0"/>
          <w:numId w:val="30"/>
        </w:numPr>
        <w:pBdr>
          <w:top w:val="nil"/>
          <w:left w:val="nil"/>
          <w:bottom w:val="nil"/>
          <w:right w:val="nil"/>
          <w:between w:val="nil"/>
        </w:pBdr>
        <w:spacing w:after="0" w:line="360" w:lineRule="auto"/>
        <w:ind w:right="4"/>
        <w:jc w:val="both"/>
        <w:rPr>
          <w:rFonts w:ascii="Arial" w:eastAsia="Times New Roman" w:hAnsi="Arial" w:cs="Arial"/>
        </w:rPr>
      </w:pPr>
      <w:r w:rsidRPr="001616C4">
        <w:rPr>
          <w:rFonts w:ascii="Arial" w:eastAsia="Times New Roman" w:hAnsi="Arial" w:cs="Arial"/>
        </w:rPr>
        <w:t>NAFED has the decades of rich experience, expertise and infrastructure for undertaking import/export of all kinds of agricultural commodities like pulses, food grains, spices, edible oils, de-oiled extractions, perishables like fresh fruits and vegetables including apple, mango, kinnow</w:t>
      </w:r>
      <w:r>
        <w:rPr>
          <w:rFonts w:ascii="Arial" w:eastAsia="Times New Roman" w:hAnsi="Arial" w:cs="Arial"/>
        </w:rPr>
        <w:t>,</w:t>
      </w:r>
      <w:r w:rsidRPr="001616C4">
        <w:rPr>
          <w:rFonts w:ascii="Arial" w:eastAsia="Times New Roman" w:hAnsi="Arial" w:cs="Arial"/>
        </w:rPr>
        <w:t xml:space="preserve"> mandarin, grapes, strawberries, onion, potato etc.  </w:t>
      </w:r>
      <w:r>
        <w:rPr>
          <w:rFonts w:ascii="Arial" w:eastAsia="Times New Roman" w:hAnsi="Arial" w:cs="Arial"/>
        </w:rPr>
        <w:t>It also undertake</w:t>
      </w:r>
      <w:r w:rsidRPr="003F797C">
        <w:rPr>
          <w:rFonts w:ascii="Arial" w:eastAsia="Times New Roman" w:hAnsi="Arial" w:cs="Arial"/>
        </w:rPr>
        <w:t xml:space="preserve">s supply of Humanitarian </w:t>
      </w:r>
      <w:r>
        <w:rPr>
          <w:rFonts w:ascii="Arial" w:eastAsia="Times New Roman" w:hAnsi="Arial" w:cs="Arial"/>
        </w:rPr>
        <w:t>Relief and other aids on behalf</w:t>
      </w:r>
      <w:r w:rsidRPr="003F797C">
        <w:rPr>
          <w:rFonts w:ascii="Arial" w:eastAsia="Times New Roman" w:hAnsi="Arial" w:cs="Arial"/>
        </w:rPr>
        <w:t xml:space="preserve"> of</w:t>
      </w:r>
      <w:r>
        <w:rPr>
          <w:rFonts w:ascii="Arial" w:eastAsia="Times New Roman" w:hAnsi="Arial" w:cs="Arial"/>
        </w:rPr>
        <w:t xml:space="preserve"> Ministry of External Affairs,</w:t>
      </w:r>
      <w:r w:rsidRPr="003F797C">
        <w:rPr>
          <w:rFonts w:ascii="Arial" w:eastAsia="Times New Roman" w:hAnsi="Arial" w:cs="Arial"/>
        </w:rPr>
        <w:t xml:space="preserve"> Govt. of India. </w:t>
      </w:r>
    </w:p>
    <w:p w:rsidR="00306AA8" w:rsidRPr="00A93D9C" w:rsidRDefault="00306AA8" w:rsidP="00306AA8">
      <w:pPr>
        <w:pStyle w:val="Style"/>
        <w:numPr>
          <w:ilvl w:val="0"/>
          <w:numId w:val="1"/>
        </w:numPr>
        <w:spacing w:line="276" w:lineRule="auto"/>
        <w:ind w:left="567" w:right="-886" w:hanging="709"/>
        <w:jc w:val="both"/>
        <w:rPr>
          <w:rStyle w:val="Strong"/>
          <w:rFonts w:ascii="Arial" w:hAnsi="Arial" w:cs="Arial"/>
          <w:bCs w:val="0"/>
          <w:caps w:val="0"/>
          <w:sz w:val="22"/>
          <w:szCs w:val="22"/>
          <w:u w:val="single"/>
          <w:shd w:val="clear" w:color="auto" w:fill="FFFFFF"/>
        </w:rPr>
      </w:pPr>
      <w:r w:rsidRPr="00E91F68">
        <w:rPr>
          <w:rStyle w:val="Strong"/>
          <w:rFonts w:ascii="Arial" w:hAnsi="Arial" w:cs="Arial"/>
          <w:b w:val="0"/>
          <w:caps w:val="0"/>
          <w:sz w:val="22"/>
          <w:szCs w:val="22"/>
          <w:shd w:val="clear" w:color="auto" w:fill="FFFFFF"/>
        </w:rPr>
        <w:t xml:space="preserve"> </w:t>
      </w:r>
      <w:r w:rsidRPr="00E91F68">
        <w:rPr>
          <w:rStyle w:val="Strong"/>
          <w:rFonts w:ascii="Arial" w:hAnsi="Arial" w:cs="Arial"/>
          <w:b w:val="0"/>
          <w:caps w:val="0"/>
          <w:sz w:val="22"/>
          <w:szCs w:val="22"/>
          <w:shd w:val="clear" w:color="auto" w:fill="FFFFFF"/>
        </w:rPr>
        <w:tab/>
      </w:r>
      <w:r w:rsidRPr="00A93D9C">
        <w:rPr>
          <w:rStyle w:val="Strong"/>
          <w:rFonts w:ascii="Arial" w:hAnsi="Arial" w:cs="Arial"/>
          <w:bCs w:val="0"/>
          <w:caps w:val="0"/>
          <w:u w:val="single"/>
          <w:shd w:val="clear" w:color="auto" w:fill="FFFFFF"/>
        </w:rPr>
        <w:t xml:space="preserve">SCHEDULE  &amp; CRITICAL DATES </w:t>
      </w:r>
    </w:p>
    <w:p w:rsidR="00306AA8" w:rsidRDefault="00306AA8" w:rsidP="00306AA8">
      <w:pPr>
        <w:pStyle w:val="Style"/>
        <w:spacing w:line="276" w:lineRule="auto"/>
        <w:ind w:left="501" w:right="-143"/>
        <w:jc w:val="both"/>
        <w:rPr>
          <w:rFonts w:ascii="Arial" w:hAnsi="Arial" w:cs="Arial"/>
          <w:b/>
          <w:caps w:val="0"/>
          <w:sz w:val="28"/>
          <w:szCs w:val="22"/>
          <w:u w:val="single"/>
        </w:rPr>
      </w:pPr>
    </w:p>
    <w:p w:rsidR="00306AA8" w:rsidRPr="006A5058" w:rsidRDefault="00306AA8" w:rsidP="00306AA8">
      <w:pPr>
        <w:pStyle w:val="Style"/>
        <w:spacing w:line="276" w:lineRule="auto"/>
        <w:ind w:left="501" w:right="-143"/>
        <w:jc w:val="both"/>
        <w:rPr>
          <w:rFonts w:ascii="Arial" w:hAnsi="Arial" w:cs="Arial"/>
          <w:b/>
          <w:sz w:val="28"/>
          <w:szCs w:val="22"/>
          <w:u w:val="single"/>
        </w:rPr>
      </w:pPr>
      <w:smartTag w:uri="urn:schemas-microsoft-com:office:smarttags" w:element="PersonName">
        <w:smartTag w:uri="urn:schemas:contacts" w:element="GivenName">
          <w:r w:rsidRPr="006A5058">
            <w:rPr>
              <w:rFonts w:ascii="Arial" w:hAnsi="Arial" w:cs="Arial"/>
              <w:b/>
              <w:caps w:val="0"/>
              <w:sz w:val="28"/>
              <w:szCs w:val="22"/>
              <w:u w:val="single"/>
            </w:rPr>
            <w:t>Table-</w:t>
          </w:r>
        </w:smartTag>
        <w:r>
          <w:rPr>
            <w:rFonts w:ascii="Arial" w:hAnsi="Arial" w:cs="Arial"/>
            <w:b/>
            <w:caps w:val="0"/>
            <w:sz w:val="28"/>
            <w:szCs w:val="22"/>
            <w:u w:val="single"/>
          </w:rPr>
          <w:t xml:space="preserve"> </w:t>
        </w:r>
        <w:smartTag w:uri="urn:schemas:contacts" w:element="nameSuffix">
          <w:r w:rsidRPr="006A5058">
            <w:rPr>
              <w:rFonts w:ascii="Arial" w:hAnsi="Arial" w:cs="Arial"/>
              <w:b/>
              <w:caps w:val="0"/>
              <w:sz w:val="28"/>
              <w:szCs w:val="22"/>
              <w:u w:val="single"/>
            </w:rPr>
            <w:t>II</w:t>
          </w:r>
        </w:smartTag>
      </w:smartTag>
    </w:p>
    <w:tbl>
      <w:tblPr>
        <w:tblpPr w:leftFromText="180" w:rightFromText="180" w:vertAnchor="text" w:horzAnchor="margin" w:tblpXSpec="center" w:tblpY="21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4"/>
      </w:tblGrid>
      <w:tr w:rsidR="00306AA8" w:rsidRPr="00A43DE1" w:rsidTr="00A523EB">
        <w:trPr>
          <w:trHeight w:val="274"/>
        </w:trPr>
        <w:tc>
          <w:tcPr>
            <w:tcW w:w="4395" w:type="dxa"/>
          </w:tcPr>
          <w:p w:rsidR="00306AA8" w:rsidRPr="00A43DE1" w:rsidRDefault="00306AA8" w:rsidP="00A523EB">
            <w:pPr>
              <w:spacing w:after="0"/>
              <w:jc w:val="both"/>
              <w:rPr>
                <w:rFonts w:ascii="Arial" w:hAnsi="Arial" w:cs="Arial"/>
                <w:szCs w:val="22"/>
                <w:lang w:val="en-IN"/>
              </w:rPr>
            </w:pPr>
            <w:r w:rsidRPr="00A43DE1">
              <w:rPr>
                <w:rFonts w:ascii="Arial" w:hAnsi="Arial" w:cs="Arial"/>
                <w:szCs w:val="22"/>
                <w:lang w:val="en-IN"/>
              </w:rPr>
              <w:t>Date of  Release of RFP on Website</w:t>
            </w:r>
          </w:p>
          <w:p w:rsidR="00306AA8" w:rsidRPr="00A43DE1" w:rsidRDefault="00306AA8" w:rsidP="00A523EB">
            <w:pPr>
              <w:spacing w:after="0"/>
              <w:jc w:val="both"/>
              <w:rPr>
                <w:rFonts w:ascii="Arial" w:hAnsi="Arial" w:cs="Arial"/>
                <w:szCs w:val="22"/>
                <w:lang w:val="en-IN"/>
              </w:rPr>
            </w:pPr>
            <w:r w:rsidRPr="00A43DE1">
              <w:rPr>
                <w:rFonts w:ascii="Arial" w:hAnsi="Arial" w:cs="Arial"/>
                <w:szCs w:val="22"/>
                <w:lang w:val="en-IN"/>
              </w:rPr>
              <w:t xml:space="preserve">  </w:t>
            </w:r>
          </w:p>
          <w:p w:rsidR="00306AA8" w:rsidRPr="00A43DE1" w:rsidRDefault="00306AA8" w:rsidP="00A523EB">
            <w:pPr>
              <w:spacing w:after="0" w:line="240" w:lineRule="auto"/>
              <w:ind w:left="34"/>
              <w:contextualSpacing/>
              <w:jc w:val="both"/>
              <w:rPr>
                <w:rFonts w:ascii="Arial" w:hAnsi="Arial" w:cs="Arial"/>
                <w:szCs w:val="22"/>
                <w:lang w:val="en-IN"/>
              </w:rPr>
            </w:pPr>
            <w:r w:rsidRPr="00A43DE1">
              <w:rPr>
                <w:rFonts w:ascii="Arial" w:hAnsi="Arial" w:cs="Arial"/>
                <w:szCs w:val="22"/>
                <w:lang w:val="en-IN"/>
              </w:rPr>
              <w:t xml:space="preserve">Last date for RFP  Submission </w:t>
            </w:r>
          </w:p>
          <w:p w:rsidR="00306AA8" w:rsidRPr="00A43DE1" w:rsidRDefault="00306AA8" w:rsidP="00A523EB">
            <w:pPr>
              <w:spacing w:after="0" w:line="240" w:lineRule="auto"/>
              <w:contextualSpacing/>
              <w:jc w:val="both"/>
              <w:rPr>
                <w:rFonts w:ascii="Arial" w:hAnsi="Arial" w:cs="Arial"/>
                <w:szCs w:val="22"/>
                <w:lang w:val="en-IN"/>
              </w:rPr>
            </w:pPr>
            <w:r w:rsidRPr="00A43DE1">
              <w:rPr>
                <w:rFonts w:ascii="Arial" w:hAnsi="Arial" w:cs="Arial"/>
                <w:szCs w:val="22"/>
                <w:lang w:val="en-IN"/>
              </w:rPr>
              <w:t>( Date &amp; Time)</w:t>
            </w: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r w:rsidRPr="00A43DE1">
              <w:rPr>
                <w:rFonts w:ascii="Arial" w:hAnsi="Arial" w:cs="Arial"/>
                <w:szCs w:val="22"/>
                <w:lang w:val="en-IN"/>
              </w:rPr>
              <w:t>Bid Opening ( Date, Time &amp; Venue )</w:t>
            </w: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r w:rsidRPr="00A43DE1">
              <w:rPr>
                <w:rFonts w:ascii="Arial" w:hAnsi="Arial" w:cs="Arial"/>
                <w:szCs w:val="22"/>
                <w:lang w:val="en-IN"/>
              </w:rPr>
              <w:t>Evaluation / Presentation for Technical Bids</w:t>
            </w: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line="240" w:lineRule="auto"/>
              <w:contextualSpacing/>
              <w:jc w:val="both"/>
              <w:rPr>
                <w:rFonts w:ascii="Arial" w:hAnsi="Arial" w:cs="Arial"/>
                <w:szCs w:val="22"/>
                <w:lang w:val="en-IN"/>
              </w:rPr>
            </w:pPr>
          </w:p>
          <w:p w:rsidR="00306AA8" w:rsidRPr="00A43DE1" w:rsidRDefault="00306AA8" w:rsidP="00A523EB">
            <w:pPr>
              <w:spacing w:after="0"/>
              <w:ind w:left="34"/>
              <w:jc w:val="both"/>
              <w:rPr>
                <w:rFonts w:ascii="Arial" w:hAnsi="Arial" w:cs="Arial"/>
                <w:b/>
                <w:bCs/>
                <w:szCs w:val="22"/>
                <w:lang w:val="en-IN"/>
              </w:rPr>
            </w:pPr>
          </w:p>
        </w:tc>
        <w:tc>
          <w:tcPr>
            <w:tcW w:w="4394" w:type="dxa"/>
          </w:tcPr>
          <w:p w:rsidR="00306AA8" w:rsidRPr="00A43DE1" w:rsidRDefault="00F84FD6" w:rsidP="00A523EB">
            <w:pPr>
              <w:spacing w:after="0"/>
              <w:ind w:left="60"/>
              <w:jc w:val="both"/>
              <w:rPr>
                <w:rFonts w:ascii="Arial" w:hAnsi="Arial" w:cs="Arial"/>
                <w:szCs w:val="22"/>
                <w:lang w:val="en-IN"/>
              </w:rPr>
            </w:pPr>
            <w:r>
              <w:rPr>
                <w:rFonts w:ascii="Arial" w:hAnsi="Arial" w:cs="Arial"/>
                <w:szCs w:val="22"/>
                <w:lang w:val="en-IN"/>
              </w:rPr>
              <w:t xml:space="preserve">   </w:t>
            </w:r>
            <w:r w:rsidR="00186FF6">
              <w:rPr>
                <w:rFonts w:ascii="Arial" w:hAnsi="Arial" w:cs="Arial"/>
                <w:szCs w:val="22"/>
                <w:lang w:val="en-IN"/>
              </w:rPr>
              <w:t>20</w:t>
            </w:r>
            <w:r w:rsidR="00306AA8">
              <w:rPr>
                <w:rFonts w:ascii="Arial" w:hAnsi="Arial" w:cs="Arial"/>
                <w:szCs w:val="22"/>
                <w:lang w:val="en-IN"/>
              </w:rPr>
              <w:t>/0</w:t>
            </w:r>
            <w:r w:rsidR="0029455D">
              <w:rPr>
                <w:rFonts w:ascii="Arial" w:hAnsi="Arial" w:cs="Arial"/>
                <w:szCs w:val="22"/>
                <w:lang w:val="en-IN"/>
              </w:rPr>
              <w:t>3</w:t>
            </w:r>
            <w:r w:rsidR="00306AA8">
              <w:rPr>
                <w:rFonts w:ascii="Arial" w:hAnsi="Arial" w:cs="Arial"/>
                <w:szCs w:val="22"/>
                <w:lang w:val="en-IN"/>
              </w:rPr>
              <w:t>/202</w:t>
            </w:r>
            <w:r>
              <w:rPr>
                <w:rFonts w:ascii="Arial" w:hAnsi="Arial" w:cs="Arial"/>
                <w:szCs w:val="22"/>
                <w:lang w:val="en-IN"/>
              </w:rPr>
              <w:t>5</w:t>
            </w:r>
            <w:r w:rsidR="00306AA8" w:rsidRPr="00A43DE1">
              <w:rPr>
                <w:rFonts w:ascii="Arial" w:hAnsi="Arial" w:cs="Arial"/>
                <w:szCs w:val="22"/>
                <w:lang w:val="en-IN"/>
              </w:rPr>
              <w:t xml:space="preserve"> </w:t>
            </w:r>
          </w:p>
          <w:p w:rsidR="00306AA8" w:rsidRPr="00A43DE1" w:rsidRDefault="00306AA8" w:rsidP="00A523EB">
            <w:pPr>
              <w:spacing w:after="0"/>
              <w:ind w:left="60"/>
              <w:jc w:val="both"/>
              <w:rPr>
                <w:rFonts w:ascii="Arial" w:hAnsi="Arial" w:cs="Arial"/>
                <w:szCs w:val="22"/>
                <w:lang w:val="en-IN"/>
              </w:rPr>
            </w:pPr>
          </w:p>
          <w:p w:rsidR="00306AA8" w:rsidRPr="00A43DE1" w:rsidRDefault="00F84FD6" w:rsidP="00A523EB">
            <w:pPr>
              <w:spacing w:after="0"/>
              <w:ind w:left="60"/>
              <w:jc w:val="both"/>
              <w:rPr>
                <w:rFonts w:ascii="Arial" w:hAnsi="Arial" w:cs="Arial"/>
                <w:szCs w:val="22"/>
                <w:lang w:val="en-IN"/>
              </w:rPr>
            </w:pPr>
            <w:r>
              <w:rPr>
                <w:rFonts w:ascii="Arial" w:hAnsi="Arial" w:cs="Arial"/>
                <w:szCs w:val="22"/>
                <w:lang w:val="en-IN"/>
              </w:rPr>
              <w:t xml:space="preserve">   </w:t>
            </w:r>
            <w:r w:rsidR="00186FF6">
              <w:rPr>
                <w:rFonts w:ascii="Arial" w:hAnsi="Arial" w:cs="Arial"/>
                <w:szCs w:val="22"/>
                <w:lang w:val="en-IN"/>
              </w:rPr>
              <w:t>07</w:t>
            </w:r>
            <w:r w:rsidR="00306AA8">
              <w:rPr>
                <w:rFonts w:ascii="Arial" w:hAnsi="Arial" w:cs="Arial"/>
                <w:szCs w:val="22"/>
                <w:lang w:val="en-IN"/>
              </w:rPr>
              <w:t>/0</w:t>
            </w:r>
            <w:r w:rsidR="00186FF6">
              <w:rPr>
                <w:rFonts w:ascii="Arial" w:hAnsi="Arial" w:cs="Arial"/>
                <w:szCs w:val="22"/>
                <w:lang w:val="en-IN"/>
              </w:rPr>
              <w:t>4</w:t>
            </w:r>
            <w:r w:rsidR="00306AA8">
              <w:rPr>
                <w:rFonts w:ascii="Arial" w:hAnsi="Arial" w:cs="Arial"/>
                <w:szCs w:val="22"/>
                <w:lang w:val="en-IN"/>
              </w:rPr>
              <w:t>/202</w:t>
            </w:r>
            <w:r>
              <w:rPr>
                <w:rFonts w:ascii="Arial" w:hAnsi="Arial" w:cs="Arial"/>
                <w:szCs w:val="22"/>
                <w:lang w:val="en-IN"/>
              </w:rPr>
              <w:t>5</w:t>
            </w:r>
            <w:r w:rsidR="00306AA8">
              <w:rPr>
                <w:rFonts w:ascii="Arial" w:hAnsi="Arial" w:cs="Arial"/>
                <w:szCs w:val="22"/>
                <w:lang w:val="en-IN"/>
              </w:rPr>
              <w:t xml:space="preserve"> till </w:t>
            </w:r>
            <w:r w:rsidR="00186FF6">
              <w:rPr>
                <w:rFonts w:ascii="Arial" w:hAnsi="Arial" w:cs="Arial"/>
                <w:szCs w:val="22"/>
                <w:lang w:val="en-IN"/>
              </w:rPr>
              <w:t>3</w:t>
            </w:r>
            <w:r w:rsidR="00306AA8" w:rsidRPr="00A43DE1">
              <w:rPr>
                <w:rFonts w:ascii="Arial" w:hAnsi="Arial" w:cs="Arial"/>
                <w:szCs w:val="22"/>
                <w:lang w:val="en-IN"/>
              </w:rPr>
              <w:t xml:space="preserve">.00 pm </w:t>
            </w:r>
          </w:p>
          <w:p w:rsidR="00306AA8" w:rsidRPr="00A43DE1" w:rsidRDefault="00306AA8" w:rsidP="00A523EB">
            <w:pPr>
              <w:spacing w:after="0"/>
              <w:ind w:left="60"/>
              <w:jc w:val="both"/>
              <w:rPr>
                <w:rFonts w:ascii="Arial" w:hAnsi="Arial" w:cs="Arial"/>
                <w:szCs w:val="22"/>
                <w:lang w:val="en-IN"/>
              </w:rPr>
            </w:pPr>
          </w:p>
          <w:p w:rsidR="00306AA8" w:rsidRPr="000732B0" w:rsidRDefault="00306AA8" w:rsidP="00A523EB">
            <w:pPr>
              <w:spacing w:after="0"/>
              <w:ind w:left="60"/>
              <w:jc w:val="both"/>
              <w:rPr>
                <w:rFonts w:ascii="Arial" w:hAnsi="Arial" w:cs="Arial"/>
                <w:sz w:val="12"/>
                <w:szCs w:val="12"/>
                <w:lang w:val="en-IN"/>
              </w:rPr>
            </w:pPr>
          </w:p>
          <w:p w:rsidR="00411A05" w:rsidRPr="00A43DE1" w:rsidRDefault="00411A05" w:rsidP="00411A05">
            <w:pPr>
              <w:spacing w:after="0"/>
              <w:ind w:left="-142"/>
              <w:rPr>
                <w:rFonts w:ascii="Arial" w:hAnsi="Arial" w:cs="Arial"/>
              </w:rPr>
            </w:pPr>
            <w:r>
              <w:rPr>
                <w:rFonts w:ascii="Arial" w:hAnsi="Arial" w:cs="Arial"/>
              </w:rPr>
              <w:t xml:space="preserve">      To be decided by the Committee</w:t>
            </w:r>
          </w:p>
          <w:p w:rsidR="00306AA8" w:rsidRPr="00A43DE1" w:rsidRDefault="00306AA8" w:rsidP="00A523EB">
            <w:pPr>
              <w:spacing w:after="0"/>
              <w:ind w:left="60"/>
              <w:jc w:val="both"/>
              <w:rPr>
                <w:rFonts w:ascii="Arial" w:hAnsi="Arial" w:cs="Arial"/>
                <w:szCs w:val="22"/>
              </w:rPr>
            </w:pPr>
          </w:p>
          <w:p w:rsidR="00306AA8" w:rsidRDefault="00306AA8" w:rsidP="00A523EB">
            <w:pPr>
              <w:spacing w:after="0"/>
              <w:ind w:left="60"/>
              <w:jc w:val="both"/>
              <w:rPr>
                <w:rFonts w:ascii="Arial" w:hAnsi="Arial" w:cs="Arial"/>
                <w:bCs/>
                <w:szCs w:val="22"/>
                <w:lang w:val="en-IN"/>
              </w:rPr>
            </w:pPr>
          </w:p>
          <w:p w:rsidR="00306AA8" w:rsidRPr="000732B0" w:rsidRDefault="00306AA8" w:rsidP="00A523EB">
            <w:pPr>
              <w:spacing w:after="0"/>
              <w:ind w:left="60"/>
              <w:jc w:val="both"/>
              <w:rPr>
                <w:rFonts w:ascii="Arial" w:hAnsi="Arial" w:cs="Arial"/>
                <w:bCs/>
                <w:sz w:val="10"/>
                <w:szCs w:val="10"/>
                <w:lang w:val="en-IN"/>
              </w:rPr>
            </w:pPr>
          </w:p>
          <w:p w:rsidR="00306AA8" w:rsidRPr="00A43DE1" w:rsidRDefault="00306AA8" w:rsidP="00A523EB">
            <w:pPr>
              <w:spacing w:after="0"/>
              <w:ind w:left="60"/>
              <w:jc w:val="both"/>
              <w:rPr>
                <w:rFonts w:ascii="Arial" w:hAnsi="Arial" w:cs="Arial"/>
                <w:color w:val="000000"/>
                <w:szCs w:val="22"/>
                <w:lang w:val="en-IN"/>
              </w:rPr>
            </w:pPr>
            <w:r w:rsidRPr="00A43DE1">
              <w:rPr>
                <w:rFonts w:ascii="Arial" w:hAnsi="Arial" w:cs="Arial"/>
                <w:bCs/>
                <w:szCs w:val="22"/>
                <w:lang w:val="en-IN"/>
              </w:rPr>
              <w:t xml:space="preserve">To be communicated </w:t>
            </w:r>
            <w:r w:rsidRPr="00A43DE1">
              <w:rPr>
                <w:rFonts w:ascii="Arial" w:hAnsi="Arial" w:cs="Arial"/>
                <w:color w:val="000000"/>
                <w:szCs w:val="22"/>
                <w:lang w:val="en-IN"/>
              </w:rPr>
              <w:t>to qualified bidders separately.</w:t>
            </w:r>
          </w:p>
          <w:p w:rsidR="00306AA8" w:rsidRPr="00A43DE1" w:rsidRDefault="00306AA8" w:rsidP="00A523EB">
            <w:pPr>
              <w:spacing w:after="0"/>
              <w:ind w:left="-142"/>
              <w:jc w:val="both"/>
              <w:rPr>
                <w:rFonts w:ascii="Arial" w:hAnsi="Arial" w:cs="Arial"/>
                <w:bCs/>
                <w:szCs w:val="22"/>
                <w:lang w:val="en-IN"/>
              </w:rPr>
            </w:pPr>
          </w:p>
        </w:tc>
      </w:tr>
    </w:tbl>
    <w:p w:rsidR="00306AA8" w:rsidRPr="00E91F68" w:rsidRDefault="00306AA8" w:rsidP="00306AA8">
      <w:pPr>
        <w:pStyle w:val="NoSpacing"/>
        <w:tabs>
          <w:tab w:val="left" w:pos="567"/>
        </w:tabs>
        <w:ind w:left="-142"/>
        <w:jc w:val="both"/>
        <w:rPr>
          <w:rFonts w:ascii="Arial" w:hAnsi="Arial" w:cs="Arial"/>
          <w:szCs w:val="22"/>
        </w:rPr>
      </w:pPr>
      <w:r w:rsidRPr="00E91F68">
        <w:rPr>
          <w:rFonts w:ascii="Arial" w:hAnsi="Arial" w:cs="Arial"/>
          <w:b/>
          <w:bCs/>
          <w:sz w:val="24"/>
          <w:szCs w:val="24"/>
        </w:rPr>
        <w:t xml:space="preserve">3. </w:t>
      </w:r>
      <w:r w:rsidRPr="00E91F68">
        <w:rPr>
          <w:rFonts w:ascii="Arial" w:hAnsi="Arial" w:cs="Arial"/>
          <w:b/>
          <w:bCs/>
          <w:szCs w:val="22"/>
        </w:rPr>
        <w:tab/>
      </w:r>
      <w:r w:rsidRPr="00A93D9C">
        <w:rPr>
          <w:rFonts w:ascii="Arial" w:hAnsi="Arial" w:cs="Arial"/>
          <w:b/>
          <w:bCs/>
          <w:sz w:val="24"/>
          <w:szCs w:val="24"/>
          <w:u w:val="single"/>
        </w:rPr>
        <w:t>PROCEDURES, T</w:t>
      </w:r>
      <w:r w:rsidRPr="00A93D9C">
        <w:rPr>
          <w:rFonts w:ascii="Arial" w:hAnsi="Arial" w:cs="Arial"/>
          <w:b/>
          <w:bCs/>
          <w:spacing w:val="-1"/>
          <w:sz w:val="24"/>
          <w:szCs w:val="24"/>
          <w:u w:val="single"/>
        </w:rPr>
        <w:t>E</w:t>
      </w:r>
      <w:r w:rsidRPr="00A93D9C">
        <w:rPr>
          <w:rFonts w:ascii="Arial" w:hAnsi="Arial" w:cs="Arial"/>
          <w:b/>
          <w:bCs/>
          <w:spacing w:val="1"/>
          <w:sz w:val="24"/>
          <w:szCs w:val="24"/>
          <w:u w:val="single"/>
        </w:rPr>
        <w:t>R</w:t>
      </w:r>
      <w:r w:rsidRPr="00A93D9C">
        <w:rPr>
          <w:rFonts w:ascii="Arial" w:hAnsi="Arial" w:cs="Arial"/>
          <w:b/>
          <w:bCs/>
          <w:spacing w:val="-3"/>
          <w:sz w:val="24"/>
          <w:szCs w:val="24"/>
          <w:u w:val="single"/>
        </w:rPr>
        <w:t>M</w:t>
      </w:r>
      <w:r w:rsidRPr="00A93D9C">
        <w:rPr>
          <w:rFonts w:ascii="Arial" w:hAnsi="Arial" w:cs="Arial"/>
          <w:b/>
          <w:bCs/>
          <w:sz w:val="24"/>
          <w:szCs w:val="24"/>
          <w:u w:val="single"/>
        </w:rPr>
        <w:t xml:space="preserve">S </w:t>
      </w:r>
      <w:smartTag w:uri="urn:schemas-microsoft-com:office:smarttags" w:element="stockticker">
        <w:r w:rsidRPr="00A93D9C">
          <w:rPr>
            <w:rFonts w:ascii="Arial" w:hAnsi="Arial" w:cs="Arial"/>
            <w:b/>
            <w:bCs/>
            <w:sz w:val="24"/>
            <w:szCs w:val="24"/>
            <w:u w:val="single"/>
          </w:rPr>
          <w:t>A</w:t>
        </w:r>
        <w:r w:rsidRPr="00A93D9C">
          <w:rPr>
            <w:rFonts w:ascii="Arial" w:hAnsi="Arial" w:cs="Arial"/>
            <w:b/>
            <w:bCs/>
            <w:spacing w:val="1"/>
            <w:sz w:val="24"/>
            <w:szCs w:val="24"/>
            <w:u w:val="single"/>
          </w:rPr>
          <w:t>N</w:t>
        </w:r>
        <w:r w:rsidRPr="00A93D9C">
          <w:rPr>
            <w:rFonts w:ascii="Arial" w:hAnsi="Arial" w:cs="Arial"/>
            <w:b/>
            <w:bCs/>
            <w:sz w:val="24"/>
            <w:szCs w:val="24"/>
            <w:u w:val="single"/>
          </w:rPr>
          <w:t>D</w:t>
        </w:r>
      </w:smartTag>
      <w:r w:rsidRPr="00A93D9C">
        <w:rPr>
          <w:rFonts w:ascii="Arial" w:hAnsi="Arial" w:cs="Arial"/>
          <w:b/>
          <w:bCs/>
          <w:spacing w:val="-3"/>
          <w:sz w:val="24"/>
          <w:szCs w:val="24"/>
          <w:u w:val="single"/>
        </w:rPr>
        <w:t xml:space="preserve"> </w:t>
      </w:r>
      <w:r w:rsidRPr="00A93D9C">
        <w:rPr>
          <w:rFonts w:ascii="Arial" w:hAnsi="Arial" w:cs="Arial"/>
          <w:b/>
          <w:bCs/>
          <w:sz w:val="24"/>
          <w:szCs w:val="24"/>
          <w:u w:val="single"/>
        </w:rPr>
        <w:t>CON</w:t>
      </w:r>
      <w:r w:rsidRPr="00A93D9C">
        <w:rPr>
          <w:rFonts w:ascii="Arial" w:hAnsi="Arial" w:cs="Arial"/>
          <w:b/>
          <w:bCs/>
          <w:spacing w:val="1"/>
          <w:sz w:val="24"/>
          <w:szCs w:val="24"/>
          <w:u w:val="single"/>
        </w:rPr>
        <w:t>D</w:t>
      </w:r>
      <w:r w:rsidRPr="00A93D9C">
        <w:rPr>
          <w:rFonts w:ascii="Arial" w:hAnsi="Arial" w:cs="Arial"/>
          <w:b/>
          <w:bCs/>
          <w:sz w:val="24"/>
          <w:szCs w:val="24"/>
          <w:u w:val="single"/>
        </w:rPr>
        <w:t>ITIO</w:t>
      </w:r>
      <w:r w:rsidRPr="00A93D9C">
        <w:rPr>
          <w:rFonts w:ascii="Arial" w:hAnsi="Arial" w:cs="Arial"/>
          <w:b/>
          <w:bCs/>
          <w:spacing w:val="1"/>
          <w:sz w:val="24"/>
          <w:szCs w:val="24"/>
          <w:u w:val="single"/>
        </w:rPr>
        <w:t>N</w:t>
      </w:r>
      <w:r w:rsidRPr="00A93D9C">
        <w:rPr>
          <w:rFonts w:ascii="Arial" w:hAnsi="Arial" w:cs="Arial"/>
          <w:b/>
          <w:bCs/>
          <w:sz w:val="24"/>
          <w:szCs w:val="24"/>
          <w:u w:val="single"/>
        </w:rPr>
        <w:t>S</w:t>
      </w:r>
      <w:r w:rsidRPr="00E91F68">
        <w:rPr>
          <w:rFonts w:ascii="Arial" w:hAnsi="Arial" w:cs="Arial"/>
          <w:sz w:val="24"/>
          <w:szCs w:val="24"/>
          <w:lang w:val="en-IN"/>
        </w:rPr>
        <w:t xml:space="preserve"> </w:t>
      </w:r>
    </w:p>
    <w:p w:rsidR="00306AA8" w:rsidRPr="00E91F68" w:rsidRDefault="00306AA8" w:rsidP="00306AA8">
      <w:pPr>
        <w:pStyle w:val="NoSpacing"/>
        <w:ind w:right="-1"/>
        <w:jc w:val="both"/>
        <w:rPr>
          <w:rFonts w:ascii="Arial" w:hAnsi="Arial" w:cs="Arial"/>
          <w:szCs w:val="22"/>
        </w:rPr>
      </w:pPr>
    </w:p>
    <w:p w:rsidR="00306AA8" w:rsidRPr="00375018" w:rsidRDefault="00306AA8" w:rsidP="00306AA8">
      <w:pPr>
        <w:pStyle w:val="ListParagraph"/>
        <w:numPr>
          <w:ilvl w:val="0"/>
          <w:numId w:val="31"/>
        </w:numPr>
        <w:spacing w:after="0" w:line="360" w:lineRule="auto"/>
        <w:ind w:left="1080"/>
        <w:jc w:val="both"/>
        <w:rPr>
          <w:rFonts w:ascii="Arial" w:eastAsia="Times New Roman" w:hAnsi="Arial" w:cs="Arial"/>
          <w:bCs/>
          <w:sz w:val="22"/>
          <w:szCs w:val="22"/>
        </w:rPr>
      </w:pPr>
      <w:r w:rsidRPr="00375018">
        <w:rPr>
          <w:rFonts w:ascii="Arial" w:eastAsia="Times New Roman" w:hAnsi="Arial" w:cs="Arial"/>
          <w:bCs/>
          <w:sz w:val="22"/>
          <w:szCs w:val="22"/>
        </w:rPr>
        <w:t>Invitation for bids: National Agricultural Cooperative Marketing Federation of India Ltd. (NAFED) requests for bids from eligible bidders for preparation of a panel of multi-media agencies for National Agricultural Cooperative Marketing Federation of India Ltd. (NAFED) for a period of 3 year, further extendable by two years subject to satisfactory performance and mutual agreement. The scope of work is mentioned at Annexure-I, which will be considered. </w:t>
      </w:r>
    </w:p>
    <w:p w:rsidR="00306AA8" w:rsidRPr="00375018" w:rsidRDefault="00306AA8" w:rsidP="00306AA8">
      <w:pPr>
        <w:pStyle w:val="ListParagraph"/>
        <w:numPr>
          <w:ilvl w:val="0"/>
          <w:numId w:val="31"/>
        </w:numPr>
        <w:spacing w:after="0" w:line="360" w:lineRule="auto"/>
        <w:ind w:left="1080"/>
        <w:jc w:val="both"/>
        <w:rPr>
          <w:rFonts w:ascii="Arial" w:eastAsia="Times New Roman" w:hAnsi="Arial" w:cs="Arial"/>
          <w:bCs/>
          <w:sz w:val="22"/>
          <w:szCs w:val="22"/>
        </w:rPr>
      </w:pPr>
      <w:r w:rsidRPr="00375018">
        <w:rPr>
          <w:rFonts w:ascii="Arial" w:eastAsia="Times New Roman" w:hAnsi="Arial" w:cs="Arial"/>
          <w:bCs/>
          <w:sz w:val="22"/>
          <w:szCs w:val="22"/>
        </w:rPr>
        <w:t xml:space="preserve">RFP can be downloaded from the website of NAFED </w:t>
      </w:r>
      <w:hyperlink r:id="rId13" w:history="1">
        <w:r w:rsidRPr="00375018">
          <w:rPr>
            <w:rFonts w:eastAsia="Times New Roman"/>
            <w:bCs/>
            <w:sz w:val="22"/>
            <w:szCs w:val="22"/>
          </w:rPr>
          <w:t>https://www.nafed-india.com/</w:t>
        </w:r>
      </w:hyperlink>
      <w:r w:rsidRPr="00375018">
        <w:rPr>
          <w:rFonts w:ascii="Arial" w:eastAsia="Times New Roman" w:hAnsi="Arial" w:cs="Arial"/>
          <w:bCs/>
          <w:sz w:val="22"/>
          <w:szCs w:val="22"/>
        </w:rPr>
        <w:t xml:space="preserve"> as per the schedule given in RFP date sheet given above.</w:t>
      </w:r>
    </w:p>
    <w:p w:rsidR="00306AA8" w:rsidRPr="00375018" w:rsidRDefault="00306AA8" w:rsidP="00306AA8">
      <w:pPr>
        <w:pStyle w:val="ListParagraph"/>
        <w:numPr>
          <w:ilvl w:val="0"/>
          <w:numId w:val="31"/>
        </w:numPr>
        <w:spacing w:after="0" w:line="360" w:lineRule="auto"/>
        <w:ind w:left="1080"/>
        <w:jc w:val="both"/>
        <w:rPr>
          <w:rFonts w:ascii="Arial" w:eastAsia="Times New Roman" w:hAnsi="Arial" w:cs="Arial"/>
          <w:bCs/>
          <w:sz w:val="22"/>
          <w:szCs w:val="22"/>
        </w:rPr>
      </w:pPr>
      <w:r w:rsidRPr="00375018">
        <w:rPr>
          <w:rFonts w:ascii="Arial" w:eastAsia="Times New Roman" w:hAnsi="Arial" w:cs="Arial"/>
          <w:bCs/>
          <w:sz w:val="22"/>
          <w:szCs w:val="22"/>
        </w:rPr>
        <w:t>Corrigendum and extension of bid submission time: </w:t>
      </w:r>
    </w:p>
    <w:p w:rsidR="00306AA8" w:rsidRPr="00375018" w:rsidRDefault="00306AA8" w:rsidP="00306AA8">
      <w:pPr>
        <w:pStyle w:val="ListParagraph"/>
        <w:numPr>
          <w:ilvl w:val="0"/>
          <w:numId w:val="32"/>
        </w:numPr>
        <w:spacing w:after="0" w:line="360" w:lineRule="auto"/>
        <w:ind w:left="1800"/>
        <w:jc w:val="both"/>
        <w:rPr>
          <w:rFonts w:ascii="Arial" w:eastAsia="Times New Roman" w:hAnsi="Arial" w:cs="Arial"/>
          <w:bCs/>
          <w:sz w:val="22"/>
          <w:szCs w:val="22"/>
        </w:rPr>
      </w:pPr>
      <w:r w:rsidRPr="00375018">
        <w:rPr>
          <w:rFonts w:ascii="Arial" w:eastAsia="Times New Roman" w:hAnsi="Arial" w:cs="Arial"/>
          <w:bCs/>
          <w:sz w:val="22"/>
          <w:szCs w:val="22"/>
        </w:rPr>
        <w:t xml:space="preserve">At any time prior to the last date for submission of bids, NAFED may, for any reason, modify the </w:t>
      </w:r>
      <w:r>
        <w:rPr>
          <w:rFonts w:ascii="Arial" w:eastAsia="Times New Roman" w:hAnsi="Arial" w:cs="Arial"/>
          <w:bCs/>
          <w:sz w:val="22"/>
          <w:szCs w:val="22"/>
        </w:rPr>
        <w:t xml:space="preserve">RFP </w:t>
      </w:r>
      <w:r w:rsidRPr="00375018">
        <w:rPr>
          <w:rFonts w:ascii="Arial" w:eastAsia="Times New Roman" w:hAnsi="Arial" w:cs="Arial"/>
          <w:bCs/>
          <w:sz w:val="22"/>
          <w:szCs w:val="22"/>
        </w:rPr>
        <w:t xml:space="preserve">document by a corrigendum. The corrigendum, if any, </w:t>
      </w:r>
      <w:r w:rsidR="00411A05">
        <w:rPr>
          <w:rFonts w:ascii="Arial" w:eastAsia="Times New Roman" w:hAnsi="Arial" w:cs="Arial"/>
          <w:bCs/>
          <w:sz w:val="22"/>
          <w:szCs w:val="22"/>
        </w:rPr>
        <w:t xml:space="preserve">will be uploaded on </w:t>
      </w:r>
      <w:hyperlink r:id="rId14" w:history="1">
        <w:r w:rsidR="00411A05" w:rsidRPr="00375018">
          <w:rPr>
            <w:rFonts w:eastAsia="Times New Roman"/>
            <w:bCs/>
            <w:sz w:val="22"/>
            <w:szCs w:val="22"/>
          </w:rPr>
          <w:t>https://www.nafed-india.com/</w:t>
        </w:r>
      </w:hyperlink>
      <w:r w:rsidR="00411A05">
        <w:t xml:space="preserve"> and</w:t>
      </w:r>
      <w:r w:rsidR="00411A05">
        <w:rPr>
          <w:rFonts w:ascii="Arial" w:eastAsia="Times New Roman" w:hAnsi="Arial" w:cs="Arial"/>
          <w:bCs/>
          <w:sz w:val="22"/>
          <w:szCs w:val="22"/>
        </w:rPr>
        <w:t xml:space="preserve"> </w:t>
      </w:r>
      <w:r w:rsidRPr="00375018">
        <w:rPr>
          <w:rFonts w:ascii="Arial" w:eastAsia="Times New Roman" w:hAnsi="Arial" w:cs="Arial"/>
          <w:bCs/>
          <w:sz w:val="22"/>
          <w:szCs w:val="22"/>
        </w:rPr>
        <w:t>shall be deemed to be incorporated into this RFP document. </w:t>
      </w:r>
    </w:p>
    <w:p w:rsidR="00306AA8" w:rsidRPr="009C6CD1" w:rsidRDefault="00306AA8" w:rsidP="00306AA8">
      <w:pPr>
        <w:pStyle w:val="ListParagraph"/>
        <w:numPr>
          <w:ilvl w:val="0"/>
          <w:numId w:val="32"/>
        </w:numPr>
        <w:spacing w:after="0" w:line="360" w:lineRule="auto"/>
        <w:ind w:left="1800"/>
        <w:jc w:val="both"/>
        <w:rPr>
          <w:rFonts w:ascii="Arial" w:eastAsia="Times New Roman" w:hAnsi="Arial" w:cs="Arial"/>
          <w:bCs/>
          <w:sz w:val="22"/>
          <w:szCs w:val="22"/>
        </w:rPr>
      </w:pPr>
      <w:r w:rsidRPr="00375018">
        <w:rPr>
          <w:rFonts w:ascii="Arial" w:eastAsia="Times New Roman" w:hAnsi="Arial" w:cs="Arial"/>
          <w:bCs/>
          <w:sz w:val="22"/>
          <w:szCs w:val="22"/>
        </w:rPr>
        <w:t>In order to provide prospective bidders reasonable time for taking into account the corrigendum or otherwise, NAFED may, at its discretion, extend the last date for submission of bids. </w:t>
      </w:r>
    </w:p>
    <w:p w:rsidR="00306AA8" w:rsidRPr="009C6CD1" w:rsidRDefault="00306AA8" w:rsidP="00306AA8">
      <w:pPr>
        <w:pStyle w:val="NoSpacing"/>
        <w:numPr>
          <w:ilvl w:val="0"/>
          <w:numId w:val="32"/>
        </w:numPr>
        <w:spacing w:line="276" w:lineRule="auto"/>
        <w:ind w:left="1843" w:right="-1" w:hanging="425"/>
        <w:jc w:val="both"/>
        <w:rPr>
          <w:rFonts w:ascii="Arial" w:hAnsi="Arial" w:cs="Arial"/>
          <w:bCs/>
          <w:szCs w:val="22"/>
        </w:rPr>
      </w:pPr>
      <w:r w:rsidRPr="009C6CD1">
        <w:rPr>
          <w:rFonts w:ascii="Arial" w:hAnsi="Arial" w:cs="Arial"/>
          <w:bCs/>
          <w:szCs w:val="22"/>
        </w:rPr>
        <w:t xml:space="preserve">NAFED reserves the right to solicit additional information from Bidders. Additional information may include, but is not limited to, past performance records, lists of available items of work etc. </w:t>
      </w:r>
    </w:p>
    <w:p w:rsidR="00306AA8" w:rsidRPr="00375018" w:rsidRDefault="00306AA8" w:rsidP="00306AA8">
      <w:pPr>
        <w:numPr>
          <w:ilvl w:val="0"/>
          <w:numId w:val="31"/>
        </w:numPr>
        <w:tabs>
          <w:tab w:val="left" w:pos="709"/>
        </w:tabs>
        <w:autoSpaceDE w:val="0"/>
        <w:autoSpaceDN w:val="0"/>
        <w:adjustRightInd w:val="0"/>
        <w:spacing w:after="0" w:line="360" w:lineRule="auto"/>
        <w:ind w:right="-142"/>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ab/>
        <w:t>All the creations will be property of NAFED  and Intellectual Property Rights (</w:t>
      </w:r>
      <w:smartTag w:uri="urn:schemas-microsoft-com:office:smarttags" w:element="stockticker">
        <w:r w:rsidRPr="00375018">
          <w:rPr>
            <w:rFonts w:ascii="Arial" w:eastAsia="Times New Roman" w:hAnsi="Arial" w:cs="Arial"/>
            <w:bCs/>
            <w:kern w:val="0"/>
            <w:szCs w:val="22"/>
            <w:lang w:bidi="hi-IN"/>
          </w:rPr>
          <w:t>IPR</w:t>
        </w:r>
      </w:smartTag>
      <w:r w:rsidRPr="00375018">
        <w:rPr>
          <w:rFonts w:ascii="Arial" w:eastAsia="Times New Roman" w:hAnsi="Arial" w:cs="Arial"/>
          <w:bCs/>
          <w:kern w:val="0"/>
          <w:szCs w:val="22"/>
          <w:lang w:bidi="hi-IN"/>
        </w:rPr>
        <w:t>) will vest with NAFED</w:t>
      </w:r>
    </w:p>
    <w:p w:rsidR="00306AA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 xml:space="preserve"> The timeline/ schedule of deliverables will be decided as and when the requirement task activities arise. Bidder should complete the job/activities as and when asked by NAFED with-in given timelines</w:t>
      </w:r>
      <w:r>
        <w:rPr>
          <w:rFonts w:ascii="Arial" w:eastAsia="Times New Roman" w:hAnsi="Arial" w:cs="Arial"/>
          <w:bCs/>
          <w:kern w:val="0"/>
          <w:szCs w:val="22"/>
          <w:lang w:bidi="hi-IN"/>
        </w:rPr>
        <w:t>.</w:t>
      </w:r>
    </w:p>
    <w:p w:rsidR="00306AA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Pr>
          <w:rFonts w:ascii="Arial" w:eastAsia="Times New Roman" w:hAnsi="Arial" w:cs="Arial"/>
          <w:bCs/>
          <w:kern w:val="0"/>
          <w:szCs w:val="22"/>
          <w:lang w:bidi="hi-IN"/>
        </w:rPr>
        <w:t>Selected agency should be able to execute assignments at short notices &amp; even on Public Holidays and during emergency situations.</w:t>
      </w:r>
    </w:p>
    <w:p w:rsidR="00306AA8" w:rsidRPr="0037501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Pr>
          <w:rFonts w:ascii="Arial" w:eastAsia="Times New Roman" w:hAnsi="Arial" w:cs="Arial"/>
          <w:bCs/>
          <w:kern w:val="0"/>
          <w:szCs w:val="22"/>
          <w:lang w:bidi="hi-IN"/>
        </w:rPr>
        <w:t>The agency should have adequate number of experienced professionals/employees with them at all their offices.</w:t>
      </w:r>
    </w:p>
    <w:p w:rsidR="00306AA8" w:rsidRPr="00375018" w:rsidRDefault="00306AA8" w:rsidP="00306AA8">
      <w:pPr>
        <w:numPr>
          <w:ilvl w:val="0"/>
          <w:numId w:val="31"/>
        </w:numPr>
        <w:autoSpaceDE w:val="0"/>
        <w:autoSpaceDN w:val="0"/>
        <w:adjustRightInd w:val="0"/>
        <w:spacing w:after="0" w:line="360" w:lineRule="auto"/>
        <w:ind w:right="-426"/>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Validity of Bids- Bids must remain valid up to 180 ( One Eighty  days ) from the date of opening  of the Bids. NAFED may request the Bidder(s) for an extension of the period of  validity</w:t>
      </w:r>
    </w:p>
    <w:p w:rsidR="00306AA8" w:rsidRPr="0037501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 xml:space="preserve">After completion of activity, agency will have to submit activity report, Creatives / Photographs/ Videos in Editable format in </w:t>
      </w:r>
      <w:r>
        <w:rPr>
          <w:rFonts w:ascii="Arial" w:eastAsia="Times New Roman" w:hAnsi="Arial" w:cs="Arial"/>
          <w:bCs/>
          <w:kern w:val="0"/>
          <w:szCs w:val="22"/>
          <w:lang w:bidi="hi-IN"/>
        </w:rPr>
        <w:t xml:space="preserve">hard &amp; </w:t>
      </w:r>
      <w:r w:rsidRPr="00375018">
        <w:rPr>
          <w:rFonts w:ascii="Arial" w:eastAsia="Times New Roman" w:hAnsi="Arial" w:cs="Arial"/>
          <w:bCs/>
          <w:kern w:val="0"/>
          <w:szCs w:val="22"/>
          <w:lang w:bidi="hi-IN"/>
        </w:rPr>
        <w:t xml:space="preserve">soft copy of the work undertaken for which the invoice is raised. Payment will not be made unless CDR and PDF files </w:t>
      </w:r>
      <w:r>
        <w:rPr>
          <w:rFonts w:ascii="Arial" w:eastAsia="Times New Roman" w:hAnsi="Arial" w:cs="Arial"/>
          <w:bCs/>
          <w:kern w:val="0"/>
          <w:szCs w:val="22"/>
          <w:lang w:bidi="hi-IN"/>
        </w:rPr>
        <w:t>are</w:t>
      </w:r>
      <w:r w:rsidRPr="00375018">
        <w:rPr>
          <w:rFonts w:ascii="Arial" w:eastAsia="Times New Roman" w:hAnsi="Arial" w:cs="Arial"/>
          <w:bCs/>
          <w:kern w:val="0"/>
          <w:szCs w:val="22"/>
          <w:lang w:bidi="hi-IN"/>
        </w:rPr>
        <w:t xml:space="preserve"> submitted.</w:t>
      </w:r>
    </w:p>
    <w:p w:rsidR="00306AA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Payment will be made by NAFED to the party empanelled with us and no third party will be paid by NAFED for their services.</w:t>
      </w:r>
    </w:p>
    <w:p w:rsidR="00306AA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In case Agency fails to undertake the assigned work within the time frame given by NAFED or is unwilling to do the job at any time, then NAFED reserves the right to award the contract to other empanel creative agency as well as to terminate the contract with the selected agency. In that case the Bank Guarantee provided by the agency, will be forfeited.</w:t>
      </w:r>
    </w:p>
    <w:p w:rsidR="00306AA8" w:rsidRPr="0037501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Pr>
          <w:rFonts w:ascii="Arial" w:eastAsia="Times New Roman" w:hAnsi="Arial" w:cs="Arial"/>
          <w:bCs/>
          <w:kern w:val="0"/>
          <w:szCs w:val="22"/>
          <w:lang w:bidi="hi-IN"/>
        </w:rPr>
        <w:t>If the services of the agency are not found satisfactory, NAFED shall have the right to terminate the empanelment at any time without assigning any reason and without any financial compensation to the agency.</w:t>
      </w:r>
    </w:p>
    <w:p w:rsidR="00306AA8" w:rsidRPr="0037501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The Agency will at no time resort to plagiarism. NAFED will not be a party to any dispute arising on account of plagiarism resorted to by the agency.</w:t>
      </w:r>
    </w:p>
    <w:p w:rsidR="00306AA8" w:rsidRDefault="00306AA8" w:rsidP="00306AA8">
      <w:pPr>
        <w:numPr>
          <w:ilvl w:val="0"/>
          <w:numId w:val="31"/>
        </w:numPr>
        <w:autoSpaceDE w:val="0"/>
        <w:autoSpaceDN w:val="0"/>
        <w:adjustRightInd w:val="0"/>
        <w:spacing w:after="0" w:line="360" w:lineRule="auto"/>
        <w:ind w:right="-143"/>
        <w:jc w:val="both"/>
        <w:rPr>
          <w:rFonts w:ascii="Arial" w:eastAsia="Times New Roman" w:hAnsi="Arial" w:cs="Arial"/>
          <w:bCs/>
          <w:kern w:val="0"/>
          <w:szCs w:val="22"/>
          <w:lang w:bidi="hi-IN"/>
        </w:rPr>
      </w:pPr>
      <w:r w:rsidRPr="00375018">
        <w:rPr>
          <w:rFonts w:ascii="Arial" w:eastAsia="Times New Roman" w:hAnsi="Arial" w:cs="Arial"/>
          <w:bCs/>
          <w:kern w:val="0"/>
          <w:szCs w:val="22"/>
          <w:lang w:bidi="hi-IN"/>
        </w:rPr>
        <w:t xml:space="preserve"> Applications received late will not be considered and returned unopened to the applicant.</w:t>
      </w:r>
    </w:p>
    <w:p w:rsidR="00306AA8" w:rsidRPr="00375018" w:rsidRDefault="00306AA8" w:rsidP="00306AA8">
      <w:pPr>
        <w:pStyle w:val="NoSpacing"/>
        <w:spacing w:line="276" w:lineRule="auto"/>
        <w:ind w:left="567" w:right="-1"/>
        <w:jc w:val="both"/>
        <w:rPr>
          <w:rFonts w:ascii="Arial" w:hAnsi="Arial" w:cs="Arial"/>
          <w:szCs w:val="22"/>
        </w:rPr>
      </w:pPr>
    </w:p>
    <w:p w:rsidR="00306AA8" w:rsidRDefault="00306AA8" w:rsidP="00306AA8">
      <w:pPr>
        <w:pStyle w:val="Style"/>
        <w:tabs>
          <w:tab w:val="left" w:pos="567"/>
        </w:tabs>
        <w:spacing w:line="276" w:lineRule="auto"/>
        <w:ind w:right="-143"/>
        <w:jc w:val="both"/>
        <w:rPr>
          <w:rFonts w:ascii="Arial" w:hAnsi="Arial" w:cs="Arial"/>
          <w:b/>
          <w:bCs/>
          <w:u w:val="single"/>
        </w:rPr>
      </w:pPr>
      <w:r w:rsidRPr="00E91F68">
        <w:rPr>
          <w:rFonts w:ascii="Arial" w:hAnsi="Arial" w:cs="Arial"/>
          <w:b/>
          <w:sz w:val="22"/>
          <w:szCs w:val="22"/>
        </w:rPr>
        <w:t>4.</w:t>
      </w:r>
      <w:r w:rsidRPr="00E91F68">
        <w:rPr>
          <w:rFonts w:ascii="Arial" w:hAnsi="Arial" w:cs="Arial"/>
          <w:b/>
          <w:sz w:val="22"/>
          <w:szCs w:val="22"/>
        </w:rPr>
        <w:tab/>
      </w:r>
      <w:r w:rsidRPr="00E91F68">
        <w:rPr>
          <w:rFonts w:ascii="Arial" w:hAnsi="Arial" w:cs="Arial"/>
          <w:b/>
          <w:u w:val="single"/>
        </w:rPr>
        <w:t>Eligibility</w:t>
      </w:r>
      <w:r w:rsidRPr="00E91F68">
        <w:rPr>
          <w:rFonts w:ascii="Arial" w:hAnsi="Arial" w:cs="Arial"/>
          <w:b/>
          <w:bCs/>
          <w:u w:val="single"/>
        </w:rPr>
        <w:t xml:space="preserve"> Criteria for </w:t>
      </w:r>
      <w:r>
        <w:rPr>
          <w:rFonts w:ascii="Arial" w:hAnsi="Arial" w:cs="Arial"/>
          <w:b/>
          <w:bCs/>
          <w:u w:val="single"/>
        </w:rPr>
        <w:t>Agency</w:t>
      </w:r>
    </w:p>
    <w:p w:rsidR="00306AA8" w:rsidRPr="00E91F68" w:rsidRDefault="00306AA8" w:rsidP="00306AA8">
      <w:pPr>
        <w:pStyle w:val="Style"/>
        <w:tabs>
          <w:tab w:val="left" w:pos="567"/>
        </w:tabs>
        <w:spacing w:line="276" w:lineRule="auto"/>
        <w:ind w:right="-143"/>
        <w:jc w:val="both"/>
        <w:rPr>
          <w:rFonts w:ascii="Arial" w:hAnsi="Arial" w:cs="Arial"/>
          <w:b/>
          <w:bCs/>
          <w:sz w:val="22"/>
          <w:szCs w:val="22"/>
          <w:u w:val="single"/>
        </w:rPr>
      </w:pPr>
    </w:p>
    <w:p w:rsidR="00306AA8" w:rsidRPr="006A5058" w:rsidRDefault="00306AA8" w:rsidP="00306AA8">
      <w:pPr>
        <w:pStyle w:val="Style"/>
        <w:spacing w:line="276" w:lineRule="auto"/>
        <w:ind w:right="-143"/>
        <w:jc w:val="center"/>
        <w:rPr>
          <w:rFonts w:ascii="Arial" w:hAnsi="Arial" w:cs="Arial"/>
          <w:b/>
          <w:sz w:val="28"/>
          <w:szCs w:val="22"/>
          <w:u w:val="single"/>
        </w:rPr>
      </w:pPr>
      <w:r w:rsidRPr="006A5058">
        <w:rPr>
          <w:rFonts w:ascii="Arial" w:hAnsi="Arial" w:cs="Arial"/>
          <w:b/>
          <w:caps w:val="0"/>
          <w:sz w:val="28"/>
          <w:szCs w:val="22"/>
          <w:u w:val="single"/>
        </w:rPr>
        <w:t>Table-III</w:t>
      </w:r>
    </w:p>
    <w:tbl>
      <w:tblPr>
        <w:tblW w:w="91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67"/>
        <w:gridCol w:w="4658"/>
        <w:gridCol w:w="3138"/>
      </w:tblGrid>
      <w:tr w:rsidR="00306AA8" w:rsidRPr="00A43DE1" w:rsidTr="00A523EB">
        <w:trPr>
          <w:trHeight w:val="599"/>
        </w:trPr>
        <w:tc>
          <w:tcPr>
            <w:tcW w:w="817" w:type="dxa"/>
            <w:vAlign w:val="center"/>
          </w:tcPr>
          <w:p w:rsidR="00306AA8" w:rsidRPr="00014056" w:rsidRDefault="00306AA8" w:rsidP="00A523EB">
            <w:pPr>
              <w:pStyle w:val="Style"/>
              <w:spacing w:line="276" w:lineRule="auto"/>
              <w:ind w:right="-886"/>
              <w:jc w:val="both"/>
              <w:rPr>
                <w:rFonts w:ascii="Arial" w:hAnsi="Arial" w:cs="Arial"/>
                <w:b/>
                <w:bCs/>
                <w:sz w:val="22"/>
                <w:szCs w:val="22"/>
              </w:rPr>
            </w:pPr>
            <w:r w:rsidRPr="00014056">
              <w:rPr>
                <w:rFonts w:ascii="Arial" w:hAnsi="Arial" w:cs="Arial"/>
                <w:b/>
                <w:bCs/>
                <w:sz w:val="22"/>
                <w:szCs w:val="22"/>
              </w:rPr>
              <w:t>S.No.</w:t>
            </w:r>
          </w:p>
        </w:tc>
        <w:tc>
          <w:tcPr>
            <w:tcW w:w="5225" w:type="dxa"/>
            <w:gridSpan w:val="2"/>
            <w:vAlign w:val="center"/>
          </w:tcPr>
          <w:p w:rsidR="00306AA8" w:rsidRPr="00014056" w:rsidRDefault="00306AA8" w:rsidP="00A523EB">
            <w:pPr>
              <w:pStyle w:val="Style"/>
              <w:spacing w:line="276" w:lineRule="auto"/>
              <w:ind w:right="-886"/>
              <w:jc w:val="both"/>
              <w:rPr>
                <w:rFonts w:ascii="Arial" w:hAnsi="Arial" w:cs="Arial"/>
                <w:b/>
                <w:bCs/>
                <w:sz w:val="22"/>
                <w:szCs w:val="22"/>
              </w:rPr>
            </w:pPr>
            <w:r>
              <w:rPr>
                <w:rFonts w:ascii="Arial" w:hAnsi="Arial" w:cs="Arial"/>
                <w:b/>
                <w:bCs/>
                <w:sz w:val="22"/>
                <w:szCs w:val="22"/>
              </w:rPr>
              <w:t xml:space="preserve">          </w:t>
            </w:r>
            <w:r w:rsidRPr="00014056">
              <w:rPr>
                <w:rFonts w:ascii="Arial" w:hAnsi="Arial" w:cs="Arial"/>
                <w:b/>
                <w:bCs/>
                <w:sz w:val="22"/>
                <w:szCs w:val="22"/>
              </w:rPr>
              <w:t>Specific Requirement</w:t>
            </w:r>
          </w:p>
        </w:tc>
        <w:tc>
          <w:tcPr>
            <w:tcW w:w="3138" w:type="dxa"/>
            <w:vAlign w:val="center"/>
          </w:tcPr>
          <w:p w:rsidR="00306AA8" w:rsidRPr="00014056" w:rsidRDefault="00306AA8" w:rsidP="00A523EB">
            <w:pPr>
              <w:pStyle w:val="Style"/>
              <w:spacing w:line="276" w:lineRule="auto"/>
              <w:ind w:right="-886"/>
              <w:jc w:val="both"/>
              <w:rPr>
                <w:rFonts w:ascii="Arial" w:hAnsi="Arial" w:cs="Arial"/>
                <w:b/>
                <w:bCs/>
                <w:sz w:val="22"/>
                <w:szCs w:val="22"/>
              </w:rPr>
            </w:pPr>
            <w:r>
              <w:rPr>
                <w:rFonts w:ascii="Arial" w:hAnsi="Arial" w:cs="Arial"/>
                <w:b/>
                <w:bCs/>
                <w:sz w:val="22"/>
                <w:szCs w:val="22"/>
              </w:rPr>
              <w:t xml:space="preserve">         </w:t>
            </w:r>
            <w:r w:rsidRPr="00014056">
              <w:rPr>
                <w:rFonts w:ascii="Arial" w:hAnsi="Arial" w:cs="Arial"/>
                <w:b/>
                <w:bCs/>
                <w:sz w:val="22"/>
                <w:szCs w:val="22"/>
              </w:rPr>
              <w:t>Evidence</w:t>
            </w:r>
          </w:p>
        </w:tc>
      </w:tr>
      <w:tr w:rsidR="00306AA8" w:rsidRPr="00A43DE1" w:rsidTr="00A523EB">
        <w:trPr>
          <w:trHeight w:hRule="exact" w:val="1433"/>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9E6120" w:rsidRDefault="00306AA8" w:rsidP="00A523EB">
            <w:pPr>
              <w:pStyle w:val="NoSpacing"/>
              <w:rPr>
                <w:rFonts w:ascii="Arial" w:eastAsia="Arial" w:hAnsi="Arial" w:cs="Arial"/>
                <w:color w:val="000000"/>
                <w:szCs w:val="22"/>
                <w:lang w:eastAsia="en-IN" w:bidi="ar-SA"/>
              </w:rPr>
            </w:pPr>
            <w:r w:rsidRPr="009E6120">
              <w:rPr>
                <w:rFonts w:ascii="Arial" w:eastAsia="Arial" w:hAnsi="Arial" w:cs="Arial"/>
                <w:color w:val="000000"/>
                <w:szCs w:val="22"/>
                <w:lang w:eastAsia="en-IN" w:bidi="ar-SA"/>
              </w:rPr>
              <w:t>The Applicant should be a firm/Company/LLP/Partnership/ Proprietorship Firm/ Society/ duly registered under the relevant laws.</w:t>
            </w:r>
          </w:p>
          <w:p w:rsidR="00306AA8" w:rsidRPr="00E91F68" w:rsidRDefault="00306AA8" w:rsidP="00A523EB">
            <w:pPr>
              <w:pStyle w:val="Default"/>
              <w:jc w:val="both"/>
              <w:rPr>
                <w:sz w:val="22"/>
                <w:szCs w:val="22"/>
              </w:rPr>
            </w:pPr>
            <w:r w:rsidRPr="00E91F68">
              <w:rPr>
                <w:sz w:val="22"/>
                <w:szCs w:val="22"/>
              </w:rPr>
              <w:t xml:space="preserve"> </w:t>
            </w:r>
          </w:p>
          <w:p w:rsidR="00306AA8" w:rsidRPr="00E91F68" w:rsidRDefault="00306AA8" w:rsidP="00A523EB">
            <w:pPr>
              <w:pStyle w:val="Style"/>
              <w:spacing w:line="276" w:lineRule="auto"/>
              <w:ind w:right="-886"/>
              <w:jc w:val="both"/>
              <w:rPr>
                <w:rFonts w:ascii="Arial" w:hAnsi="Arial" w:cs="Arial"/>
                <w:b/>
                <w:bCs/>
                <w:sz w:val="22"/>
                <w:szCs w:val="22"/>
                <w:u w:val="single"/>
              </w:rPr>
            </w:pPr>
          </w:p>
        </w:tc>
        <w:tc>
          <w:tcPr>
            <w:tcW w:w="3138" w:type="dxa"/>
            <w:vAlign w:val="center"/>
          </w:tcPr>
          <w:p w:rsidR="00306AA8" w:rsidRPr="00E91F68" w:rsidRDefault="00306AA8" w:rsidP="00A523EB">
            <w:pPr>
              <w:pStyle w:val="Default"/>
              <w:jc w:val="center"/>
              <w:rPr>
                <w:sz w:val="22"/>
                <w:szCs w:val="22"/>
              </w:rPr>
            </w:pPr>
            <w:r w:rsidRPr="00E91F68">
              <w:rPr>
                <w:caps w:val="0"/>
                <w:sz w:val="22"/>
                <w:szCs w:val="22"/>
              </w:rPr>
              <w:t>Documentary proof</w:t>
            </w:r>
          </w:p>
          <w:p w:rsidR="00306AA8" w:rsidRPr="00E91F68" w:rsidRDefault="00306AA8" w:rsidP="00A523EB">
            <w:pPr>
              <w:pStyle w:val="Style"/>
              <w:spacing w:line="276" w:lineRule="auto"/>
              <w:ind w:right="-886"/>
              <w:jc w:val="center"/>
              <w:rPr>
                <w:rFonts w:ascii="Arial" w:hAnsi="Arial" w:cs="Arial"/>
                <w:bCs/>
                <w:sz w:val="22"/>
                <w:szCs w:val="22"/>
              </w:rPr>
            </w:pPr>
          </w:p>
        </w:tc>
      </w:tr>
      <w:tr w:rsidR="00306AA8" w:rsidRPr="00A43DE1" w:rsidTr="00A523EB">
        <w:trPr>
          <w:trHeight w:hRule="exact" w:val="394"/>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DC3BDD" w:rsidRDefault="00306AA8" w:rsidP="00A523EB">
            <w:pPr>
              <w:pStyle w:val="Default"/>
              <w:jc w:val="both"/>
              <w:rPr>
                <w:sz w:val="22"/>
                <w:szCs w:val="22"/>
              </w:rPr>
            </w:pPr>
            <w:r w:rsidRPr="00E91F68">
              <w:rPr>
                <w:caps w:val="0"/>
                <w:sz w:val="22"/>
                <w:szCs w:val="22"/>
              </w:rPr>
              <w:t xml:space="preserve">Should have a local office in </w:t>
            </w:r>
            <w:smartTag w:uri="urn:schemas-microsoft-com:office:smarttags" w:element="stockticker">
              <w:r w:rsidRPr="00E91F68">
                <w:rPr>
                  <w:caps w:val="0"/>
                  <w:sz w:val="22"/>
                  <w:szCs w:val="22"/>
                </w:rPr>
                <w:t>NCR</w:t>
              </w:r>
            </w:smartTag>
            <w:r w:rsidRPr="00E91F68">
              <w:rPr>
                <w:caps w:val="0"/>
                <w:sz w:val="22"/>
                <w:szCs w:val="22"/>
              </w:rPr>
              <w:t xml:space="preserve"> region</w:t>
            </w:r>
          </w:p>
        </w:tc>
        <w:tc>
          <w:tcPr>
            <w:tcW w:w="3138" w:type="dxa"/>
            <w:vAlign w:val="center"/>
          </w:tcPr>
          <w:p w:rsidR="00306AA8" w:rsidRPr="00E91F68" w:rsidRDefault="00306AA8" w:rsidP="00A523EB">
            <w:pPr>
              <w:pStyle w:val="Default"/>
              <w:jc w:val="center"/>
              <w:rPr>
                <w:sz w:val="22"/>
                <w:szCs w:val="22"/>
              </w:rPr>
            </w:pPr>
            <w:r w:rsidRPr="00E91F68">
              <w:rPr>
                <w:caps w:val="0"/>
                <w:sz w:val="22"/>
                <w:szCs w:val="22"/>
              </w:rPr>
              <w:t>Documentary proof</w:t>
            </w:r>
          </w:p>
          <w:p w:rsidR="00306AA8" w:rsidRPr="00E91F68" w:rsidRDefault="00306AA8" w:rsidP="00A523EB">
            <w:pPr>
              <w:pStyle w:val="Style"/>
              <w:spacing w:line="276" w:lineRule="auto"/>
              <w:ind w:right="-886"/>
              <w:jc w:val="center"/>
              <w:rPr>
                <w:rFonts w:ascii="Arial" w:hAnsi="Arial" w:cs="Arial"/>
                <w:bCs/>
                <w:sz w:val="22"/>
                <w:szCs w:val="22"/>
              </w:rPr>
            </w:pPr>
          </w:p>
        </w:tc>
      </w:tr>
      <w:tr w:rsidR="00306AA8" w:rsidRPr="00A43DE1" w:rsidTr="00A523EB">
        <w:trPr>
          <w:trHeight w:hRule="exact" w:val="539"/>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A523EB">
            <w:pPr>
              <w:pStyle w:val="Default"/>
              <w:jc w:val="both"/>
              <w:rPr>
                <w:caps w:val="0"/>
                <w:sz w:val="22"/>
                <w:szCs w:val="22"/>
              </w:rPr>
            </w:pPr>
            <w:r>
              <w:rPr>
                <w:caps w:val="0"/>
                <w:sz w:val="22"/>
                <w:szCs w:val="22"/>
              </w:rPr>
              <w:t>Details of Manpower at Delhi-NCR office and other cities</w:t>
            </w:r>
          </w:p>
        </w:tc>
        <w:tc>
          <w:tcPr>
            <w:tcW w:w="3138" w:type="dxa"/>
            <w:vAlign w:val="center"/>
          </w:tcPr>
          <w:p w:rsidR="00306AA8" w:rsidRPr="00E91F68" w:rsidRDefault="00306AA8" w:rsidP="00A523EB">
            <w:pPr>
              <w:pStyle w:val="Default"/>
              <w:jc w:val="center"/>
              <w:rPr>
                <w:sz w:val="22"/>
                <w:szCs w:val="22"/>
              </w:rPr>
            </w:pPr>
            <w:r w:rsidRPr="00E91F68">
              <w:rPr>
                <w:caps w:val="0"/>
                <w:sz w:val="22"/>
                <w:szCs w:val="22"/>
              </w:rPr>
              <w:t>Documentary proof</w:t>
            </w:r>
          </w:p>
          <w:p w:rsidR="00306AA8" w:rsidRPr="00E91F68" w:rsidRDefault="00306AA8" w:rsidP="00A523EB">
            <w:pPr>
              <w:pStyle w:val="Default"/>
              <w:jc w:val="center"/>
              <w:rPr>
                <w:caps w:val="0"/>
                <w:sz w:val="22"/>
                <w:szCs w:val="22"/>
              </w:rPr>
            </w:pPr>
          </w:p>
        </w:tc>
      </w:tr>
      <w:tr w:rsidR="00306AA8" w:rsidRPr="00A43DE1" w:rsidTr="00A523EB">
        <w:trPr>
          <w:trHeight w:hRule="exact" w:val="289"/>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A523EB">
            <w:pPr>
              <w:pStyle w:val="Default"/>
              <w:jc w:val="both"/>
              <w:rPr>
                <w:sz w:val="22"/>
                <w:szCs w:val="22"/>
              </w:rPr>
            </w:pPr>
            <w:r w:rsidRPr="00E91F68">
              <w:rPr>
                <w:caps w:val="0"/>
                <w:sz w:val="22"/>
                <w:szCs w:val="22"/>
              </w:rPr>
              <w:t>Goods &amp; Service Tax (GST</w:t>
            </w:r>
            <w:r>
              <w:rPr>
                <w:caps w:val="0"/>
                <w:sz w:val="22"/>
                <w:szCs w:val="22"/>
              </w:rPr>
              <w:t xml:space="preserve"> Number</w:t>
            </w:r>
            <w:r w:rsidRPr="00E91F68">
              <w:rPr>
                <w:caps w:val="0"/>
                <w:sz w:val="22"/>
                <w:szCs w:val="22"/>
              </w:rPr>
              <w:t xml:space="preserve">) </w:t>
            </w:r>
          </w:p>
          <w:p w:rsidR="00306AA8" w:rsidRPr="00E91F68" w:rsidRDefault="00306AA8" w:rsidP="00A523EB">
            <w:pPr>
              <w:pStyle w:val="Style"/>
              <w:spacing w:line="276" w:lineRule="auto"/>
              <w:ind w:right="-886"/>
              <w:jc w:val="both"/>
              <w:rPr>
                <w:rFonts w:ascii="Arial" w:hAnsi="Arial" w:cs="Arial"/>
                <w:b/>
                <w:bCs/>
                <w:sz w:val="22"/>
                <w:szCs w:val="22"/>
                <w:u w:val="single"/>
              </w:rPr>
            </w:pPr>
          </w:p>
        </w:tc>
        <w:tc>
          <w:tcPr>
            <w:tcW w:w="3138" w:type="dxa"/>
            <w:vAlign w:val="center"/>
          </w:tcPr>
          <w:p w:rsidR="00306AA8" w:rsidRPr="00E91F68" w:rsidRDefault="00306AA8" w:rsidP="00A523EB">
            <w:pPr>
              <w:pStyle w:val="Default"/>
              <w:jc w:val="center"/>
              <w:rPr>
                <w:sz w:val="22"/>
                <w:szCs w:val="22"/>
              </w:rPr>
            </w:pPr>
            <w:r w:rsidRPr="00E91F68">
              <w:rPr>
                <w:bCs/>
                <w:caps w:val="0"/>
                <w:sz w:val="22"/>
                <w:szCs w:val="22"/>
              </w:rPr>
              <w:t xml:space="preserve">Self-certified </w:t>
            </w:r>
            <w:r w:rsidRPr="00E91F68">
              <w:rPr>
                <w:caps w:val="0"/>
                <w:sz w:val="22"/>
                <w:szCs w:val="22"/>
              </w:rPr>
              <w:t>Copy</w:t>
            </w:r>
          </w:p>
        </w:tc>
      </w:tr>
      <w:tr w:rsidR="00306AA8" w:rsidRPr="00A43DE1" w:rsidTr="00A523EB">
        <w:trPr>
          <w:trHeight w:hRule="exact" w:val="423"/>
        </w:trPr>
        <w:tc>
          <w:tcPr>
            <w:tcW w:w="817" w:type="dxa"/>
          </w:tcPr>
          <w:p w:rsidR="00306AA8" w:rsidRPr="00E91F68" w:rsidRDefault="00306AA8" w:rsidP="00A523EB">
            <w:pPr>
              <w:pStyle w:val="Default"/>
              <w:numPr>
                <w:ilvl w:val="0"/>
                <w:numId w:val="27"/>
              </w:numPr>
              <w:jc w:val="both"/>
              <w:rPr>
                <w:sz w:val="22"/>
                <w:szCs w:val="22"/>
              </w:rPr>
            </w:pPr>
          </w:p>
        </w:tc>
        <w:tc>
          <w:tcPr>
            <w:tcW w:w="5225" w:type="dxa"/>
            <w:gridSpan w:val="2"/>
          </w:tcPr>
          <w:p w:rsidR="00306AA8" w:rsidRPr="00E91F68" w:rsidRDefault="00306AA8" w:rsidP="00A523EB">
            <w:pPr>
              <w:pStyle w:val="Default"/>
              <w:jc w:val="both"/>
              <w:rPr>
                <w:sz w:val="22"/>
                <w:szCs w:val="22"/>
              </w:rPr>
            </w:pPr>
            <w:r w:rsidRPr="00E91F68">
              <w:rPr>
                <w:sz w:val="22"/>
                <w:szCs w:val="22"/>
              </w:rPr>
              <w:t xml:space="preserve">PAN </w:t>
            </w:r>
            <w:r>
              <w:rPr>
                <w:sz w:val="22"/>
                <w:szCs w:val="22"/>
              </w:rPr>
              <w:t>N</w:t>
            </w:r>
            <w:r w:rsidRPr="00E91F68">
              <w:rPr>
                <w:caps w:val="0"/>
                <w:sz w:val="22"/>
                <w:szCs w:val="22"/>
              </w:rPr>
              <w:t>o</w:t>
            </w:r>
            <w:r>
              <w:rPr>
                <w:caps w:val="0"/>
                <w:sz w:val="22"/>
                <w:szCs w:val="22"/>
              </w:rPr>
              <w:t>. R</w:t>
            </w:r>
            <w:r w:rsidRPr="00E91F68">
              <w:rPr>
                <w:caps w:val="0"/>
                <w:sz w:val="22"/>
                <w:szCs w:val="22"/>
              </w:rPr>
              <w:t xml:space="preserve">egistration </w:t>
            </w:r>
          </w:p>
          <w:p w:rsidR="00306AA8" w:rsidRPr="00E91F68" w:rsidRDefault="00306AA8" w:rsidP="00A523EB">
            <w:pPr>
              <w:pStyle w:val="Style"/>
              <w:spacing w:line="276" w:lineRule="auto"/>
              <w:ind w:right="-886"/>
              <w:jc w:val="both"/>
              <w:rPr>
                <w:rFonts w:ascii="Arial" w:hAnsi="Arial" w:cs="Arial"/>
                <w:b/>
                <w:bCs/>
                <w:sz w:val="22"/>
                <w:szCs w:val="22"/>
                <w:u w:val="single"/>
              </w:rPr>
            </w:pPr>
          </w:p>
        </w:tc>
        <w:tc>
          <w:tcPr>
            <w:tcW w:w="3138" w:type="dxa"/>
          </w:tcPr>
          <w:p w:rsidR="00306AA8" w:rsidRPr="0021187E" w:rsidRDefault="00306AA8" w:rsidP="00A523EB">
            <w:pPr>
              <w:pStyle w:val="Style"/>
              <w:spacing w:line="276" w:lineRule="auto"/>
              <w:ind w:right="-886"/>
              <w:rPr>
                <w:rFonts w:ascii="Arial" w:hAnsi="Arial" w:cs="Arial"/>
                <w:bCs/>
                <w:sz w:val="22"/>
                <w:szCs w:val="22"/>
              </w:rPr>
            </w:pPr>
            <w:r>
              <w:rPr>
                <w:rFonts w:ascii="Arial" w:hAnsi="Arial" w:cs="Arial"/>
                <w:bCs/>
                <w:caps w:val="0"/>
                <w:sz w:val="22"/>
                <w:szCs w:val="22"/>
              </w:rPr>
              <w:t xml:space="preserve">        </w:t>
            </w:r>
            <w:r w:rsidR="004F6FFD">
              <w:rPr>
                <w:rFonts w:ascii="Arial" w:hAnsi="Arial" w:cs="Arial"/>
                <w:bCs/>
                <w:caps w:val="0"/>
                <w:sz w:val="22"/>
                <w:szCs w:val="22"/>
              </w:rPr>
              <w:t xml:space="preserve"> </w:t>
            </w:r>
            <w:r w:rsidRPr="0021187E">
              <w:rPr>
                <w:rFonts w:ascii="Arial" w:hAnsi="Arial" w:cs="Arial"/>
                <w:bCs/>
                <w:caps w:val="0"/>
                <w:sz w:val="22"/>
                <w:szCs w:val="22"/>
              </w:rPr>
              <w:t xml:space="preserve">Self-certified </w:t>
            </w:r>
            <w:r w:rsidRPr="0021187E">
              <w:rPr>
                <w:rFonts w:ascii="Arial" w:hAnsi="Arial" w:cs="Arial"/>
                <w:caps w:val="0"/>
                <w:sz w:val="22"/>
                <w:szCs w:val="22"/>
              </w:rPr>
              <w:t>Copy</w:t>
            </w:r>
          </w:p>
        </w:tc>
      </w:tr>
      <w:tr w:rsidR="00306AA8" w:rsidRPr="00A43DE1" w:rsidTr="00A523EB">
        <w:trPr>
          <w:trHeight w:hRule="exact" w:val="1136"/>
        </w:trPr>
        <w:tc>
          <w:tcPr>
            <w:tcW w:w="817" w:type="dxa"/>
          </w:tcPr>
          <w:p w:rsidR="00306AA8" w:rsidRPr="00E91F68" w:rsidRDefault="00306AA8" w:rsidP="00A523EB">
            <w:pPr>
              <w:pStyle w:val="Default"/>
              <w:numPr>
                <w:ilvl w:val="0"/>
                <w:numId w:val="27"/>
              </w:numPr>
              <w:jc w:val="both"/>
              <w:rPr>
                <w:sz w:val="22"/>
                <w:szCs w:val="22"/>
              </w:rPr>
            </w:pPr>
          </w:p>
        </w:tc>
        <w:tc>
          <w:tcPr>
            <w:tcW w:w="5225" w:type="dxa"/>
            <w:gridSpan w:val="2"/>
          </w:tcPr>
          <w:p w:rsidR="00306AA8" w:rsidRPr="00FC3184" w:rsidRDefault="00306AA8" w:rsidP="00A523EB">
            <w:pPr>
              <w:pStyle w:val="Default"/>
              <w:jc w:val="both"/>
              <w:rPr>
                <w:szCs w:val="22"/>
                <w:lang w:val="en-IN"/>
              </w:rPr>
            </w:pPr>
            <w:r w:rsidRPr="00AF73F9">
              <w:rPr>
                <w:caps w:val="0"/>
                <w:sz w:val="22"/>
                <w:szCs w:val="22"/>
              </w:rPr>
              <w:t>The bidder should be empanelled</w:t>
            </w:r>
            <w:r>
              <w:rPr>
                <w:caps w:val="0"/>
                <w:sz w:val="22"/>
                <w:szCs w:val="22"/>
              </w:rPr>
              <w:t xml:space="preserve"> as ‘</w:t>
            </w:r>
            <w:r w:rsidRPr="00704373">
              <w:rPr>
                <w:caps w:val="0"/>
                <w:sz w:val="22"/>
                <w:szCs w:val="22"/>
              </w:rPr>
              <w:t>A</w:t>
            </w:r>
            <w:r>
              <w:rPr>
                <w:caps w:val="0"/>
                <w:sz w:val="22"/>
                <w:szCs w:val="22"/>
              </w:rPr>
              <w:t>’</w:t>
            </w:r>
            <w:r w:rsidRPr="00704373">
              <w:rPr>
                <w:caps w:val="0"/>
                <w:sz w:val="22"/>
                <w:szCs w:val="22"/>
              </w:rPr>
              <w:t xml:space="preserve"> Category DAVP empanelled multimedia agency</w:t>
            </w:r>
            <w:r>
              <w:rPr>
                <w:caps w:val="0"/>
                <w:sz w:val="22"/>
                <w:szCs w:val="22"/>
              </w:rPr>
              <w:t>/</w:t>
            </w:r>
            <w:r w:rsidRPr="00AF73F9">
              <w:rPr>
                <w:caps w:val="0"/>
                <w:sz w:val="22"/>
                <w:szCs w:val="22"/>
              </w:rPr>
              <w:t xml:space="preserve"> BOC</w:t>
            </w:r>
            <w:r>
              <w:rPr>
                <w:caps w:val="0"/>
                <w:sz w:val="22"/>
                <w:szCs w:val="22"/>
              </w:rPr>
              <w:t xml:space="preserve"> </w:t>
            </w:r>
            <w:r w:rsidRPr="00FC3184">
              <w:rPr>
                <w:caps w:val="0"/>
                <w:sz w:val="22"/>
                <w:szCs w:val="22"/>
              </w:rPr>
              <w:t>in relevant category and</w:t>
            </w:r>
            <w:r w:rsidRPr="00FC3184">
              <w:rPr>
                <w:szCs w:val="22"/>
                <w:lang w:val="en-IN"/>
              </w:rPr>
              <w:t xml:space="preserve"> </w:t>
            </w:r>
            <w:r w:rsidRPr="00FC3184">
              <w:rPr>
                <w:caps w:val="0"/>
                <w:sz w:val="22"/>
                <w:szCs w:val="22"/>
              </w:rPr>
              <w:t xml:space="preserve">accredited with </w:t>
            </w:r>
            <w:smartTag w:uri="urn:schemas-microsoft-com:office:smarttags" w:element="stockticker">
              <w:r w:rsidRPr="00FC3184">
                <w:rPr>
                  <w:szCs w:val="22"/>
                  <w:lang w:val="en-IN"/>
                </w:rPr>
                <w:t>INS</w:t>
              </w:r>
            </w:smartTag>
            <w:r w:rsidRPr="00FC3184">
              <w:rPr>
                <w:szCs w:val="22"/>
                <w:lang w:val="en-IN"/>
              </w:rPr>
              <w:t xml:space="preserve"> </w:t>
            </w:r>
            <w:r w:rsidRPr="00FC3184">
              <w:rPr>
                <w:caps w:val="0"/>
                <w:sz w:val="22"/>
                <w:szCs w:val="22"/>
              </w:rPr>
              <w:t>since the last 5 years without any breaks.</w:t>
            </w:r>
            <w:r w:rsidRPr="00FC3184">
              <w:rPr>
                <w:szCs w:val="22"/>
                <w:lang w:val="en-IN"/>
              </w:rPr>
              <w:t xml:space="preserve"> </w:t>
            </w:r>
          </w:p>
          <w:p w:rsidR="00306AA8" w:rsidRPr="00446656" w:rsidRDefault="00306AA8" w:rsidP="00A523EB">
            <w:pPr>
              <w:pStyle w:val="Default"/>
              <w:jc w:val="both"/>
              <w:rPr>
                <w:caps w:val="0"/>
                <w:sz w:val="22"/>
                <w:szCs w:val="22"/>
              </w:rPr>
            </w:pPr>
          </w:p>
        </w:tc>
        <w:tc>
          <w:tcPr>
            <w:tcW w:w="3138" w:type="dxa"/>
            <w:vAlign w:val="center"/>
          </w:tcPr>
          <w:p w:rsidR="00306AA8" w:rsidRPr="00446656" w:rsidRDefault="00306AA8" w:rsidP="00A523EB">
            <w:pPr>
              <w:pStyle w:val="Default"/>
              <w:jc w:val="center"/>
              <w:rPr>
                <w:sz w:val="22"/>
                <w:szCs w:val="22"/>
              </w:rPr>
            </w:pPr>
            <w:r w:rsidRPr="00AF73F9">
              <w:rPr>
                <w:caps w:val="0"/>
                <w:sz w:val="22"/>
                <w:szCs w:val="22"/>
              </w:rPr>
              <w:t>Documentary proof</w:t>
            </w:r>
          </w:p>
        </w:tc>
      </w:tr>
      <w:tr w:rsidR="00306AA8" w:rsidRPr="00A43DE1" w:rsidTr="00A523EB">
        <w:trPr>
          <w:trHeight w:hRule="exact" w:val="1397"/>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F2352" w:rsidRDefault="00306AA8" w:rsidP="004F6FFD">
            <w:pPr>
              <w:pStyle w:val="Default"/>
              <w:jc w:val="both"/>
              <w:rPr>
                <w:sz w:val="22"/>
                <w:szCs w:val="22"/>
              </w:rPr>
            </w:pPr>
            <w:r w:rsidRPr="00E91F68">
              <w:rPr>
                <w:caps w:val="0"/>
                <w:sz w:val="22"/>
                <w:szCs w:val="22"/>
              </w:rPr>
              <w:t>The average annual turnover of the bidder</w:t>
            </w:r>
            <w:r>
              <w:rPr>
                <w:caps w:val="0"/>
                <w:sz w:val="22"/>
                <w:szCs w:val="22"/>
              </w:rPr>
              <w:t xml:space="preserve"> should be atleast </w:t>
            </w:r>
            <w:r w:rsidRPr="00FC3184">
              <w:rPr>
                <w:caps w:val="0"/>
                <w:sz w:val="22"/>
                <w:szCs w:val="22"/>
              </w:rPr>
              <w:t xml:space="preserve">Rs </w:t>
            </w:r>
            <w:r>
              <w:rPr>
                <w:caps w:val="0"/>
                <w:sz w:val="22"/>
                <w:szCs w:val="22"/>
              </w:rPr>
              <w:t>3</w:t>
            </w:r>
            <w:r w:rsidRPr="00FC3184">
              <w:rPr>
                <w:caps w:val="0"/>
                <w:sz w:val="22"/>
                <w:szCs w:val="22"/>
              </w:rPr>
              <w:t xml:space="preserve"> Crore each year  during the last </w:t>
            </w:r>
            <w:r>
              <w:rPr>
                <w:caps w:val="0"/>
                <w:sz w:val="22"/>
                <w:szCs w:val="22"/>
              </w:rPr>
              <w:t xml:space="preserve">five </w:t>
            </w:r>
            <w:r w:rsidRPr="00FC3184">
              <w:rPr>
                <w:caps w:val="0"/>
                <w:sz w:val="22"/>
                <w:szCs w:val="22"/>
              </w:rPr>
              <w:t xml:space="preserve">financial years </w:t>
            </w:r>
            <w:r>
              <w:rPr>
                <w:caps w:val="0"/>
                <w:sz w:val="22"/>
                <w:szCs w:val="22"/>
              </w:rPr>
              <w:t>201</w:t>
            </w:r>
            <w:r w:rsidR="004F6FFD">
              <w:rPr>
                <w:caps w:val="0"/>
                <w:sz w:val="22"/>
                <w:szCs w:val="22"/>
              </w:rPr>
              <w:t>9</w:t>
            </w:r>
            <w:r>
              <w:rPr>
                <w:caps w:val="0"/>
                <w:sz w:val="22"/>
                <w:szCs w:val="22"/>
              </w:rPr>
              <w:t>-</w:t>
            </w:r>
            <w:r w:rsidR="004F6FFD">
              <w:rPr>
                <w:caps w:val="0"/>
                <w:sz w:val="22"/>
                <w:szCs w:val="22"/>
              </w:rPr>
              <w:t>20</w:t>
            </w:r>
            <w:r>
              <w:rPr>
                <w:caps w:val="0"/>
                <w:sz w:val="22"/>
                <w:szCs w:val="22"/>
              </w:rPr>
              <w:t>, 20</w:t>
            </w:r>
            <w:r w:rsidR="004F6FFD">
              <w:rPr>
                <w:caps w:val="0"/>
                <w:sz w:val="22"/>
                <w:szCs w:val="22"/>
              </w:rPr>
              <w:t>20</w:t>
            </w:r>
            <w:r>
              <w:rPr>
                <w:caps w:val="0"/>
                <w:sz w:val="22"/>
                <w:szCs w:val="22"/>
              </w:rPr>
              <w:t>-2</w:t>
            </w:r>
            <w:r w:rsidR="004F6FFD">
              <w:rPr>
                <w:caps w:val="0"/>
                <w:sz w:val="22"/>
                <w:szCs w:val="22"/>
              </w:rPr>
              <w:t>1</w:t>
            </w:r>
            <w:r>
              <w:rPr>
                <w:caps w:val="0"/>
                <w:sz w:val="22"/>
                <w:szCs w:val="22"/>
              </w:rPr>
              <w:t xml:space="preserve">, </w:t>
            </w:r>
            <w:r w:rsidRPr="00FC3184">
              <w:rPr>
                <w:caps w:val="0"/>
                <w:sz w:val="22"/>
                <w:szCs w:val="22"/>
              </w:rPr>
              <w:t>20</w:t>
            </w:r>
            <w:r>
              <w:rPr>
                <w:caps w:val="0"/>
                <w:sz w:val="22"/>
                <w:szCs w:val="22"/>
              </w:rPr>
              <w:t>2</w:t>
            </w:r>
            <w:r w:rsidR="004F6FFD">
              <w:rPr>
                <w:caps w:val="0"/>
                <w:sz w:val="22"/>
                <w:szCs w:val="22"/>
              </w:rPr>
              <w:t>1</w:t>
            </w:r>
            <w:r w:rsidRPr="00FC3184">
              <w:rPr>
                <w:caps w:val="0"/>
                <w:sz w:val="22"/>
                <w:szCs w:val="22"/>
              </w:rPr>
              <w:t>-</w:t>
            </w:r>
            <w:r>
              <w:rPr>
                <w:caps w:val="0"/>
                <w:sz w:val="22"/>
                <w:szCs w:val="22"/>
              </w:rPr>
              <w:t>2</w:t>
            </w:r>
            <w:r w:rsidR="004F6FFD">
              <w:rPr>
                <w:caps w:val="0"/>
                <w:sz w:val="22"/>
                <w:szCs w:val="22"/>
              </w:rPr>
              <w:t>2</w:t>
            </w:r>
            <w:r w:rsidRPr="00FC3184">
              <w:rPr>
                <w:caps w:val="0"/>
                <w:sz w:val="22"/>
                <w:szCs w:val="22"/>
              </w:rPr>
              <w:t>, 20</w:t>
            </w:r>
            <w:r>
              <w:rPr>
                <w:caps w:val="0"/>
                <w:sz w:val="22"/>
                <w:szCs w:val="22"/>
              </w:rPr>
              <w:t>2</w:t>
            </w:r>
            <w:r w:rsidR="004F6FFD">
              <w:rPr>
                <w:caps w:val="0"/>
                <w:sz w:val="22"/>
                <w:szCs w:val="22"/>
              </w:rPr>
              <w:t>2</w:t>
            </w:r>
            <w:r w:rsidRPr="00FC3184">
              <w:rPr>
                <w:caps w:val="0"/>
                <w:sz w:val="22"/>
                <w:szCs w:val="22"/>
              </w:rPr>
              <w:t>-2</w:t>
            </w:r>
            <w:r w:rsidR="004F6FFD">
              <w:rPr>
                <w:caps w:val="0"/>
                <w:sz w:val="22"/>
                <w:szCs w:val="22"/>
              </w:rPr>
              <w:t>3</w:t>
            </w:r>
            <w:r w:rsidRPr="00FC3184">
              <w:rPr>
                <w:caps w:val="0"/>
                <w:sz w:val="22"/>
                <w:szCs w:val="22"/>
              </w:rPr>
              <w:t xml:space="preserve"> and 202</w:t>
            </w:r>
            <w:r w:rsidR="004F6FFD">
              <w:rPr>
                <w:caps w:val="0"/>
                <w:sz w:val="22"/>
                <w:szCs w:val="22"/>
              </w:rPr>
              <w:t>3</w:t>
            </w:r>
            <w:r w:rsidRPr="00FC3184">
              <w:rPr>
                <w:caps w:val="0"/>
                <w:sz w:val="22"/>
                <w:szCs w:val="22"/>
              </w:rPr>
              <w:t>-2</w:t>
            </w:r>
            <w:r w:rsidR="004F6FFD">
              <w:rPr>
                <w:caps w:val="0"/>
                <w:sz w:val="22"/>
                <w:szCs w:val="22"/>
              </w:rPr>
              <w:t>4</w:t>
            </w:r>
            <w:r w:rsidRPr="00E91F68">
              <w:rPr>
                <w:caps w:val="0"/>
                <w:sz w:val="22"/>
                <w:szCs w:val="22"/>
              </w:rPr>
              <w:t xml:space="preserve"> </w:t>
            </w:r>
            <w:r w:rsidRPr="00A649FE">
              <w:rPr>
                <w:caps w:val="0"/>
                <w:sz w:val="22"/>
                <w:szCs w:val="22"/>
              </w:rPr>
              <w:t>(ending on 31st March 202</w:t>
            </w:r>
            <w:r w:rsidR="004F6FFD">
              <w:rPr>
                <w:caps w:val="0"/>
                <w:sz w:val="22"/>
                <w:szCs w:val="22"/>
              </w:rPr>
              <w:t>4</w:t>
            </w:r>
            <w:r w:rsidRPr="00A649FE">
              <w:rPr>
                <w:caps w:val="0"/>
                <w:sz w:val="22"/>
                <w:szCs w:val="22"/>
              </w:rPr>
              <w:t>)</w:t>
            </w:r>
            <w:r w:rsidRPr="00E91F68">
              <w:rPr>
                <w:sz w:val="22"/>
                <w:szCs w:val="22"/>
              </w:rPr>
              <w:t xml:space="preserve"> </w:t>
            </w:r>
          </w:p>
        </w:tc>
        <w:tc>
          <w:tcPr>
            <w:tcW w:w="3138" w:type="dxa"/>
            <w:vAlign w:val="center"/>
          </w:tcPr>
          <w:p w:rsidR="00306AA8" w:rsidRPr="00E91F68" w:rsidRDefault="00306AA8" w:rsidP="00A523EB">
            <w:pPr>
              <w:pStyle w:val="Style"/>
              <w:spacing w:line="276" w:lineRule="auto"/>
              <w:ind w:right="-1"/>
              <w:jc w:val="both"/>
              <w:rPr>
                <w:rFonts w:ascii="Arial" w:hAnsi="Arial" w:cs="Arial"/>
                <w:bCs/>
                <w:sz w:val="22"/>
                <w:szCs w:val="22"/>
              </w:rPr>
            </w:pPr>
            <w:r w:rsidRPr="00E91F68">
              <w:rPr>
                <w:rFonts w:ascii="Arial" w:hAnsi="Arial" w:cs="Arial"/>
                <w:bCs/>
                <w:caps w:val="0"/>
                <w:sz w:val="22"/>
                <w:szCs w:val="22"/>
              </w:rPr>
              <w:t xml:space="preserve">Balance sheets and documents certified by </w:t>
            </w:r>
            <w:r>
              <w:rPr>
                <w:rFonts w:ascii="Arial" w:hAnsi="Arial" w:cs="Arial"/>
                <w:bCs/>
                <w:caps w:val="0"/>
                <w:sz w:val="22"/>
                <w:szCs w:val="22"/>
              </w:rPr>
              <w:t>C</w:t>
            </w:r>
            <w:r w:rsidRPr="00E91F68">
              <w:rPr>
                <w:rFonts w:ascii="Arial" w:hAnsi="Arial" w:cs="Arial"/>
                <w:bCs/>
                <w:caps w:val="0"/>
                <w:sz w:val="22"/>
                <w:szCs w:val="22"/>
              </w:rPr>
              <w:t xml:space="preserve">hartered </w:t>
            </w:r>
            <w:r>
              <w:rPr>
                <w:rFonts w:ascii="Arial" w:hAnsi="Arial" w:cs="Arial"/>
                <w:bCs/>
                <w:caps w:val="0"/>
                <w:sz w:val="22"/>
                <w:szCs w:val="22"/>
              </w:rPr>
              <w:t>A</w:t>
            </w:r>
            <w:r w:rsidRPr="00E91F68">
              <w:rPr>
                <w:rFonts w:ascii="Arial" w:hAnsi="Arial" w:cs="Arial"/>
                <w:bCs/>
                <w:caps w:val="0"/>
                <w:sz w:val="22"/>
                <w:szCs w:val="22"/>
              </w:rPr>
              <w:t>ccountant</w:t>
            </w:r>
          </w:p>
        </w:tc>
      </w:tr>
      <w:tr w:rsidR="00306AA8" w:rsidRPr="00A43DE1" w:rsidTr="004F6FFD">
        <w:trPr>
          <w:trHeight w:hRule="exact" w:val="2645"/>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Default="00306AA8" w:rsidP="00A523EB">
            <w:pPr>
              <w:pStyle w:val="Default"/>
              <w:jc w:val="both"/>
              <w:rPr>
                <w:caps w:val="0"/>
                <w:sz w:val="22"/>
                <w:szCs w:val="22"/>
                <w:lang w:val="en-IN"/>
              </w:rPr>
            </w:pPr>
            <w:r>
              <w:rPr>
                <w:caps w:val="0"/>
                <w:sz w:val="22"/>
                <w:szCs w:val="22"/>
                <w:lang w:val="en-IN"/>
              </w:rPr>
              <w:t xml:space="preserve">Bidder </w:t>
            </w:r>
            <w:r w:rsidRPr="00BE5C16">
              <w:rPr>
                <w:caps w:val="0"/>
                <w:sz w:val="22"/>
                <w:szCs w:val="22"/>
                <w:lang w:val="en-IN"/>
              </w:rPr>
              <w:t>must have</w:t>
            </w:r>
            <w:r>
              <w:rPr>
                <w:caps w:val="0"/>
                <w:sz w:val="22"/>
                <w:szCs w:val="22"/>
                <w:lang w:val="en-IN"/>
              </w:rPr>
              <w:t xml:space="preserve"> a minimum of 5 years of</w:t>
            </w:r>
            <w:r w:rsidRPr="00BE5C16">
              <w:rPr>
                <w:caps w:val="0"/>
                <w:sz w:val="22"/>
                <w:szCs w:val="22"/>
                <w:lang w:val="en-IN"/>
              </w:rPr>
              <w:t xml:space="preserve"> expe</w:t>
            </w:r>
            <w:r>
              <w:rPr>
                <w:caps w:val="0"/>
                <w:sz w:val="22"/>
                <w:szCs w:val="22"/>
                <w:lang w:val="en-IN"/>
              </w:rPr>
              <w:t>rience</w:t>
            </w:r>
            <w:r w:rsidRPr="00BE5C16">
              <w:rPr>
                <w:caps w:val="0"/>
                <w:sz w:val="22"/>
                <w:szCs w:val="22"/>
                <w:lang w:val="en-IN"/>
              </w:rPr>
              <w:t xml:space="preserve"> in handling similar assignments as per scope of work with various govt. departments /ministries, cooperatives, PSUs and other Govt. and Semi-Govt. organizations, preferably in Agriculture &amp; Cooperative sector.</w:t>
            </w:r>
          </w:p>
          <w:p w:rsidR="00306AA8" w:rsidRDefault="00306AA8" w:rsidP="00A523EB">
            <w:pPr>
              <w:pStyle w:val="Default"/>
              <w:jc w:val="both"/>
              <w:rPr>
                <w:caps w:val="0"/>
                <w:sz w:val="22"/>
                <w:szCs w:val="22"/>
              </w:rPr>
            </w:pPr>
          </w:p>
          <w:p w:rsidR="00306AA8" w:rsidRPr="00F24305" w:rsidRDefault="00306AA8" w:rsidP="00A523EB">
            <w:pPr>
              <w:pStyle w:val="Default"/>
              <w:jc w:val="both"/>
              <w:rPr>
                <w:sz w:val="22"/>
                <w:szCs w:val="22"/>
              </w:rPr>
            </w:pPr>
            <w:r>
              <w:rPr>
                <w:caps w:val="0"/>
                <w:sz w:val="22"/>
                <w:szCs w:val="22"/>
              </w:rPr>
              <w:t xml:space="preserve">The Agency must have an in-house facility for production and editing in all forms as per the Scope of Work. </w:t>
            </w:r>
          </w:p>
        </w:tc>
        <w:tc>
          <w:tcPr>
            <w:tcW w:w="3138" w:type="dxa"/>
            <w:vAlign w:val="center"/>
          </w:tcPr>
          <w:p w:rsidR="00306AA8" w:rsidRDefault="00306AA8" w:rsidP="00A523EB">
            <w:pPr>
              <w:pStyle w:val="Style"/>
              <w:spacing w:line="276" w:lineRule="auto"/>
              <w:ind w:right="-886"/>
              <w:jc w:val="both"/>
              <w:rPr>
                <w:rFonts w:ascii="Arial" w:hAnsi="Arial" w:cs="Arial"/>
                <w:bCs/>
                <w:caps w:val="0"/>
                <w:sz w:val="22"/>
                <w:szCs w:val="22"/>
              </w:rPr>
            </w:pPr>
            <w:r w:rsidRPr="00E91F68">
              <w:rPr>
                <w:rFonts w:ascii="Arial" w:hAnsi="Arial" w:cs="Arial"/>
                <w:bCs/>
                <w:caps w:val="0"/>
                <w:sz w:val="22"/>
                <w:szCs w:val="22"/>
              </w:rPr>
              <w:t>Self-certified copy of</w:t>
            </w:r>
            <w:r>
              <w:rPr>
                <w:rFonts w:ascii="Arial" w:hAnsi="Arial" w:cs="Arial"/>
                <w:bCs/>
                <w:caps w:val="0"/>
                <w:sz w:val="22"/>
                <w:szCs w:val="22"/>
              </w:rPr>
              <w:t xml:space="preserve">  images </w:t>
            </w:r>
          </w:p>
          <w:p w:rsidR="00306AA8" w:rsidRDefault="00306AA8" w:rsidP="00A523EB">
            <w:pPr>
              <w:pStyle w:val="Style"/>
              <w:spacing w:line="276" w:lineRule="auto"/>
              <w:ind w:right="-886"/>
              <w:jc w:val="both"/>
              <w:rPr>
                <w:rFonts w:ascii="Arial" w:hAnsi="Arial" w:cs="Arial"/>
                <w:bCs/>
                <w:caps w:val="0"/>
                <w:sz w:val="22"/>
                <w:szCs w:val="22"/>
              </w:rPr>
            </w:pPr>
            <w:r>
              <w:rPr>
                <w:rFonts w:ascii="Arial" w:hAnsi="Arial" w:cs="Arial"/>
                <w:bCs/>
                <w:caps w:val="0"/>
                <w:sz w:val="22"/>
                <w:szCs w:val="22"/>
              </w:rPr>
              <w:t>having of  assignments</w:t>
            </w:r>
          </w:p>
          <w:p w:rsidR="00306AA8" w:rsidRDefault="00306AA8" w:rsidP="00A523EB">
            <w:pPr>
              <w:pStyle w:val="Style"/>
              <w:spacing w:line="276" w:lineRule="auto"/>
              <w:ind w:right="-886"/>
              <w:jc w:val="both"/>
              <w:rPr>
                <w:rFonts w:ascii="Arial" w:hAnsi="Arial" w:cs="Arial"/>
                <w:bCs/>
                <w:caps w:val="0"/>
                <w:sz w:val="22"/>
                <w:szCs w:val="22"/>
              </w:rPr>
            </w:pPr>
            <w:r>
              <w:rPr>
                <w:rFonts w:ascii="Arial" w:hAnsi="Arial" w:cs="Arial"/>
                <w:bCs/>
                <w:caps w:val="0"/>
                <w:sz w:val="22"/>
                <w:szCs w:val="22"/>
              </w:rPr>
              <w:t xml:space="preserve">undertaken along with the </w:t>
            </w:r>
          </w:p>
          <w:p w:rsidR="00306AA8" w:rsidRPr="009E6120" w:rsidRDefault="00306AA8" w:rsidP="00A523EB">
            <w:pPr>
              <w:pStyle w:val="Style"/>
              <w:spacing w:line="276" w:lineRule="auto"/>
              <w:ind w:right="-886"/>
              <w:jc w:val="both"/>
              <w:rPr>
                <w:rFonts w:ascii="Arial" w:hAnsi="Arial" w:cs="Arial"/>
                <w:bCs/>
                <w:caps w:val="0"/>
                <w:sz w:val="22"/>
                <w:szCs w:val="22"/>
              </w:rPr>
            </w:pPr>
            <w:r>
              <w:rPr>
                <w:rFonts w:ascii="Arial" w:hAnsi="Arial" w:cs="Arial"/>
                <w:bCs/>
                <w:caps w:val="0"/>
                <w:sz w:val="22"/>
                <w:szCs w:val="22"/>
              </w:rPr>
              <w:t>copies of Work orders</w:t>
            </w:r>
          </w:p>
        </w:tc>
      </w:tr>
      <w:tr w:rsidR="00306AA8" w:rsidRPr="00A43DE1" w:rsidTr="00A523EB">
        <w:trPr>
          <w:trHeight w:hRule="exact" w:val="978"/>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6D4E20" w:rsidRDefault="00306AA8" w:rsidP="00A523EB">
            <w:pPr>
              <w:pStyle w:val="Default"/>
              <w:jc w:val="both"/>
              <w:rPr>
                <w:caps w:val="0"/>
                <w:sz w:val="22"/>
                <w:szCs w:val="22"/>
                <w:lang w:val="en-IN"/>
              </w:rPr>
            </w:pPr>
            <w:r w:rsidRPr="006D4E20">
              <w:rPr>
                <w:caps w:val="0"/>
                <w:sz w:val="22"/>
                <w:szCs w:val="22"/>
                <w:lang w:val="en-IN"/>
              </w:rPr>
              <w:t xml:space="preserve">Bidder must have positive Net worth in preceding three years for which they shall require to submit a </w:t>
            </w:r>
            <w:smartTag w:uri="urn:schemas-microsoft-com:office:smarttags" w:element="place">
              <w:smartTag w:uri="urn:schemas-microsoft-com:office:smarttags" w:element="country-region">
                <w:r w:rsidRPr="006D4E20">
                  <w:rPr>
                    <w:caps w:val="0"/>
                    <w:sz w:val="22"/>
                    <w:szCs w:val="22"/>
                    <w:lang w:val="en-IN"/>
                  </w:rPr>
                  <w:t>C.A.</w:t>
                </w:r>
              </w:smartTag>
            </w:smartTag>
            <w:r w:rsidRPr="006D4E20">
              <w:rPr>
                <w:caps w:val="0"/>
                <w:sz w:val="22"/>
                <w:szCs w:val="22"/>
                <w:lang w:val="en-IN"/>
              </w:rPr>
              <w:t xml:space="preserve"> attested certificate</w:t>
            </w:r>
          </w:p>
        </w:tc>
        <w:tc>
          <w:tcPr>
            <w:tcW w:w="3138" w:type="dxa"/>
          </w:tcPr>
          <w:p w:rsidR="00306AA8" w:rsidRPr="006D4E20" w:rsidRDefault="00306AA8" w:rsidP="00A523EB">
            <w:pPr>
              <w:pStyle w:val="Default"/>
              <w:jc w:val="both"/>
              <w:rPr>
                <w:caps w:val="0"/>
                <w:sz w:val="22"/>
                <w:szCs w:val="22"/>
                <w:lang w:val="en-IN"/>
              </w:rPr>
            </w:pPr>
            <w:r>
              <w:rPr>
                <w:caps w:val="0"/>
                <w:sz w:val="22"/>
                <w:szCs w:val="22"/>
                <w:lang w:val="en-IN"/>
              </w:rPr>
              <w:t xml:space="preserve">Certificate from </w:t>
            </w:r>
            <w:r w:rsidRPr="006D4E20">
              <w:rPr>
                <w:caps w:val="0"/>
                <w:sz w:val="22"/>
                <w:szCs w:val="22"/>
                <w:lang w:val="en-IN"/>
              </w:rPr>
              <w:t xml:space="preserve">Charted Accountant </w:t>
            </w:r>
          </w:p>
          <w:p w:rsidR="00306AA8" w:rsidRPr="006D4E20" w:rsidRDefault="00306AA8" w:rsidP="00A523EB">
            <w:pPr>
              <w:pStyle w:val="Default"/>
              <w:jc w:val="both"/>
              <w:rPr>
                <w:caps w:val="0"/>
                <w:sz w:val="22"/>
                <w:szCs w:val="22"/>
                <w:lang w:val="en-IN"/>
              </w:rPr>
            </w:pPr>
          </w:p>
        </w:tc>
      </w:tr>
      <w:tr w:rsidR="00306AA8" w:rsidRPr="00A43DE1" w:rsidTr="00A523EB">
        <w:trPr>
          <w:trHeight w:hRule="exact" w:val="2139"/>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Default="00306AA8" w:rsidP="00A523EB">
            <w:pPr>
              <w:pStyle w:val="Default"/>
              <w:jc w:val="both"/>
              <w:rPr>
                <w:caps w:val="0"/>
                <w:sz w:val="22"/>
                <w:szCs w:val="22"/>
              </w:rPr>
            </w:pPr>
            <w:r w:rsidRPr="006D4E20">
              <w:rPr>
                <w:caps w:val="0"/>
                <w:sz w:val="22"/>
                <w:szCs w:val="22"/>
              </w:rPr>
              <w:t xml:space="preserve">Bidder should have an experience of </w:t>
            </w:r>
            <w:r>
              <w:rPr>
                <w:caps w:val="0"/>
                <w:sz w:val="22"/>
                <w:szCs w:val="22"/>
              </w:rPr>
              <w:t>Designing &amp; Producing Annual Reports/Diary/Calendar/</w:t>
            </w:r>
          </w:p>
          <w:p w:rsidR="00306AA8" w:rsidRPr="00DC3BDD" w:rsidRDefault="00306AA8" w:rsidP="004F6FFD">
            <w:pPr>
              <w:pStyle w:val="Default"/>
              <w:jc w:val="both"/>
              <w:rPr>
                <w:caps w:val="0"/>
                <w:sz w:val="22"/>
                <w:szCs w:val="22"/>
              </w:rPr>
            </w:pPr>
            <w:r>
              <w:rPr>
                <w:caps w:val="0"/>
                <w:sz w:val="22"/>
                <w:szCs w:val="22"/>
              </w:rPr>
              <w:t>Newsletters/Special Publications/</w:t>
            </w:r>
            <w:r w:rsidRPr="006D4E20">
              <w:rPr>
                <w:caps w:val="0"/>
                <w:sz w:val="22"/>
                <w:szCs w:val="22"/>
              </w:rPr>
              <w:t>print ads / radio spots / video spots</w:t>
            </w:r>
            <w:r>
              <w:rPr>
                <w:caps w:val="0"/>
                <w:sz w:val="22"/>
                <w:szCs w:val="22"/>
              </w:rPr>
              <w:t>/ &amp; organizing events/ virtual events etc</w:t>
            </w:r>
            <w:r w:rsidRPr="006D4E20">
              <w:rPr>
                <w:caps w:val="0"/>
                <w:sz w:val="22"/>
                <w:szCs w:val="22"/>
              </w:rPr>
              <w:t xml:space="preserve"> in Hindi or English for Government</w:t>
            </w:r>
            <w:r>
              <w:rPr>
                <w:caps w:val="0"/>
                <w:sz w:val="22"/>
                <w:szCs w:val="22"/>
              </w:rPr>
              <w:t>/cooperatives</w:t>
            </w:r>
            <w:r w:rsidRPr="006D4E20">
              <w:rPr>
                <w:caps w:val="0"/>
                <w:sz w:val="22"/>
                <w:szCs w:val="22"/>
              </w:rPr>
              <w:t xml:space="preserve"> </w:t>
            </w:r>
            <w:r>
              <w:rPr>
                <w:caps w:val="0"/>
                <w:sz w:val="22"/>
                <w:szCs w:val="22"/>
              </w:rPr>
              <w:t xml:space="preserve"> </w:t>
            </w:r>
            <w:r w:rsidRPr="006D4E20">
              <w:rPr>
                <w:caps w:val="0"/>
                <w:sz w:val="22"/>
                <w:szCs w:val="22"/>
              </w:rPr>
              <w:t>organizations</w:t>
            </w:r>
            <w:r>
              <w:rPr>
                <w:caps w:val="0"/>
                <w:sz w:val="22"/>
                <w:szCs w:val="22"/>
              </w:rPr>
              <w:t xml:space="preserve"> </w:t>
            </w:r>
            <w:r w:rsidRPr="006D4E20">
              <w:rPr>
                <w:caps w:val="0"/>
                <w:sz w:val="22"/>
                <w:szCs w:val="22"/>
              </w:rPr>
              <w:t>during any of the</w:t>
            </w:r>
            <w:r w:rsidR="004F6FFD">
              <w:rPr>
                <w:caps w:val="0"/>
                <w:sz w:val="22"/>
                <w:szCs w:val="22"/>
              </w:rPr>
              <w:t xml:space="preserve"> three</w:t>
            </w:r>
            <w:r w:rsidRPr="006D4E20">
              <w:rPr>
                <w:caps w:val="0"/>
                <w:sz w:val="22"/>
                <w:szCs w:val="22"/>
              </w:rPr>
              <w:t xml:space="preserve"> last financial years 20</w:t>
            </w:r>
            <w:r>
              <w:rPr>
                <w:caps w:val="0"/>
                <w:sz w:val="22"/>
                <w:szCs w:val="22"/>
              </w:rPr>
              <w:t>2</w:t>
            </w:r>
            <w:r w:rsidR="004F6FFD">
              <w:rPr>
                <w:caps w:val="0"/>
                <w:sz w:val="22"/>
                <w:szCs w:val="22"/>
              </w:rPr>
              <w:t>1</w:t>
            </w:r>
            <w:r w:rsidRPr="006D4E20">
              <w:rPr>
                <w:caps w:val="0"/>
                <w:sz w:val="22"/>
                <w:szCs w:val="22"/>
              </w:rPr>
              <w:t>-</w:t>
            </w:r>
            <w:r>
              <w:rPr>
                <w:caps w:val="0"/>
                <w:sz w:val="22"/>
                <w:szCs w:val="22"/>
              </w:rPr>
              <w:t>2</w:t>
            </w:r>
            <w:r w:rsidR="004F6FFD">
              <w:rPr>
                <w:caps w:val="0"/>
                <w:sz w:val="22"/>
                <w:szCs w:val="22"/>
              </w:rPr>
              <w:t>2</w:t>
            </w:r>
            <w:r w:rsidRPr="006D4E20">
              <w:rPr>
                <w:caps w:val="0"/>
                <w:sz w:val="22"/>
                <w:szCs w:val="22"/>
              </w:rPr>
              <w:t>, 20</w:t>
            </w:r>
            <w:r>
              <w:rPr>
                <w:caps w:val="0"/>
                <w:sz w:val="22"/>
                <w:szCs w:val="22"/>
              </w:rPr>
              <w:t>2</w:t>
            </w:r>
            <w:r w:rsidR="004F6FFD">
              <w:rPr>
                <w:caps w:val="0"/>
                <w:sz w:val="22"/>
                <w:szCs w:val="22"/>
              </w:rPr>
              <w:t>2</w:t>
            </w:r>
            <w:r w:rsidRPr="006D4E20">
              <w:rPr>
                <w:caps w:val="0"/>
                <w:sz w:val="22"/>
                <w:szCs w:val="22"/>
              </w:rPr>
              <w:t>-2</w:t>
            </w:r>
            <w:r w:rsidR="004F6FFD">
              <w:rPr>
                <w:caps w:val="0"/>
                <w:sz w:val="22"/>
                <w:szCs w:val="22"/>
              </w:rPr>
              <w:t>3</w:t>
            </w:r>
            <w:r w:rsidRPr="006D4E20">
              <w:rPr>
                <w:caps w:val="0"/>
                <w:sz w:val="22"/>
                <w:szCs w:val="22"/>
              </w:rPr>
              <w:t xml:space="preserve"> and 202</w:t>
            </w:r>
            <w:r w:rsidR="004F6FFD">
              <w:rPr>
                <w:caps w:val="0"/>
                <w:sz w:val="22"/>
                <w:szCs w:val="22"/>
              </w:rPr>
              <w:t>3</w:t>
            </w:r>
            <w:r w:rsidRPr="006D4E20">
              <w:rPr>
                <w:caps w:val="0"/>
                <w:sz w:val="22"/>
                <w:szCs w:val="22"/>
              </w:rPr>
              <w:t>-2</w:t>
            </w:r>
            <w:r w:rsidR="004F6FFD">
              <w:rPr>
                <w:caps w:val="0"/>
                <w:sz w:val="22"/>
                <w:szCs w:val="22"/>
              </w:rPr>
              <w:t>4</w:t>
            </w:r>
          </w:p>
        </w:tc>
        <w:tc>
          <w:tcPr>
            <w:tcW w:w="3138" w:type="dxa"/>
          </w:tcPr>
          <w:p w:rsidR="00306AA8" w:rsidRPr="006D4E20" w:rsidRDefault="00306AA8" w:rsidP="00A523EB">
            <w:pPr>
              <w:pStyle w:val="Default"/>
              <w:jc w:val="both"/>
              <w:rPr>
                <w:caps w:val="0"/>
                <w:sz w:val="22"/>
                <w:szCs w:val="22"/>
                <w:lang w:val="en-IN"/>
              </w:rPr>
            </w:pPr>
            <w:r>
              <w:rPr>
                <w:caps w:val="0"/>
                <w:sz w:val="22"/>
                <w:szCs w:val="22"/>
                <w:lang w:val="en-IN"/>
              </w:rPr>
              <w:t>Self certified c</w:t>
            </w:r>
            <w:r w:rsidRPr="006D4E20">
              <w:rPr>
                <w:caps w:val="0"/>
                <w:sz w:val="22"/>
                <w:szCs w:val="22"/>
                <w:lang w:val="en-IN"/>
              </w:rPr>
              <w:t>opy of work order in respect of each assignment </w:t>
            </w:r>
          </w:p>
          <w:p w:rsidR="00306AA8" w:rsidRPr="006D4E20" w:rsidRDefault="00306AA8" w:rsidP="00A523EB">
            <w:pPr>
              <w:pStyle w:val="Default"/>
              <w:jc w:val="both"/>
              <w:rPr>
                <w:caps w:val="0"/>
                <w:sz w:val="22"/>
                <w:szCs w:val="22"/>
                <w:lang w:val="en-IN"/>
              </w:rPr>
            </w:pPr>
          </w:p>
        </w:tc>
      </w:tr>
      <w:tr w:rsidR="00306AA8" w:rsidRPr="00A43DE1" w:rsidTr="00A523EB">
        <w:trPr>
          <w:trHeight w:val="1096"/>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6D4E20" w:rsidRDefault="00306AA8" w:rsidP="004F6FFD">
            <w:pPr>
              <w:pStyle w:val="Default"/>
              <w:jc w:val="both"/>
              <w:rPr>
                <w:caps w:val="0"/>
                <w:sz w:val="22"/>
                <w:szCs w:val="22"/>
              </w:rPr>
            </w:pPr>
            <w:r w:rsidRPr="006D4E20">
              <w:rPr>
                <w:caps w:val="0"/>
                <w:sz w:val="22"/>
                <w:szCs w:val="22"/>
              </w:rPr>
              <w:t xml:space="preserve">The bidder must have executed </w:t>
            </w:r>
            <w:r>
              <w:rPr>
                <w:caps w:val="0"/>
                <w:sz w:val="22"/>
                <w:szCs w:val="22"/>
              </w:rPr>
              <w:t xml:space="preserve">at least </w:t>
            </w:r>
            <w:r w:rsidRPr="006D4E20">
              <w:rPr>
                <w:caps w:val="0"/>
                <w:sz w:val="22"/>
                <w:szCs w:val="22"/>
              </w:rPr>
              <w:t xml:space="preserve">3 </w:t>
            </w:r>
            <w:r>
              <w:rPr>
                <w:caps w:val="0"/>
                <w:sz w:val="22"/>
                <w:szCs w:val="22"/>
              </w:rPr>
              <w:t xml:space="preserve">Events </w:t>
            </w:r>
            <w:r w:rsidRPr="006D4E20">
              <w:rPr>
                <w:caps w:val="0"/>
                <w:sz w:val="22"/>
                <w:szCs w:val="22"/>
              </w:rPr>
              <w:t xml:space="preserve">of amount greater than Rs. </w:t>
            </w:r>
            <w:r>
              <w:rPr>
                <w:caps w:val="0"/>
                <w:sz w:val="22"/>
                <w:szCs w:val="22"/>
              </w:rPr>
              <w:t>50 Lakh</w:t>
            </w:r>
            <w:r w:rsidRPr="006D4E20">
              <w:rPr>
                <w:caps w:val="0"/>
                <w:sz w:val="22"/>
                <w:szCs w:val="22"/>
              </w:rPr>
              <w:t xml:space="preserve"> for any government ministry/ department</w:t>
            </w:r>
            <w:r>
              <w:rPr>
                <w:caps w:val="0"/>
                <w:sz w:val="22"/>
                <w:szCs w:val="22"/>
              </w:rPr>
              <w:t>/ cooperative</w:t>
            </w:r>
            <w:r w:rsidRPr="006D4E20">
              <w:rPr>
                <w:caps w:val="0"/>
                <w:sz w:val="22"/>
                <w:szCs w:val="22"/>
              </w:rPr>
              <w:t>, Public sector, undertaking, State government, Government university, urban local body during the years</w:t>
            </w:r>
            <w:r>
              <w:rPr>
                <w:caps w:val="0"/>
                <w:sz w:val="22"/>
                <w:szCs w:val="22"/>
              </w:rPr>
              <w:t xml:space="preserve"> in t</w:t>
            </w:r>
            <w:r w:rsidRPr="006D4E20">
              <w:rPr>
                <w:caps w:val="0"/>
                <w:sz w:val="22"/>
                <w:szCs w:val="22"/>
              </w:rPr>
              <w:t xml:space="preserve">he last </w:t>
            </w:r>
            <w:r>
              <w:rPr>
                <w:caps w:val="0"/>
                <w:sz w:val="22"/>
                <w:szCs w:val="22"/>
              </w:rPr>
              <w:t xml:space="preserve">five </w:t>
            </w:r>
            <w:r w:rsidRPr="006D4E20">
              <w:rPr>
                <w:caps w:val="0"/>
                <w:sz w:val="22"/>
                <w:szCs w:val="22"/>
              </w:rPr>
              <w:t>financial years</w:t>
            </w:r>
            <w:r>
              <w:rPr>
                <w:caps w:val="0"/>
                <w:sz w:val="22"/>
                <w:szCs w:val="22"/>
              </w:rPr>
              <w:t xml:space="preserve"> i.e. </w:t>
            </w:r>
            <w:r w:rsidR="004F6FFD">
              <w:rPr>
                <w:caps w:val="0"/>
                <w:sz w:val="22"/>
                <w:szCs w:val="22"/>
              </w:rPr>
              <w:t xml:space="preserve">2019-20, 2020-21, </w:t>
            </w:r>
            <w:r w:rsidR="004F6FFD" w:rsidRPr="00FC3184">
              <w:rPr>
                <w:caps w:val="0"/>
                <w:sz w:val="22"/>
                <w:szCs w:val="22"/>
              </w:rPr>
              <w:t>20</w:t>
            </w:r>
            <w:r w:rsidR="004F6FFD">
              <w:rPr>
                <w:caps w:val="0"/>
                <w:sz w:val="22"/>
                <w:szCs w:val="22"/>
              </w:rPr>
              <w:t>21</w:t>
            </w:r>
            <w:r w:rsidR="004F6FFD" w:rsidRPr="00FC3184">
              <w:rPr>
                <w:caps w:val="0"/>
                <w:sz w:val="22"/>
                <w:szCs w:val="22"/>
              </w:rPr>
              <w:t>-</w:t>
            </w:r>
            <w:r w:rsidR="004F6FFD">
              <w:rPr>
                <w:caps w:val="0"/>
                <w:sz w:val="22"/>
                <w:szCs w:val="22"/>
              </w:rPr>
              <w:t>22</w:t>
            </w:r>
            <w:r w:rsidR="004F6FFD" w:rsidRPr="00FC3184">
              <w:rPr>
                <w:caps w:val="0"/>
                <w:sz w:val="22"/>
                <w:szCs w:val="22"/>
              </w:rPr>
              <w:t>, 20</w:t>
            </w:r>
            <w:r w:rsidR="004F6FFD">
              <w:rPr>
                <w:caps w:val="0"/>
                <w:sz w:val="22"/>
                <w:szCs w:val="22"/>
              </w:rPr>
              <w:t>22</w:t>
            </w:r>
            <w:r w:rsidR="004F6FFD" w:rsidRPr="00FC3184">
              <w:rPr>
                <w:caps w:val="0"/>
                <w:sz w:val="22"/>
                <w:szCs w:val="22"/>
              </w:rPr>
              <w:t>-2</w:t>
            </w:r>
            <w:r w:rsidR="004F6FFD">
              <w:rPr>
                <w:caps w:val="0"/>
                <w:sz w:val="22"/>
                <w:szCs w:val="22"/>
              </w:rPr>
              <w:t>3</w:t>
            </w:r>
            <w:r w:rsidR="004F6FFD" w:rsidRPr="00FC3184">
              <w:rPr>
                <w:caps w:val="0"/>
                <w:sz w:val="22"/>
                <w:szCs w:val="22"/>
              </w:rPr>
              <w:t xml:space="preserve"> and 202</w:t>
            </w:r>
            <w:r w:rsidR="004F6FFD">
              <w:rPr>
                <w:caps w:val="0"/>
                <w:sz w:val="22"/>
                <w:szCs w:val="22"/>
              </w:rPr>
              <w:t>3</w:t>
            </w:r>
            <w:r w:rsidR="004F6FFD" w:rsidRPr="00FC3184">
              <w:rPr>
                <w:caps w:val="0"/>
                <w:sz w:val="22"/>
                <w:szCs w:val="22"/>
              </w:rPr>
              <w:t>-2</w:t>
            </w:r>
            <w:r w:rsidR="004F6FFD">
              <w:rPr>
                <w:caps w:val="0"/>
                <w:sz w:val="22"/>
                <w:szCs w:val="22"/>
              </w:rPr>
              <w:t>4</w:t>
            </w:r>
            <w:r w:rsidR="004F6FFD" w:rsidRPr="00E91F68">
              <w:rPr>
                <w:caps w:val="0"/>
                <w:sz w:val="22"/>
                <w:szCs w:val="22"/>
              </w:rPr>
              <w:t xml:space="preserve"> </w:t>
            </w:r>
            <w:r w:rsidR="004F6FFD" w:rsidRPr="00A649FE">
              <w:rPr>
                <w:caps w:val="0"/>
                <w:sz w:val="22"/>
                <w:szCs w:val="22"/>
              </w:rPr>
              <w:t>(ending on 31st March 202</w:t>
            </w:r>
            <w:r w:rsidR="004F6FFD">
              <w:rPr>
                <w:caps w:val="0"/>
                <w:sz w:val="22"/>
                <w:szCs w:val="22"/>
              </w:rPr>
              <w:t>4</w:t>
            </w:r>
            <w:r w:rsidR="004F6FFD" w:rsidRPr="00A649FE">
              <w:rPr>
                <w:caps w:val="0"/>
                <w:sz w:val="22"/>
                <w:szCs w:val="22"/>
              </w:rPr>
              <w:t>)</w:t>
            </w:r>
          </w:p>
        </w:tc>
        <w:tc>
          <w:tcPr>
            <w:tcW w:w="3138" w:type="dxa"/>
            <w:vAlign w:val="center"/>
          </w:tcPr>
          <w:p w:rsidR="00306AA8" w:rsidRPr="00E91F68" w:rsidRDefault="00306AA8" w:rsidP="00A523EB">
            <w:pPr>
              <w:pStyle w:val="Style"/>
              <w:spacing w:line="276" w:lineRule="auto"/>
              <w:ind w:right="-1"/>
              <w:jc w:val="both"/>
              <w:rPr>
                <w:rFonts w:ascii="Arial" w:hAnsi="Arial" w:cs="Arial"/>
                <w:bCs/>
                <w:sz w:val="22"/>
                <w:szCs w:val="22"/>
              </w:rPr>
            </w:pPr>
            <w:r w:rsidRPr="00DD7162">
              <w:rPr>
                <w:rFonts w:ascii="Arial" w:hAnsi="Arial" w:cs="Arial"/>
                <w:bCs/>
                <w:caps w:val="0"/>
                <w:sz w:val="22"/>
                <w:szCs w:val="22"/>
              </w:rPr>
              <w:t>Copies of Work order</w:t>
            </w:r>
          </w:p>
        </w:tc>
      </w:tr>
      <w:tr w:rsidR="00306AA8" w:rsidRPr="00A43DE1" w:rsidTr="00A523EB">
        <w:trPr>
          <w:trHeight w:val="1155"/>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6D4E20" w:rsidRDefault="00306AA8" w:rsidP="00A523EB">
            <w:pPr>
              <w:pStyle w:val="Default"/>
              <w:jc w:val="both"/>
              <w:rPr>
                <w:caps w:val="0"/>
                <w:sz w:val="22"/>
                <w:szCs w:val="22"/>
              </w:rPr>
            </w:pPr>
            <w:r w:rsidRPr="008F4298">
              <w:rPr>
                <w:caps w:val="0"/>
                <w:sz w:val="22"/>
                <w:szCs w:val="22"/>
              </w:rPr>
              <w:t>The Agency should have the resources to handle multi-media, multi-lingual publicity campaigns with proficiency and proof</w:t>
            </w:r>
            <w:r>
              <w:rPr>
                <w:caps w:val="0"/>
                <w:sz w:val="22"/>
                <w:szCs w:val="22"/>
              </w:rPr>
              <w:t>-</w:t>
            </w:r>
            <w:r w:rsidRPr="008F4298">
              <w:rPr>
                <w:caps w:val="0"/>
                <w:sz w:val="22"/>
                <w:szCs w:val="22"/>
              </w:rPr>
              <w:t>reading facilities in major Indian languages.</w:t>
            </w:r>
          </w:p>
        </w:tc>
        <w:tc>
          <w:tcPr>
            <w:tcW w:w="3138" w:type="dxa"/>
            <w:vAlign w:val="center"/>
          </w:tcPr>
          <w:p w:rsidR="00306AA8" w:rsidRPr="00E91F68" w:rsidRDefault="00306AA8" w:rsidP="00A523EB">
            <w:pPr>
              <w:pStyle w:val="Default"/>
              <w:jc w:val="both"/>
              <w:rPr>
                <w:sz w:val="22"/>
                <w:szCs w:val="22"/>
              </w:rPr>
            </w:pPr>
            <w:r w:rsidRPr="00E91F68">
              <w:rPr>
                <w:caps w:val="0"/>
                <w:sz w:val="22"/>
                <w:szCs w:val="22"/>
              </w:rPr>
              <w:t xml:space="preserve">Undertaking </w:t>
            </w:r>
            <w:r>
              <w:rPr>
                <w:caps w:val="0"/>
                <w:sz w:val="22"/>
                <w:szCs w:val="22"/>
              </w:rPr>
              <w:t>o</w:t>
            </w:r>
            <w:r w:rsidRPr="00E91F68">
              <w:rPr>
                <w:caps w:val="0"/>
                <w:sz w:val="22"/>
                <w:szCs w:val="22"/>
              </w:rPr>
              <w:t>n Letter Head</w:t>
            </w:r>
          </w:p>
          <w:p w:rsidR="00306AA8" w:rsidRPr="00DD7162" w:rsidRDefault="00306AA8" w:rsidP="00A523EB">
            <w:pPr>
              <w:pStyle w:val="Style"/>
              <w:spacing w:line="276" w:lineRule="auto"/>
              <w:ind w:right="-1"/>
              <w:jc w:val="both"/>
              <w:rPr>
                <w:rFonts w:ascii="Arial" w:hAnsi="Arial" w:cs="Arial"/>
                <w:bCs/>
                <w:caps w:val="0"/>
                <w:sz w:val="22"/>
                <w:szCs w:val="22"/>
              </w:rPr>
            </w:pPr>
          </w:p>
        </w:tc>
      </w:tr>
      <w:tr w:rsidR="00306AA8" w:rsidRPr="00A43DE1" w:rsidTr="004F6FFD">
        <w:trPr>
          <w:trHeight w:val="478"/>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4F6FFD">
            <w:pPr>
              <w:pStyle w:val="Default"/>
              <w:jc w:val="both"/>
              <w:rPr>
                <w:b/>
                <w:bCs/>
                <w:sz w:val="22"/>
                <w:szCs w:val="22"/>
                <w:u w:val="single"/>
              </w:rPr>
            </w:pPr>
            <w:r w:rsidRPr="00E91F68">
              <w:rPr>
                <w:caps w:val="0"/>
                <w:sz w:val="22"/>
                <w:szCs w:val="22"/>
              </w:rPr>
              <w:t xml:space="preserve">Bidders should not have been blacklisted by any of the </w:t>
            </w:r>
            <w:r>
              <w:rPr>
                <w:caps w:val="0"/>
                <w:sz w:val="22"/>
                <w:szCs w:val="22"/>
              </w:rPr>
              <w:t>S</w:t>
            </w:r>
            <w:r w:rsidRPr="00E91F68">
              <w:rPr>
                <w:caps w:val="0"/>
                <w:sz w:val="22"/>
                <w:szCs w:val="22"/>
              </w:rPr>
              <w:t xml:space="preserve">tate or </w:t>
            </w:r>
            <w:r>
              <w:rPr>
                <w:caps w:val="0"/>
                <w:sz w:val="22"/>
                <w:szCs w:val="22"/>
              </w:rPr>
              <w:t>C</w:t>
            </w:r>
            <w:r w:rsidRPr="00E91F68">
              <w:rPr>
                <w:caps w:val="0"/>
                <w:sz w:val="22"/>
                <w:szCs w:val="22"/>
              </w:rPr>
              <w:t xml:space="preserve">entral </w:t>
            </w:r>
            <w:r>
              <w:rPr>
                <w:caps w:val="0"/>
                <w:sz w:val="22"/>
                <w:szCs w:val="22"/>
              </w:rPr>
              <w:t>G</w:t>
            </w:r>
            <w:r w:rsidRPr="00E91F68">
              <w:rPr>
                <w:caps w:val="0"/>
                <w:sz w:val="22"/>
                <w:szCs w:val="22"/>
              </w:rPr>
              <w:t xml:space="preserve">overnment </w:t>
            </w:r>
            <w:r>
              <w:rPr>
                <w:caps w:val="0"/>
                <w:sz w:val="22"/>
                <w:szCs w:val="22"/>
              </w:rPr>
              <w:t>O</w:t>
            </w:r>
            <w:r w:rsidRPr="00E91F68">
              <w:rPr>
                <w:caps w:val="0"/>
                <w:sz w:val="22"/>
                <w:szCs w:val="22"/>
              </w:rPr>
              <w:t xml:space="preserve">rganization </w:t>
            </w:r>
          </w:p>
        </w:tc>
        <w:tc>
          <w:tcPr>
            <w:tcW w:w="3138" w:type="dxa"/>
            <w:vAlign w:val="center"/>
          </w:tcPr>
          <w:p w:rsidR="00306AA8" w:rsidRPr="00E91F68" w:rsidRDefault="00306AA8" w:rsidP="00A523EB">
            <w:pPr>
              <w:pStyle w:val="Default"/>
              <w:jc w:val="both"/>
              <w:rPr>
                <w:sz w:val="22"/>
                <w:szCs w:val="22"/>
              </w:rPr>
            </w:pPr>
            <w:r w:rsidRPr="00E91F68">
              <w:rPr>
                <w:caps w:val="0"/>
                <w:sz w:val="22"/>
                <w:szCs w:val="22"/>
              </w:rPr>
              <w:t xml:space="preserve">Undertaking </w:t>
            </w:r>
            <w:r>
              <w:rPr>
                <w:caps w:val="0"/>
                <w:sz w:val="22"/>
                <w:szCs w:val="22"/>
              </w:rPr>
              <w:t>o</w:t>
            </w:r>
            <w:r w:rsidRPr="00E91F68">
              <w:rPr>
                <w:caps w:val="0"/>
                <w:sz w:val="22"/>
                <w:szCs w:val="22"/>
              </w:rPr>
              <w:t>n Letter Head</w:t>
            </w:r>
          </w:p>
          <w:p w:rsidR="00306AA8" w:rsidRPr="00E91F68" w:rsidRDefault="00306AA8" w:rsidP="00A523EB">
            <w:pPr>
              <w:pStyle w:val="Style"/>
              <w:spacing w:line="276" w:lineRule="auto"/>
              <w:ind w:right="-886"/>
              <w:jc w:val="both"/>
              <w:rPr>
                <w:rFonts w:ascii="Arial" w:hAnsi="Arial" w:cs="Arial"/>
                <w:b/>
                <w:bCs/>
                <w:sz w:val="22"/>
                <w:szCs w:val="22"/>
              </w:rPr>
            </w:pPr>
          </w:p>
        </w:tc>
      </w:tr>
      <w:tr w:rsidR="00306AA8" w:rsidRPr="00A43DE1" w:rsidTr="004F6FFD">
        <w:trPr>
          <w:trHeight w:val="486"/>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4F6FFD">
            <w:pPr>
              <w:pStyle w:val="Default"/>
              <w:jc w:val="both"/>
              <w:rPr>
                <w:b/>
                <w:bCs/>
                <w:sz w:val="22"/>
                <w:szCs w:val="22"/>
                <w:u w:val="single"/>
              </w:rPr>
            </w:pPr>
            <w:r w:rsidRPr="00E91F68">
              <w:rPr>
                <w:caps w:val="0"/>
                <w:sz w:val="22"/>
                <w:szCs w:val="22"/>
              </w:rPr>
              <w:t>Should not have been found guilty of any criminal offence by any court of law</w:t>
            </w:r>
            <w:r w:rsidRPr="00E91F68">
              <w:rPr>
                <w:sz w:val="22"/>
                <w:szCs w:val="22"/>
              </w:rPr>
              <w:t xml:space="preserve"> </w:t>
            </w:r>
          </w:p>
        </w:tc>
        <w:tc>
          <w:tcPr>
            <w:tcW w:w="3138" w:type="dxa"/>
            <w:vAlign w:val="center"/>
          </w:tcPr>
          <w:p w:rsidR="00306AA8" w:rsidRPr="00E91F68" w:rsidRDefault="00306AA8" w:rsidP="00A523EB">
            <w:pPr>
              <w:pStyle w:val="Default"/>
              <w:jc w:val="both"/>
              <w:rPr>
                <w:sz w:val="22"/>
                <w:szCs w:val="22"/>
              </w:rPr>
            </w:pPr>
            <w:r w:rsidRPr="00E91F68">
              <w:rPr>
                <w:caps w:val="0"/>
                <w:sz w:val="22"/>
                <w:szCs w:val="22"/>
              </w:rPr>
              <w:t>Undertaking on letter head</w:t>
            </w:r>
          </w:p>
        </w:tc>
      </w:tr>
      <w:tr w:rsidR="00306AA8" w:rsidRPr="00A43DE1" w:rsidTr="004F6FFD">
        <w:trPr>
          <w:trHeight w:val="537"/>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A523EB">
            <w:pPr>
              <w:pStyle w:val="Default"/>
              <w:jc w:val="both"/>
              <w:rPr>
                <w:sz w:val="22"/>
                <w:szCs w:val="22"/>
              </w:rPr>
            </w:pPr>
            <w:r w:rsidRPr="00E91F68">
              <w:rPr>
                <w:caps w:val="0"/>
                <w:sz w:val="22"/>
                <w:szCs w:val="22"/>
              </w:rPr>
              <w:t>Bidder should not have a conflict of interest in the assignment as sp</w:t>
            </w:r>
            <w:r>
              <w:rPr>
                <w:caps w:val="0"/>
                <w:sz w:val="22"/>
                <w:szCs w:val="22"/>
              </w:rPr>
              <w:t>ecified in the bidding document</w:t>
            </w:r>
            <w:r w:rsidRPr="00E91F68">
              <w:rPr>
                <w:caps w:val="0"/>
                <w:sz w:val="22"/>
                <w:szCs w:val="22"/>
              </w:rPr>
              <w:t xml:space="preserve"> </w:t>
            </w:r>
          </w:p>
          <w:p w:rsidR="00306AA8" w:rsidRPr="00E91F68" w:rsidRDefault="00306AA8" w:rsidP="00A523EB">
            <w:pPr>
              <w:pStyle w:val="Default"/>
              <w:jc w:val="both"/>
              <w:rPr>
                <w:caps w:val="0"/>
                <w:sz w:val="22"/>
                <w:szCs w:val="22"/>
              </w:rPr>
            </w:pPr>
          </w:p>
        </w:tc>
        <w:tc>
          <w:tcPr>
            <w:tcW w:w="3138" w:type="dxa"/>
            <w:vAlign w:val="center"/>
          </w:tcPr>
          <w:p w:rsidR="00306AA8" w:rsidRPr="00E91F68" w:rsidRDefault="00306AA8" w:rsidP="00A523EB">
            <w:pPr>
              <w:pStyle w:val="Default"/>
              <w:jc w:val="both"/>
              <w:rPr>
                <w:caps w:val="0"/>
                <w:sz w:val="22"/>
                <w:szCs w:val="22"/>
              </w:rPr>
            </w:pPr>
            <w:r w:rsidRPr="00E91F68">
              <w:rPr>
                <w:caps w:val="0"/>
                <w:sz w:val="22"/>
                <w:szCs w:val="22"/>
              </w:rPr>
              <w:t>Undertaking on letter head</w:t>
            </w:r>
          </w:p>
        </w:tc>
      </w:tr>
      <w:tr w:rsidR="00306AA8" w:rsidRPr="00A43DE1" w:rsidTr="004F6FFD">
        <w:trPr>
          <w:trHeight w:val="490"/>
        </w:trPr>
        <w:tc>
          <w:tcPr>
            <w:tcW w:w="817" w:type="dxa"/>
          </w:tcPr>
          <w:p w:rsidR="00306AA8" w:rsidRPr="00E91F68" w:rsidRDefault="00306AA8" w:rsidP="00A523EB">
            <w:pPr>
              <w:pStyle w:val="Default"/>
              <w:numPr>
                <w:ilvl w:val="0"/>
                <w:numId w:val="27"/>
              </w:numPr>
              <w:jc w:val="both"/>
              <w:rPr>
                <w:caps w:val="0"/>
                <w:sz w:val="22"/>
                <w:szCs w:val="22"/>
              </w:rPr>
            </w:pPr>
          </w:p>
        </w:tc>
        <w:tc>
          <w:tcPr>
            <w:tcW w:w="5225" w:type="dxa"/>
            <w:gridSpan w:val="2"/>
          </w:tcPr>
          <w:p w:rsidR="00306AA8" w:rsidRPr="00E91F68" w:rsidRDefault="00306AA8" w:rsidP="00A523EB">
            <w:pPr>
              <w:pStyle w:val="Default"/>
              <w:jc w:val="both"/>
              <w:rPr>
                <w:sz w:val="22"/>
                <w:szCs w:val="22"/>
              </w:rPr>
            </w:pPr>
            <w:r w:rsidRPr="00E91F68">
              <w:rPr>
                <w:caps w:val="0"/>
                <w:sz w:val="22"/>
                <w:szCs w:val="22"/>
              </w:rPr>
              <w:t xml:space="preserve">Compliance with the code of integrity as specified in the bidding document </w:t>
            </w:r>
          </w:p>
          <w:p w:rsidR="00306AA8" w:rsidRPr="00E91F68" w:rsidRDefault="00306AA8" w:rsidP="00A523EB">
            <w:pPr>
              <w:pStyle w:val="Style"/>
              <w:spacing w:line="276" w:lineRule="auto"/>
              <w:ind w:right="-886"/>
              <w:jc w:val="both"/>
              <w:rPr>
                <w:rFonts w:ascii="Arial" w:hAnsi="Arial" w:cs="Arial"/>
                <w:b/>
                <w:bCs/>
                <w:sz w:val="22"/>
                <w:szCs w:val="22"/>
                <w:u w:val="single"/>
              </w:rPr>
            </w:pPr>
          </w:p>
        </w:tc>
        <w:tc>
          <w:tcPr>
            <w:tcW w:w="3138" w:type="dxa"/>
            <w:vAlign w:val="center"/>
          </w:tcPr>
          <w:p w:rsidR="00306AA8" w:rsidRPr="00E91F68" w:rsidRDefault="00306AA8" w:rsidP="00A523EB">
            <w:pPr>
              <w:pStyle w:val="Default"/>
              <w:jc w:val="both"/>
              <w:rPr>
                <w:sz w:val="22"/>
                <w:szCs w:val="22"/>
              </w:rPr>
            </w:pPr>
            <w:r w:rsidRPr="00E91F68">
              <w:rPr>
                <w:caps w:val="0"/>
                <w:sz w:val="22"/>
                <w:szCs w:val="22"/>
              </w:rPr>
              <w:t>Undertaking on letter head</w:t>
            </w:r>
          </w:p>
        </w:tc>
      </w:tr>
      <w:tr w:rsidR="00306AA8" w:rsidRPr="00A43DE1" w:rsidTr="00A523EB">
        <w:trPr>
          <w:trHeight w:val="844"/>
        </w:trPr>
        <w:tc>
          <w:tcPr>
            <w:tcW w:w="817" w:type="dxa"/>
            <w:vMerge w:val="restart"/>
          </w:tcPr>
          <w:p w:rsidR="00306AA8" w:rsidRPr="00E91F68" w:rsidRDefault="00306AA8" w:rsidP="00A523EB">
            <w:pPr>
              <w:pStyle w:val="Default"/>
              <w:numPr>
                <w:ilvl w:val="0"/>
                <w:numId w:val="27"/>
              </w:numPr>
              <w:jc w:val="both"/>
              <w:rPr>
                <w:caps w:val="0"/>
                <w:sz w:val="22"/>
                <w:szCs w:val="22"/>
              </w:rPr>
            </w:pPr>
          </w:p>
        </w:tc>
        <w:tc>
          <w:tcPr>
            <w:tcW w:w="5225" w:type="dxa"/>
            <w:gridSpan w:val="2"/>
            <w:tcBorders>
              <w:bottom w:val="single" w:sz="4" w:space="0" w:color="auto"/>
            </w:tcBorders>
          </w:tcPr>
          <w:p w:rsidR="00306AA8" w:rsidRDefault="00306AA8" w:rsidP="00A523EB">
            <w:pPr>
              <w:pStyle w:val="Default"/>
              <w:jc w:val="both"/>
              <w:rPr>
                <w:caps w:val="0"/>
                <w:sz w:val="22"/>
                <w:szCs w:val="22"/>
              </w:rPr>
            </w:pPr>
            <w:r w:rsidRPr="00E91F68">
              <w:rPr>
                <w:caps w:val="0"/>
                <w:sz w:val="22"/>
                <w:szCs w:val="22"/>
              </w:rPr>
              <w:t>Agencies supporting</w:t>
            </w:r>
            <w:r>
              <w:rPr>
                <w:caps w:val="0"/>
                <w:sz w:val="22"/>
                <w:szCs w:val="22"/>
              </w:rPr>
              <w:t xml:space="preserve"> </w:t>
            </w:r>
            <w:r w:rsidRPr="00E91F68">
              <w:rPr>
                <w:caps w:val="0"/>
                <w:sz w:val="22"/>
                <w:szCs w:val="22"/>
              </w:rPr>
              <w:t>/ promoting any of the following content either in digital/physical format will be treated negative for business</w:t>
            </w:r>
            <w:r>
              <w:rPr>
                <w:caps w:val="0"/>
                <w:sz w:val="22"/>
                <w:szCs w:val="22"/>
              </w:rPr>
              <w:t>:-</w:t>
            </w:r>
            <w:r w:rsidRPr="00E91F68">
              <w:rPr>
                <w:caps w:val="0"/>
                <w:sz w:val="22"/>
                <w:szCs w:val="22"/>
              </w:rPr>
              <w:t xml:space="preserve"> </w:t>
            </w:r>
          </w:p>
          <w:p w:rsidR="00306AA8" w:rsidRPr="00014056" w:rsidRDefault="00306AA8" w:rsidP="00A523EB">
            <w:pPr>
              <w:pStyle w:val="Default"/>
              <w:jc w:val="both"/>
              <w:rPr>
                <w:sz w:val="22"/>
                <w:szCs w:val="22"/>
              </w:rPr>
            </w:pPr>
          </w:p>
        </w:tc>
        <w:tc>
          <w:tcPr>
            <w:tcW w:w="3138" w:type="dxa"/>
            <w:vMerge w:val="restart"/>
            <w:vAlign w:val="center"/>
          </w:tcPr>
          <w:p w:rsidR="00306AA8" w:rsidRPr="00E91F68" w:rsidRDefault="00306AA8" w:rsidP="00A523EB">
            <w:pPr>
              <w:pStyle w:val="Default"/>
              <w:jc w:val="both"/>
              <w:rPr>
                <w:caps w:val="0"/>
                <w:sz w:val="22"/>
                <w:szCs w:val="22"/>
              </w:rPr>
            </w:pPr>
            <w:r w:rsidRPr="00E91F68">
              <w:rPr>
                <w:bCs/>
                <w:caps w:val="0"/>
                <w:sz w:val="22"/>
                <w:szCs w:val="22"/>
              </w:rPr>
              <w:t>Undertaking on letter head</w:t>
            </w:r>
          </w:p>
        </w:tc>
      </w:tr>
      <w:tr w:rsidR="00306AA8" w:rsidRPr="00A43DE1" w:rsidTr="00A523EB">
        <w:trPr>
          <w:trHeight w:val="332"/>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bottom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(i)</w:t>
            </w:r>
          </w:p>
        </w:tc>
        <w:tc>
          <w:tcPr>
            <w:tcW w:w="4658" w:type="dxa"/>
            <w:tcBorders>
              <w:top w:val="single" w:sz="4" w:space="0" w:color="auto"/>
              <w:left w:val="single" w:sz="4" w:space="0" w:color="auto"/>
              <w:bottom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Anti-National Conten</w:t>
            </w:r>
            <w:r>
              <w:rPr>
                <w:rFonts w:ascii="Arial" w:hAnsi="Arial" w:cs="Arial"/>
                <w:caps w:val="0"/>
                <w:sz w:val="22"/>
                <w:szCs w:val="22"/>
              </w:rPr>
              <w:t>t</w:t>
            </w:r>
          </w:p>
        </w:tc>
        <w:tc>
          <w:tcPr>
            <w:tcW w:w="3138" w:type="dxa"/>
            <w:vMerge/>
            <w:vAlign w:val="center"/>
          </w:tcPr>
          <w:p w:rsidR="00306AA8" w:rsidRPr="00E91F68" w:rsidRDefault="00306AA8" w:rsidP="00A523EB">
            <w:pPr>
              <w:pStyle w:val="Style"/>
              <w:jc w:val="both"/>
              <w:rPr>
                <w:caps w:val="0"/>
                <w:sz w:val="22"/>
                <w:szCs w:val="22"/>
              </w:rPr>
            </w:pPr>
          </w:p>
        </w:tc>
      </w:tr>
      <w:tr w:rsidR="00306AA8" w:rsidRPr="00A43DE1" w:rsidTr="00A523EB">
        <w:trPr>
          <w:trHeight w:val="335"/>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bottom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(ii)</w:t>
            </w:r>
          </w:p>
        </w:tc>
        <w:tc>
          <w:tcPr>
            <w:tcW w:w="4658" w:type="dxa"/>
            <w:tcBorders>
              <w:top w:val="single" w:sz="4" w:space="0" w:color="auto"/>
              <w:left w:val="single" w:sz="4" w:space="0" w:color="auto"/>
              <w:bottom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Pornographic &amp; Trafficking Content</w:t>
            </w:r>
          </w:p>
        </w:tc>
        <w:tc>
          <w:tcPr>
            <w:tcW w:w="3138" w:type="dxa"/>
            <w:vMerge/>
            <w:vAlign w:val="center"/>
          </w:tcPr>
          <w:p w:rsidR="00306AA8" w:rsidRPr="00E91F68" w:rsidRDefault="00306AA8" w:rsidP="00A523EB">
            <w:pPr>
              <w:pStyle w:val="Style"/>
              <w:jc w:val="both"/>
              <w:rPr>
                <w:caps w:val="0"/>
                <w:sz w:val="22"/>
                <w:szCs w:val="22"/>
              </w:rPr>
            </w:pPr>
          </w:p>
        </w:tc>
      </w:tr>
      <w:tr w:rsidR="00306AA8" w:rsidRPr="00A43DE1" w:rsidTr="00A523EB">
        <w:trPr>
          <w:trHeight w:val="260"/>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bottom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(iii)</w:t>
            </w:r>
          </w:p>
        </w:tc>
        <w:tc>
          <w:tcPr>
            <w:tcW w:w="4658" w:type="dxa"/>
            <w:tcBorders>
              <w:top w:val="single" w:sz="4" w:space="0" w:color="auto"/>
              <w:left w:val="single" w:sz="4" w:space="0" w:color="auto"/>
              <w:bottom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Political Association</w:t>
            </w:r>
          </w:p>
        </w:tc>
        <w:tc>
          <w:tcPr>
            <w:tcW w:w="3138" w:type="dxa"/>
            <w:vMerge/>
            <w:vAlign w:val="center"/>
          </w:tcPr>
          <w:p w:rsidR="00306AA8" w:rsidRPr="00E91F68" w:rsidRDefault="00306AA8" w:rsidP="00A523EB">
            <w:pPr>
              <w:pStyle w:val="Style"/>
              <w:jc w:val="both"/>
              <w:rPr>
                <w:caps w:val="0"/>
                <w:sz w:val="22"/>
                <w:szCs w:val="22"/>
              </w:rPr>
            </w:pPr>
          </w:p>
        </w:tc>
      </w:tr>
      <w:tr w:rsidR="00306AA8" w:rsidRPr="00A43DE1" w:rsidTr="00A523EB">
        <w:trPr>
          <w:trHeight w:val="301"/>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bottom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(iv)</w:t>
            </w:r>
          </w:p>
        </w:tc>
        <w:tc>
          <w:tcPr>
            <w:tcW w:w="4658" w:type="dxa"/>
            <w:tcBorders>
              <w:top w:val="single" w:sz="4" w:space="0" w:color="auto"/>
              <w:left w:val="single" w:sz="4" w:space="0" w:color="auto"/>
              <w:bottom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Malicious Content</w:t>
            </w:r>
          </w:p>
        </w:tc>
        <w:tc>
          <w:tcPr>
            <w:tcW w:w="3138" w:type="dxa"/>
            <w:vMerge/>
            <w:vAlign w:val="center"/>
          </w:tcPr>
          <w:p w:rsidR="00306AA8" w:rsidRPr="00E91F68" w:rsidRDefault="00306AA8" w:rsidP="00A523EB">
            <w:pPr>
              <w:pStyle w:val="Style"/>
              <w:jc w:val="both"/>
              <w:rPr>
                <w:caps w:val="0"/>
                <w:sz w:val="22"/>
                <w:szCs w:val="22"/>
              </w:rPr>
            </w:pPr>
          </w:p>
        </w:tc>
      </w:tr>
      <w:tr w:rsidR="00306AA8" w:rsidRPr="00A43DE1" w:rsidTr="00A523EB">
        <w:trPr>
          <w:trHeight w:val="335"/>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bottom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(v)</w:t>
            </w:r>
          </w:p>
        </w:tc>
        <w:tc>
          <w:tcPr>
            <w:tcW w:w="4658" w:type="dxa"/>
            <w:tcBorders>
              <w:top w:val="single" w:sz="4" w:space="0" w:color="auto"/>
              <w:left w:val="single" w:sz="4" w:space="0" w:color="auto"/>
              <w:bottom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Content Hurting Religious Sentiments</w:t>
            </w:r>
          </w:p>
        </w:tc>
        <w:tc>
          <w:tcPr>
            <w:tcW w:w="3138" w:type="dxa"/>
            <w:vMerge/>
            <w:vAlign w:val="center"/>
          </w:tcPr>
          <w:p w:rsidR="00306AA8" w:rsidRPr="00E91F68" w:rsidRDefault="00306AA8" w:rsidP="00A523EB">
            <w:pPr>
              <w:pStyle w:val="Style"/>
              <w:jc w:val="both"/>
              <w:rPr>
                <w:caps w:val="0"/>
                <w:sz w:val="22"/>
                <w:szCs w:val="22"/>
              </w:rPr>
            </w:pPr>
          </w:p>
        </w:tc>
      </w:tr>
      <w:tr w:rsidR="00306AA8" w:rsidRPr="00A43DE1" w:rsidTr="00A523EB">
        <w:trPr>
          <w:trHeight w:val="230"/>
        </w:trPr>
        <w:tc>
          <w:tcPr>
            <w:tcW w:w="817" w:type="dxa"/>
            <w:vMerge/>
          </w:tcPr>
          <w:p w:rsidR="00306AA8" w:rsidRPr="00E91F68" w:rsidRDefault="00306AA8" w:rsidP="00A523EB">
            <w:pPr>
              <w:pStyle w:val="Default"/>
              <w:numPr>
                <w:ilvl w:val="0"/>
                <w:numId w:val="27"/>
              </w:numPr>
              <w:jc w:val="both"/>
              <w:rPr>
                <w:caps w:val="0"/>
                <w:sz w:val="22"/>
                <w:szCs w:val="22"/>
              </w:rPr>
            </w:pPr>
          </w:p>
        </w:tc>
        <w:tc>
          <w:tcPr>
            <w:tcW w:w="567" w:type="dxa"/>
            <w:tcBorders>
              <w:top w:val="single" w:sz="4" w:space="0" w:color="auto"/>
              <w:righ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(vi)</w:t>
            </w:r>
          </w:p>
        </w:tc>
        <w:tc>
          <w:tcPr>
            <w:tcW w:w="4658" w:type="dxa"/>
            <w:tcBorders>
              <w:top w:val="single" w:sz="4" w:space="0" w:color="auto"/>
              <w:left w:val="single" w:sz="4" w:space="0" w:color="auto"/>
            </w:tcBorders>
          </w:tcPr>
          <w:p w:rsidR="00306AA8" w:rsidRPr="00B12AF6" w:rsidRDefault="00306AA8" w:rsidP="00A523EB">
            <w:pPr>
              <w:pStyle w:val="Style"/>
              <w:spacing w:line="360" w:lineRule="auto"/>
              <w:ind w:right="-885"/>
              <w:jc w:val="both"/>
              <w:rPr>
                <w:rFonts w:ascii="Arial" w:hAnsi="Arial" w:cs="Arial"/>
                <w:caps w:val="0"/>
                <w:sz w:val="22"/>
                <w:szCs w:val="22"/>
              </w:rPr>
            </w:pPr>
            <w:r w:rsidRPr="00B12AF6">
              <w:rPr>
                <w:rFonts w:ascii="Arial" w:hAnsi="Arial" w:cs="Arial"/>
                <w:caps w:val="0"/>
                <w:sz w:val="22"/>
                <w:szCs w:val="22"/>
              </w:rPr>
              <w:t>Promoting Piracy in any form</w:t>
            </w:r>
          </w:p>
        </w:tc>
        <w:tc>
          <w:tcPr>
            <w:tcW w:w="3138" w:type="dxa"/>
            <w:vMerge/>
            <w:vAlign w:val="center"/>
          </w:tcPr>
          <w:p w:rsidR="00306AA8" w:rsidRPr="00E91F68" w:rsidRDefault="00306AA8" w:rsidP="00A523EB">
            <w:pPr>
              <w:pStyle w:val="Style"/>
              <w:jc w:val="both"/>
              <w:rPr>
                <w:caps w:val="0"/>
                <w:sz w:val="22"/>
                <w:szCs w:val="22"/>
              </w:rPr>
            </w:pPr>
          </w:p>
        </w:tc>
      </w:tr>
    </w:tbl>
    <w:p w:rsidR="00306AA8" w:rsidRDefault="00306AA8" w:rsidP="00306AA8">
      <w:pPr>
        <w:pStyle w:val="Style"/>
        <w:spacing w:line="276" w:lineRule="auto"/>
        <w:ind w:left="567" w:right="-886"/>
        <w:jc w:val="both"/>
        <w:rPr>
          <w:rFonts w:ascii="Arial" w:hAnsi="Arial" w:cs="Arial"/>
          <w:b/>
          <w:bCs/>
          <w:sz w:val="22"/>
          <w:szCs w:val="22"/>
        </w:rPr>
      </w:pPr>
    </w:p>
    <w:p w:rsidR="00186FF6" w:rsidRDefault="00306AA8" w:rsidP="00306AA8">
      <w:pPr>
        <w:pStyle w:val="Style"/>
        <w:spacing w:line="276" w:lineRule="auto"/>
        <w:ind w:left="567" w:right="-886"/>
        <w:jc w:val="both"/>
        <w:rPr>
          <w:rFonts w:ascii="Arial" w:hAnsi="Arial" w:cs="Arial"/>
          <w:caps w:val="0"/>
          <w:sz w:val="22"/>
          <w:szCs w:val="22"/>
          <w:lang w:val="en-US"/>
        </w:rPr>
      </w:pPr>
      <w:r w:rsidRPr="00E91F68">
        <w:rPr>
          <w:rFonts w:ascii="Arial" w:hAnsi="Arial" w:cs="Arial"/>
          <w:b/>
          <w:bCs/>
          <w:sz w:val="22"/>
          <w:szCs w:val="22"/>
        </w:rPr>
        <w:t>4.1</w:t>
      </w:r>
      <w:r w:rsidRPr="00E91F68">
        <w:rPr>
          <w:rFonts w:ascii="Arial" w:hAnsi="Arial" w:cs="Arial"/>
          <w:sz w:val="22"/>
          <w:szCs w:val="22"/>
        </w:rPr>
        <w:t xml:space="preserve"> </w:t>
      </w:r>
      <w:r w:rsidRPr="00E91F68">
        <w:rPr>
          <w:rFonts w:ascii="Arial" w:hAnsi="Arial" w:cs="Arial"/>
          <w:caps w:val="0"/>
          <w:sz w:val="22"/>
          <w:szCs w:val="22"/>
          <w:lang w:val="en-US"/>
        </w:rPr>
        <w:t>Bidders in joint venture and consortium are not eligible to apply.</w:t>
      </w:r>
    </w:p>
    <w:p w:rsidR="00186FF6" w:rsidRDefault="00186FF6">
      <w:pPr>
        <w:rPr>
          <w:rFonts w:ascii="Arial" w:eastAsia="Times New Roman" w:hAnsi="Arial" w:cs="Arial"/>
          <w:color w:val="000000"/>
          <w:kern w:val="0"/>
          <w:szCs w:val="22"/>
          <w:lang w:eastAsia="en-IN"/>
        </w:rPr>
      </w:pPr>
      <w:r>
        <w:rPr>
          <w:rFonts w:ascii="Arial" w:hAnsi="Arial" w:cs="Arial"/>
          <w:caps/>
          <w:szCs w:val="22"/>
        </w:rPr>
        <w:br w:type="page"/>
      </w:r>
    </w:p>
    <w:p w:rsidR="00306AA8" w:rsidRPr="00E91F68" w:rsidRDefault="00306AA8" w:rsidP="00306AA8">
      <w:pPr>
        <w:pStyle w:val="Style"/>
        <w:tabs>
          <w:tab w:val="left" w:pos="567"/>
        </w:tabs>
        <w:spacing w:line="276" w:lineRule="auto"/>
        <w:ind w:right="-886"/>
        <w:jc w:val="both"/>
        <w:rPr>
          <w:rFonts w:ascii="Arial" w:hAnsi="Arial" w:cs="Arial"/>
          <w:b/>
          <w:bCs/>
          <w:sz w:val="22"/>
          <w:szCs w:val="22"/>
          <w:u w:val="single"/>
        </w:rPr>
      </w:pPr>
      <w:r w:rsidRPr="00E91F68">
        <w:rPr>
          <w:rFonts w:ascii="Arial" w:hAnsi="Arial" w:cs="Arial"/>
          <w:b/>
          <w:bCs/>
          <w:sz w:val="22"/>
          <w:szCs w:val="22"/>
        </w:rPr>
        <w:t>5.</w:t>
      </w:r>
      <w:r w:rsidRPr="00E91F68">
        <w:rPr>
          <w:rFonts w:ascii="Arial" w:hAnsi="Arial" w:cs="Arial"/>
          <w:b/>
          <w:bCs/>
          <w:sz w:val="22"/>
          <w:szCs w:val="22"/>
        </w:rPr>
        <w:tab/>
      </w:r>
      <w:r w:rsidRPr="00E91F68">
        <w:rPr>
          <w:rFonts w:ascii="Arial" w:hAnsi="Arial" w:cs="Arial"/>
          <w:b/>
          <w:bCs/>
          <w:u w:val="single"/>
        </w:rPr>
        <w:t>Commercial Conditions</w:t>
      </w:r>
    </w:p>
    <w:p w:rsidR="00306AA8" w:rsidRPr="00E91F68" w:rsidRDefault="00306AA8" w:rsidP="00306AA8">
      <w:pPr>
        <w:pStyle w:val="Style"/>
        <w:spacing w:line="276" w:lineRule="auto"/>
        <w:ind w:left="567" w:right="-886"/>
        <w:jc w:val="both"/>
        <w:rPr>
          <w:rFonts w:ascii="Arial" w:hAnsi="Arial" w:cs="Arial"/>
          <w:b/>
          <w:bCs/>
          <w:sz w:val="22"/>
          <w:szCs w:val="22"/>
          <w:u w:val="single"/>
        </w:rPr>
      </w:pPr>
    </w:p>
    <w:p w:rsidR="00306AA8" w:rsidRPr="00E91F68" w:rsidRDefault="00306AA8" w:rsidP="00306AA8">
      <w:pPr>
        <w:pStyle w:val="Style"/>
        <w:spacing w:line="276" w:lineRule="auto"/>
        <w:ind w:left="567" w:right="-1"/>
        <w:jc w:val="both"/>
        <w:rPr>
          <w:rFonts w:ascii="Arial" w:hAnsi="Arial" w:cs="Arial"/>
          <w:bCs/>
          <w:sz w:val="22"/>
          <w:szCs w:val="22"/>
        </w:rPr>
      </w:pPr>
      <w:r w:rsidRPr="00E91F68">
        <w:rPr>
          <w:rFonts w:ascii="Arial" w:hAnsi="Arial" w:cs="Arial"/>
          <w:bCs/>
          <w:caps w:val="0"/>
          <w:sz w:val="22"/>
          <w:szCs w:val="22"/>
        </w:rPr>
        <w:t>Apart from the above, each bidder is required to fulfil the following terms and conditions</w:t>
      </w:r>
      <w:r w:rsidRPr="00E91F68">
        <w:rPr>
          <w:rFonts w:ascii="Arial" w:hAnsi="Arial" w:cs="Arial"/>
          <w:bCs/>
          <w:sz w:val="22"/>
          <w:szCs w:val="22"/>
        </w:rPr>
        <w:t>:-</w:t>
      </w:r>
    </w:p>
    <w:p w:rsidR="00306AA8" w:rsidRPr="00E91F68" w:rsidRDefault="00306AA8" w:rsidP="00306AA8">
      <w:pPr>
        <w:autoSpaceDE w:val="0"/>
        <w:autoSpaceDN w:val="0"/>
        <w:adjustRightInd w:val="0"/>
        <w:spacing w:after="0" w:line="240" w:lineRule="auto"/>
        <w:jc w:val="both"/>
        <w:rPr>
          <w:rFonts w:ascii="Arial" w:hAnsi="Arial" w:cs="Arial"/>
          <w:color w:val="000000"/>
          <w:szCs w:val="22"/>
        </w:rPr>
      </w:pPr>
    </w:p>
    <w:p w:rsidR="00306AA8" w:rsidRPr="00E84816" w:rsidRDefault="00306AA8" w:rsidP="00306AA8">
      <w:pPr>
        <w:numPr>
          <w:ilvl w:val="0"/>
          <w:numId w:val="7"/>
        </w:numPr>
        <w:autoSpaceDE w:val="0"/>
        <w:autoSpaceDN w:val="0"/>
        <w:adjustRightInd w:val="0"/>
        <w:spacing w:after="355" w:line="360" w:lineRule="auto"/>
        <w:ind w:left="1418" w:hanging="567"/>
        <w:jc w:val="both"/>
        <w:rPr>
          <w:rFonts w:ascii="Arial" w:hAnsi="Arial" w:cs="Arial"/>
          <w:bCs/>
          <w:color w:val="000000"/>
          <w:szCs w:val="22"/>
        </w:rPr>
      </w:pPr>
      <w:r w:rsidRPr="00E84816">
        <w:rPr>
          <w:rFonts w:ascii="Arial" w:hAnsi="Arial" w:cs="Arial"/>
          <w:color w:val="000000"/>
          <w:szCs w:val="22"/>
        </w:rPr>
        <w:t xml:space="preserve">Each bidder is required to submit Rs </w:t>
      </w:r>
      <w:r>
        <w:rPr>
          <w:rFonts w:ascii="Arial" w:hAnsi="Arial" w:cs="Arial"/>
          <w:color w:val="000000"/>
          <w:szCs w:val="22"/>
        </w:rPr>
        <w:t>10</w:t>
      </w:r>
      <w:r w:rsidRPr="00E84816">
        <w:rPr>
          <w:rFonts w:ascii="Arial" w:hAnsi="Arial" w:cs="Arial"/>
          <w:color w:val="000000"/>
          <w:szCs w:val="22"/>
        </w:rPr>
        <w:t>,000/- (Rupees</w:t>
      </w:r>
      <w:r>
        <w:rPr>
          <w:rFonts w:ascii="Arial" w:hAnsi="Arial" w:cs="Arial"/>
          <w:color w:val="000000"/>
          <w:szCs w:val="22"/>
        </w:rPr>
        <w:t xml:space="preserve"> Ten</w:t>
      </w:r>
      <w:r w:rsidRPr="00E84816">
        <w:rPr>
          <w:rFonts w:ascii="Arial" w:hAnsi="Arial" w:cs="Arial"/>
          <w:color w:val="000000"/>
          <w:szCs w:val="22"/>
        </w:rPr>
        <w:t xml:space="preserve"> Thousand</w:t>
      </w:r>
      <w:r>
        <w:rPr>
          <w:rFonts w:ascii="Arial" w:hAnsi="Arial" w:cs="Arial"/>
          <w:color w:val="000000"/>
          <w:szCs w:val="22"/>
        </w:rPr>
        <w:t xml:space="preserve">) as </w:t>
      </w:r>
      <w:r w:rsidRPr="00E84816">
        <w:rPr>
          <w:rFonts w:ascii="Arial" w:hAnsi="Arial" w:cs="Arial"/>
          <w:color w:val="000000"/>
          <w:szCs w:val="22"/>
        </w:rPr>
        <w:t xml:space="preserve">Earnest Money Deposit (EMD) in the form of Bank Draft / Demand Draft/ NEFT/RTGS/Online Payment in favor of </w:t>
      </w:r>
      <w:r w:rsidRPr="00E84816">
        <w:rPr>
          <w:rFonts w:ascii="Arial" w:eastAsia="Courier New" w:hAnsi="Arial" w:cs="Arial"/>
          <w:b/>
          <w:color w:val="000000"/>
          <w:szCs w:val="22"/>
        </w:rPr>
        <w:t xml:space="preserve">NAFED, payable at Delhi. </w:t>
      </w:r>
    </w:p>
    <w:p w:rsidR="00306AA8" w:rsidRPr="00E84816" w:rsidRDefault="00306AA8" w:rsidP="00306AA8">
      <w:pPr>
        <w:autoSpaceDE w:val="0"/>
        <w:autoSpaceDN w:val="0"/>
        <w:adjustRightInd w:val="0"/>
        <w:spacing w:after="355" w:line="360" w:lineRule="auto"/>
        <w:ind w:left="1710"/>
        <w:jc w:val="both"/>
        <w:rPr>
          <w:rFonts w:ascii="Arial" w:hAnsi="Arial" w:cs="Arial"/>
          <w:bCs/>
          <w:color w:val="000000"/>
          <w:szCs w:val="22"/>
        </w:rPr>
      </w:pPr>
      <w:r w:rsidRPr="00E84816">
        <w:rPr>
          <w:rFonts w:ascii="Arial" w:eastAsia="Courier New" w:hAnsi="Arial" w:cs="Arial"/>
          <w:b/>
          <w:color w:val="000000"/>
          <w:szCs w:val="22"/>
        </w:rPr>
        <w:t xml:space="preserve">NAFED bank account details are as </w:t>
      </w:r>
      <w:r w:rsidRPr="00D51002">
        <w:rPr>
          <w:rFonts w:ascii="Arial" w:eastAsia="Courier New" w:hAnsi="Arial" w:cs="Arial"/>
          <w:b/>
          <w:color w:val="000000"/>
          <w:szCs w:val="22"/>
        </w:rPr>
        <w:t>follows</w:t>
      </w:r>
      <w:r w:rsidRPr="00E84816">
        <w:rPr>
          <w:rFonts w:ascii="Arial" w:eastAsia="Courier New" w:hAnsi="Arial" w:cs="Arial"/>
          <w:bCs/>
          <w:color w:val="000000"/>
          <w:szCs w:val="22"/>
        </w:rPr>
        <w:t>-</w:t>
      </w:r>
    </w:p>
    <w:p w:rsidR="00306AA8" w:rsidRPr="00777930" w:rsidRDefault="00306AA8" w:rsidP="00306AA8">
      <w:pPr>
        <w:autoSpaceDE w:val="0"/>
        <w:autoSpaceDN w:val="0"/>
        <w:adjustRightInd w:val="0"/>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Name of the Beneficiary: NAFED</w:t>
      </w:r>
    </w:p>
    <w:p w:rsidR="00306AA8" w:rsidRPr="00777930" w:rsidRDefault="00306AA8" w:rsidP="00306AA8">
      <w:pPr>
        <w:autoSpaceDE w:val="0"/>
        <w:autoSpaceDN w:val="0"/>
        <w:adjustRightInd w:val="0"/>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Savings Account Number: </w:t>
      </w:r>
      <w:r w:rsidRPr="00E84816">
        <w:rPr>
          <w:rFonts w:ascii="Arial" w:hAnsi="Arial" w:cs="Arial"/>
          <w:bCs/>
          <w:szCs w:val="22"/>
        </w:rPr>
        <w:t>00039460000022</w:t>
      </w:r>
      <w:r>
        <w:rPr>
          <w:rFonts w:ascii="Arial" w:hAnsi="Arial" w:cs="Arial"/>
          <w:bCs/>
          <w:szCs w:val="22"/>
        </w:rPr>
        <w:t>0</w:t>
      </w:r>
    </w:p>
    <w:p w:rsidR="00306AA8" w:rsidRPr="00777930" w:rsidRDefault="00306AA8" w:rsidP="00306AA8">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Name of the Bank:</w:t>
      </w:r>
      <w:r w:rsidRPr="00777930">
        <w:rPr>
          <w:color w:val="000000"/>
          <w:sz w:val="27"/>
          <w:szCs w:val="27"/>
        </w:rPr>
        <w:t xml:space="preserve"> </w:t>
      </w:r>
      <w:r w:rsidRPr="00777930">
        <w:rPr>
          <w:rFonts w:ascii="Arial" w:hAnsi="Arial" w:cs="Arial"/>
          <w:bCs/>
          <w:szCs w:val="22"/>
        </w:rPr>
        <w:t xml:space="preserve">YES BANK </w:t>
      </w:r>
      <w:smartTag w:uri="urn:schemas-microsoft-com:office:smarttags" w:element="stockticker">
        <w:r w:rsidRPr="00777930">
          <w:rPr>
            <w:rFonts w:ascii="Arial" w:hAnsi="Arial" w:cs="Arial"/>
            <w:bCs/>
            <w:szCs w:val="22"/>
          </w:rPr>
          <w:t>LTD</w:t>
        </w:r>
      </w:smartTag>
      <w:r w:rsidRPr="00777930">
        <w:rPr>
          <w:rFonts w:ascii="Arial" w:hAnsi="Arial" w:cs="Arial"/>
          <w:bCs/>
          <w:szCs w:val="22"/>
        </w:rPr>
        <w:t xml:space="preserve">     </w:t>
      </w:r>
      <w:r w:rsidRPr="00777930">
        <w:rPr>
          <w:rFonts w:ascii="Arial" w:hAnsi="Arial" w:cs="Arial"/>
          <w:bCs/>
          <w:szCs w:val="22"/>
        </w:rPr>
        <w:tab/>
      </w:r>
    </w:p>
    <w:p w:rsidR="00306AA8" w:rsidRPr="00777930" w:rsidRDefault="00306AA8" w:rsidP="00306AA8">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Address of the Bank: CHANAKAYAPURI BRANCH, </w:t>
      </w:r>
      <w:smartTag w:uri="urn:schemas-microsoft-com:office:smarttags" w:element="place">
        <w:smartTag w:uri="urn:schemas-microsoft-com:office:smarttags" w:element="City">
          <w:r w:rsidRPr="00777930">
            <w:rPr>
              <w:rFonts w:ascii="Arial" w:hAnsi="Arial" w:cs="Arial"/>
              <w:bCs/>
              <w:szCs w:val="22"/>
            </w:rPr>
            <w:t>NEW DELHI</w:t>
          </w:r>
        </w:smartTag>
      </w:smartTag>
    </w:p>
    <w:p w:rsidR="00306AA8" w:rsidRDefault="00306AA8" w:rsidP="00306AA8">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r w:rsidRPr="00777930">
        <w:rPr>
          <w:rFonts w:ascii="Arial" w:hAnsi="Arial" w:cs="Arial"/>
          <w:bCs/>
          <w:szCs w:val="22"/>
        </w:rPr>
        <w:t xml:space="preserve">      IFSC: YESB0000003</w:t>
      </w:r>
    </w:p>
    <w:p w:rsidR="00306AA8" w:rsidRPr="00E91F68" w:rsidRDefault="00306AA8" w:rsidP="00306AA8">
      <w:pPr>
        <w:widowControl w:val="0"/>
        <w:pBdr>
          <w:top w:val="nil"/>
          <w:left w:val="nil"/>
          <w:bottom w:val="nil"/>
          <w:right w:val="nil"/>
          <w:between w:val="nil"/>
        </w:pBdr>
        <w:spacing w:after="0" w:line="240" w:lineRule="auto"/>
        <w:ind w:left="1710" w:firstLine="709"/>
        <w:contextualSpacing/>
        <w:jc w:val="both"/>
        <w:rPr>
          <w:rFonts w:ascii="Arial" w:hAnsi="Arial" w:cs="Arial"/>
          <w:bCs/>
          <w:szCs w:val="22"/>
        </w:rPr>
      </w:pPr>
    </w:p>
    <w:p w:rsidR="00306AA8" w:rsidRPr="00E91F68" w:rsidRDefault="00306AA8" w:rsidP="004F6FFD">
      <w:pPr>
        <w:numPr>
          <w:ilvl w:val="0"/>
          <w:numId w:val="7"/>
        </w:numPr>
        <w:autoSpaceDE w:val="0"/>
        <w:autoSpaceDN w:val="0"/>
        <w:adjustRightInd w:val="0"/>
        <w:spacing w:after="0" w:line="360" w:lineRule="auto"/>
        <w:ind w:left="1418" w:hanging="709"/>
        <w:jc w:val="both"/>
        <w:rPr>
          <w:rFonts w:ascii="Arial" w:eastAsia="Courier New" w:hAnsi="Arial" w:cs="Arial"/>
          <w:bCs/>
          <w:color w:val="000000"/>
          <w:szCs w:val="22"/>
        </w:rPr>
      </w:pPr>
      <w:r w:rsidRPr="00E91F68">
        <w:rPr>
          <w:rFonts w:ascii="Arial" w:eastAsia="Courier New" w:hAnsi="Arial" w:cs="Arial"/>
          <w:bCs/>
          <w:color w:val="000000"/>
          <w:szCs w:val="22"/>
        </w:rPr>
        <w:t xml:space="preserve">EMD should be submitted along with Technical Bid. </w:t>
      </w:r>
    </w:p>
    <w:p w:rsidR="00306AA8" w:rsidRPr="00E91F68" w:rsidRDefault="00306AA8" w:rsidP="004F6FFD">
      <w:pPr>
        <w:numPr>
          <w:ilvl w:val="0"/>
          <w:numId w:val="7"/>
        </w:numPr>
        <w:autoSpaceDE w:val="0"/>
        <w:autoSpaceDN w:val="0"/>
        <w:adjustRightInd w:val="0"/>
        <w:spacing w:after="0" w:line="360" w:lineRule="auto"/>
        <w:ind w:left="1418" w:hanging="709"/>
        <w:jc w:val="both"/>
        <w:rPr>
          <w:rFonts w:ascii="Arial" w:eastAsia="Courier New" w:hAnsi="Arial" w:cs="Arial"/>
          <w:bCs/>
          <w:color w:val="000000"/>
          <w:szCs w:val="22"/>
        </w:rPr>
      </w:pPr>
      <w:r w:rsidRPr="00E91F68">
        <w:rPr>
          <w:rFonts w:ascii="Arial" w:eastAsia="Courier New" w:hAnsi="Arial" w:cs="Arial"/>
          <w:bCs/>
          <w:color w:val="000000"/>
          <w:szCs w:val="22"/>
        </w:rPr>
        <w:t xml:space="preserve">Technical Bid not accompanied with EMD shall summarily be rejected. </w:t>
      </w:r>
    </w:p>
    <w:p w:rsidR="00306AA8" w:rsidRPr="00E91F68"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sidRPr="00E91F68">
        <w:rPr>
          <w:rFonts w:ascii="Arial" w:eastAsia="Courier New" w:hAnsi="Arial" w:cs="Arial"/>
          <w:bCs/>
          <w:color w:val="000000"/>
          <w:szCs w:val="22"/>
        </w:rPr>
        <w:t xml:space="preserve">No interest shall be payable for the sum deposited as Earnest Money Deposit. </w:t>
      </w:r>
    </w:p>
    <w:p w:rsidR="00306AA8"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sidRPr="00E91F68">
        <w:rPr>
          <w:rFonts w:ascii="Arial" w:eastAsia="Courier New" w:hAnsi="Arial" w:cs="Arial"/>
          <w:bCs/>
          <w:color w:val="000000"/>
          <w:szCs w:val="22"/>
        </w:rPr>
        <w:t xml:space="preserve">No bank guarantee will be accepted in lieu of the Earnest Money Deposit. </w:t>
      </w:r>
    </w:p>
    <w:p w:rsidR="00306AA8"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sidRPr="004F6FFD">
        <w:rPr>
          <w:rFonts w:ascii="Arial" w:eastAsia="Courier New" w:hAnsi="Arial" w:cs="Arial"/>
          <w:bCs/>
          <w:color w:val="000000"/>
          <w:szCs w:val="22"/>
        </w:rPr>
        <w:t>The EMD of the unsuccessful bidders would be returned after process of empanelment.</w:t>
      </w:r>
      <w:r>
        <w:rPr>
          <w:rFonts w:ascii="Arial" w:eastAsia="Courier New" w:hAnsi="Arial" w:cs="Arial"/>
          <w:bCs/>
          <w:color w:val="000000"/>
          <w:szCs w:val="22"/>
        </w:rPr>
        <w:t xml:space="preserve"> </w:t>
      </w:r>
      <w:r w:rsidRPr="00E91F68">
        <w:rPr>
          <w:rFonts w:ascii="Arial" w:eastAsia="Courier New" w:hAnsi="Arial" w:cs="Arial"/>
          <w:bCs/>
          <w:color w:val="000000"/>
          <w:szCs w:val="22"/>
        </w:rPr>
        <w:t>(EMD of the successful bidder</w:t>
      </w:r>
      <w:r>
        <w:rPr>
          <w:rFonts w:ascii="Arial" w:eastAsia="Courier New" w:hAnsi="Arial" w:cs="Arial"/>
          <w:bCs/>
          <w:color w:val="000000"/>
          <w:szCs w:val="22"/>
        </w:rPr>
        <w:t>s</w:t>
      </w:r>
      <w:r w:rsidRPr="00E91F68">
        <w:rPr>
          <w:rFonts w:ascii="Arial" w:eastAsia="Courier New" w:hAnsi="Arial" w:cs="Arial"/>
          <w:bCs/>
          <w:color w:val="000000"/>
          <w:szCs w:val="22"/>
        </w:rPr>
        <w:t xml:space="preserve"> shall be returned after receiving the prescribed performance security deposit</w:t>
      </w:r>
      <w:r>
        <w:rPr>
          <w:rFonts w:ascii="Arial" w:eastAsia="Courier New" w:hAnsi="Arial" w:cs="Arial"/>
          <w:bCs/>
          <w:color w:val="000000"/>
          <w:szCs w:val="22"/>
        </w:rPr>
        <w:t xml:space="preserve"> for any work which has been assigned to the bidder according to the financial bid submitted by them</w:t>
      </w:r>
      <w:r w:rsidRPr="00E91F68">
        <w:rPr>
          <w:rFonts w:ascii="Arial" w:eastAsia="Courier New" w:hAnsi="Arial" w:cs="Arial"/>
          <w:bCs/>
          <w:color w:val="000000"/>
          <w:szCs w:val="22"/>
        </w:rPr>
        <w:t xml:space="preserve">) </w:t>
      </w:r>
    </w:p>
    <w:p w:rsidR="00306AA8"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Pr>
          <w:rFonts w:ascii="Arial" w:eastAsia="Courier New" w:hAnsi="Arial" w:cs="Arial"/>
          <w:bCs/>
          <w:color w:val="000000"/>
          <w:szCs w:val="22"/>
        </w:rPr>
        <w:t>In case an empanelled agency is not assigned any work by NAFED during the period of this contract, the EMD will be returned to such agencies within 60 days after the completion of the contract period.</w:t>
      </w:r>
    </w:p>
    <w:p w:rsidR="00306AA8"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Pr>
          <w:rFonts w:ascii="Arial" w:eastAsia="Courier New" w:hAnsi="Arial" w:cs="Arial"/>
          <w:bCs/>
          <w:color w:val="000000"/>
          <w:szCs w:val="22"/>
        </w:rPr>
        <w:t>Empanelled agencies that fail to apply for three consecutive RFQ issued by NAFED will be blacklisted and the EMD submitted by them will be forfeited.</w:t>
      </w:r>
    </w:p>
    <w:p w:rsidR="00306AA8" w:rsidRPr="00A93D9C" w:rsidRDefault="00306AA8" w:rsidP="00306AA8">
      <w:pPr>
        <w:numPr>
          <w:ilvl w:val="0"/>
          <w:numId w:val="7"/>
        </w:numPr>
        <w:autoSpaceDE w:val="0"/>
        <w:autoSpaceDN w:val="0"/>
        <w:adjustRightInd w:val="0"/>
        <w:spacing w:after="0" w:line="360" w:lineRule="auto"/>
        <w:jc w:val="both"/>
        <w:rPr>
          <w:rFonts w:ascii="Arial" w:eastAsia="Courier New" w:hAnsi="Arial" w:cs="Arial"/>
          <w:bCs/>
          <w:color w:val="000000"/>
          <w:szCs w:val="22"/>
        </w:rPr>
      </w:pPr>
      <w:r>
        <w:rPr>
          <w:rFonts w:ascii="Arial" w:eastAsia="Courier New" w:hAnsi="Arial" w:cs="Arial"/>
          <w:bCs/>
          <w:color w:val="000000"/>
          <w:szCs w:val="22"/>
        </w:rPr>
        <w:t xml:space="preserve">In case of RTGS/NEFT/Online Payment, bidder to submit the </w:t>
      </w:r>
      <w:smartTag w:uri="urn:schemas-microsoft-com:office:smarttags" w:element="stockticker">
        <w:r>
          <w:rPr>
            <w:rFonts w:ascii="Arial" w:eastAsia="Courier New" w:hAnsi="Arial" w:cs="Arial"/>
            <w:bCs/>
            <w:color w:val="000000"/>
            <w:szCs w:val="22"/>
          </w:rPr>
          <w:t>UTR</w:t>
        </w:r>
      </w:smartTag>
      <w:r>
        <w:rPr>
          <w:rFonts w:ascii="Arial" w:eastAsia="Courier New" w:hAnsi="Arial" w:cs="Arial"/>
          <w:bCs/>
          <w:color w:val="000000"/>
          <w:szCs w:val="22"/>
        </w:rPr>
        <w:t xml:space="preserve"> No./ documents in support of same.</w:t>
      </w:r>
    </w:p>
    <w:p w:rsidR="00306AA8" w:rsidRPr="00E91F68" w:rsidRDefault="00306AA8" w:rsidP="00306AA8">
      <w:pPr>
        <w:autoSpaceDE w:val="0"/>
        <w:autoSpaceDN w:val="0"/>
        <w:adjustRightInd w:val="0"/>
        <w:spacing w:after="0" w:line="240" w:lineRule="auto"/>
        <w:jc w:val="both"/>
        <w:rPr>
          <w:rFonts w:ascii="Arial" w:hAnsi="Arial" w:cs="Arial"/>
          <w:color w:val="000000"/>
          <w:szCs w:val="22"/>
        </w:rPr>
      </w:pPr>
    </w:p>
    <w:p w:rsidR="00306AA8" w:rsidRDefault="00306AA8" w:rsidP="00306AA8">
      <w:pPr>
        <w:tabs>
          <w:tab w:val="left" w:pos="567"/>
        </w:tabs>
        <w:autoSpaceDE w:val="0"/>
        <w:autoSpaceDN w:val="0"/>
        <w:adjustRightInd w:val="0"/>
        <w:spacing w:after="0" w:line="240" w:lineRule="auto"/>
        <w:jc w:val="both"/>
        <w:rPr>
          <w:rFonts w:ascii="Arial" w:hAnsi="Arial" w:cs="Arial"/>
          <w:b/>
          <w:bCs/>
          <w:color w:val="000000"/>
          <w:sz w:val="24"/>
          <w:szCs w:val="24"/>
          <w:u w:val="single"/>
        </w:rPr>
      </w:pPr>
      <w:r w:rsidRPr="00E91F68">
        <w:rPr>
          <w:rFonts w:ascii="Arial" w:hAnsi="Arial" w:cs="Arial"/>
          <w:b/>
          <w:bCs/>
          <w:color w:val="000000"/>
          <w:sz w:val="24"/>
          <w:szCs w:val="24"/>
        </w:rPr>
        <w:t xml:space="preserve">6.      </w:t>
      </w:r>
      <w:r w:rsidRPr="00E91F68">
        <w:rPr>
          <w:rFonts w:ascii="Arial" w:hAnsi="Arial" w:cs="Arial"/>
          <w:b/>
          <w:bCs/>
          <w:color w:val="000000"/>
          <w:sz w:val="24"/>
          <w:szCs w:val="24"/>
          <w:u w:val="single"/>
        </w:rPr>
        <w:t>PERFORMANCE SECURITY</w:t>
      </w:r>
    </w:p>
    <w:p w:rsidR="00306AA8" w:rsidRPr="00E91F68" w:rsidRDefault="00306AA8" w:rsidP="00306AA8">
      <w:pPr>
        <w:tabs>
          <w:tab w:val="left" w:pos="567"/>
        </w:tabs>
        <w:autoSpaceDE w:val="0"/>
        <w:autoSpaceDN w:val="0"/>
        <w:adjustRightInd w:val="0"/>
        <w:spacing w:after="0" w:line="240" w:lineRule="auto"/>
        <w:jc w:val="both"/>
        <w:rPr>
          <w:rFonts w:ascii="Arial" w:hAnsi="Arial" w:cs="Arial"/>
          <w:b/>
          <w:bCs/>
          <w:color w:val="000000"/>
          <w:szCs w:val="22"/>
          <w:u w:val="single"/>
        </w:rPr>
      </w:pPr>
    </w:p>
    <w:p w:rsidR="00306AA8" w:rsidRPr="00E91F68" w:rsidRDefault="00306AA8" w:rsidP="00306AA8">
      <w:pPr>
        <w:autoSpaceDE w:val="0"/>
        <w:autoSpaceDN w:val="0"/>
        <w:adjustRightInd w:val="0"/>
        <w:spacing w:after="0" w:line="240" w:lineRule="auto"/>
        <w:jc w:val="both"/>
        <w:rPr>
          <w:rFonts w:ascii="Arial" w:hAnsi="Arial" w:cs="Arial"/>
          <w:color w:val="000000"/>
          <w:szCs w:val="22"/>
        </w:rPr>
      </w:pPr>
    </w:p>
    <w:p w:rsidR="00306AA8" w:rsidRPr="00446656" w:rsidRDefault="00306AA8" w:rsidP="00306AA8">
      <w:pPr>
        <w:numPr>
          <w:ilvl w:val="0"/>
          <w:numId w:val="11"/>
        </w:numPr>
        <w:spacing w:line="360" w:lineRule="auto"/>
        <w:jc w:val="both"/>
        <w:rPr>
          <w:rFonts w:ascii="Arial" w:hAnsi="Arial" w:cs="Arial"/>
          <w:color w:val="000000"/>
          <w:szCs w:val="22"/>
        </w:rPr>
      </w:pPr>
      <w:r>
        <w:rPr>
          <w:rFonts w:ascii="Arial" w:hAnsi="Arial" w:cs="Arial"/>
          <w:color w:val="000000"/>
          <w:szCs w:val="22"/>
        </w:rPr>
        <w:t xml:space="preserve">Empanelled </w:t>
      </w:r>
      <w:r w:rsidRPr="00446656">
        <w:rPr>
          <w:rFonts w:ascii="Arial" w:hAnsi="Arial" w:cs="Arial"/>
          <w:color w:val="000000"/>
          <w:szCs w:val="22"/>
        </w:rPr>
        <w:t>bidder will have to submit a Performance Security equivalent to</w:t>
      </w:r>
      <w:r>
        <w:rPr>
          <w:rFonts w:ascii="Arial" w:hAnsi="Arial" w:cs="Arial"/>
          <w:color w:val="000000"/>
          <w:szCs w:val="22"/>
        </w:rPr>
        <w:t xml:space="preserve"> 10 % of the total value of the job assigned as per the job orders awarded to them. </w:t>
      </w:r>
      <w:r w:rsidRPr="00446656">
        <w:rPr>
          <w:rFonts w:ascii="Arial" w:hAnsi="Arial" w:cs="Arial"/>
          <w:color w:val="000000"/>
          <w:szCs w:val="22"/>
        </w:rPr>
        <w:t xml:space="preserve"> </w:t>
      </w:r>
      <w:r>
        <w:rPr>
          <w:rFonts w:ascii="Arial" w:hAnsi="Arial" w:cs="Arial"/>
          <w:color w:val="000000"/>
          <w:szCs w:val="22"/>
        </w:rPr>
        <w:t xml:space="preserve">Performance Security can be submitted </w:t>
      </w:r>
      <w:r w:rsidRPr="00446656">
        <w:rPr>
          <w:rFonts w:ascii="Arial" w:hAnsi="Arial" w:cs="Arial"/>
          <w:color w:val="000000"/>
          <w:szCs w:val="22"/>
        </w:rPr>
        <w:t xml:space="preserve">in the form of the bank draft/demand draft/ NEFT/RTGS/Online Payment or bank guarantee from a scheduled nationalized bank in favor of Nafed, </w:t>
      </w:r>
      <w:smartTag w:uri="urn:schemas-microsoft-com:office:smarttags" w:element="place">
        <w:smartTag w:uri="urn:schemas-microsoft-com:office:smarttags" w:element="City">
          <w:r w:rsidRPr="00446656">
            <w:rPr>
              <w:rFonts w:ascii="Arial" w:hAnsi="Arial" w:cs="Arial"/>
              <w:color w:val="000000"/>
              <w:szCs w:val="22"/>
            </w:rPr>
            <w:t>New Delhi</w:t>
          </w:r>
        </w:smartTag>
      </w:smartTag>
      <w:r w:rsidRPr="00446656">
        <w:rPr>
          <w:rFonts w:ascii="Arial" w:hAnsi="Arial" w:cs="Arial"/>
          <w:color w:val="000000"/>
          <w:szCs w:val="22"/>
        </w:rPr>
        <w:t>, within 10 days of issue of</w:t>
      </w:r>
      <w:r>
        <w:rPr>
          <w:rFonts w:ascii="Arial" w:hAnsi="Arial" w:cs="Arial"/>
          <w:color w:val="000000"/>
          <w:szCs w:val="22"/>
        </w:rPr>
        <w:t xml:space="preserve"> Job Order</w:t>
      </w:r>
      <w:r w:rsidRPr="00446656">
        <w:rPr>
          <w:rFonts w:ascii="Arial" w:hAnsi="Arial" w:cs="Arial"/>
          <w:color w:val="000000"/>
          <w:szCs w:val="22"/>
        </w:rPr>
        <w:t>. Performance Security will remain valid up to 60 days beyond the satisfactory completion of the</w:t>
      </w:r>
      <w:r>
        <w:rPr>
          <w:rFonts w:ascii="Arial" w:hAnsi="Arial" w:cs="Arial"/>
          <w:color w:val="000000"/>
          <w:szCs w:val="22"/>
        </w:rPr>
        <w:t xml:space="preserve"> assigned job</w:t>
      </w:r>
      <w:r w:rsidRPr="00446656">
        <w:rPr>
          <w:rFonts w:ascii="Arial" w:hAnsi="Arial" w:cs="Arial"/>
          <w:color w:val="000000"/>
          <w:szCs w:val="22"/>
        </w:rPr>
        <w:t xml:space="preserve">. </w:t>
      </w:r>
    </w:p>
    <w:p w:rsidR="00306AA8" w:rsidRDefault="00306AA8" w:rsidP="00306AA8">
      <w:pPr>
        <w:numPr>
          <w:ilvl w:val="0"/>
          <w:numId w:val="11"/>
        </w:numPr>
        <w:spacing w:line="360" w:lineRule="auto"/>
        <w:jc w:val="both"/>
        <w:rPr>
          <w:rFonts w:ascii="Arial" w:hAnsi="Arial" w:cs="Arial"/>
          <w:color w:val="000000"/>
          <w:szCs w:val="22"/>
        </w:rPr>
      </w:pPr>
      <w:r w:rsidRPr="00E91F68">
        <w:rPr>
          <w:rFonts w:ascii="Arial" w:hAnsi="Arial" w:cs="Arial"/>
          <w:color w:val="000000"/>
          <w:szCs w:val="22"/>
        </w:rPr>
        <w:t>Performance Guarantee would be returned</w:t>
      </w:r>
      <w:r>
        <w:rPr>
          <w:rFonts w:ascii="Arial" w:hAnsi="Arial" w:cs="Arial"/>
          <w:color w:val="000000"/>
          <w:szCs w:val="22"/>
        </w:rPr>
        <w:t>/adjusted in the invoice submitted by the party,</w:t>
      </w:r>
      <w:r w:rsidRPr="00E91F68">
        <w:rPr>
          <w:rFonts w:ascii="Arial" w:hAnsi="Arial" w:cs="Arial"/>
          <w:color w:val="000000"/>
          <w:szCs w:val="22"/>
        </w:rPr>
        <w:t xml:space="preserve"> only after successful completion of </w:t>
      </w:r>
      <w:r>
        <w:rPr>
          <w:rFonts w:ascii="Arial" w:hAnsi="Arial" w:cs="Arial"/>
          <w:color w:val="000000"/>
          <w:szCs w:val="22"/>
        </w:rPr>
        <w:t xml:space="preserve">assigned job </w:t>
      </w:r>
      <w:r w:rsidRPr="00E91F68">
        <w:rPr>
          <w:rFonts w:ascii="Arial" w:hAnsi="Arial" w:cs="Arial"/>
          <w:color w:val="000000"/>
          <w:szCs w:val="22"/>
        </w:rPr>
        <w:t xml:space="preserve">after adjusting/recovering any dues recoverable/payable from/by the Agency on any account </w:t>
      </w:r>
      <w:r>
        <w:rPr>
          <w:rFonts w:ascii="Arial" w:hAnsi="Arial" w:cs="Arial"/>
          <w:color w:val="000000"/>
          <w:szCs w:val="22"/>
        </w:rPr>
        <w:t>of the assigned job.</w:t>
      </w:r>
    </w:p>
    <w:p w:rsidR="00306AA8" w:rsidRPr="00E91F68" w:rsidRDefault="00306AA8" w:rsidP="00306AA8">
      <w:pPr>
        <w:autoSpaceDE w:val="0"/>
        <w:autoSpaceDN w:val="0"/>
        <w:adjustRightInd w:val="0"/>
        <w:spacing w:after="0" w:line="240" w:lineRule="auto"/>
        <w:jc w:val="both"/>
        <w:rPr>
          <w:rFonts w:ascii="Arial" w:hAnsi="Arial" w:cs="Arial"/>
          <w:b/>
          <w:bCs/>
          <w:color w:val="000000"/>
          <w:sz w:val="24"/>
          <w:szCs w:val="24"/>
          <w:u w:val="single"/>
        </w:rPr>
      </w:pPr>
      <w:r w:rsidRPr="00E91F68">
        <w:rPr>
          <w:rFonts w:ascii="Arial" w:hAnsi="Arial" w:cs="Arial"/>
          <w:b/>
          <w:bCs/>
          <w:color w:val="000000"/>
          <w:sz w:val="24"/>
          <w:szCs w:val="24"/>
        </w:rPr>
        <w:t xml:space="preserve">7.     </w:t>
      </w:r>
      <w:r w:rsidRPr="00E91F68">
        <w:rPr>
          <w:rFonts w:ascii="Arial" w:hAnsi="Arial" w:cs="Arial"/>
          <w:b/>
          <w:bCs/>
          <w:color w:val="000000"/>
          <w:sz w:val="24"/>
          <w:szCs w:val="24"/>
          <w:u w:val="single"/>
        </w:rPr>
        <w:t xml:space="preserve">PERIOD OF CONTRACT </w:t>
      </w:r>
    </w:p>
    <w:p w:rsidR="00306AA8" w:rsidRPr="00E91F68" w:rsidRDefault="00306AA8" w:rsidP="00306AA8">
      <w:pPr>
        <w:autoSpaceDE w:val="0"/>
        <w:autoSpaceDN w:val="0"/>
        <w:adjustRightInd w:val="0"/>
        <w:spacing w:after="0" w:line="240" w:lineRule="auto"/>
        <w:jc w:val="both"/>
        <w:rPr>
          <w:rFonts w:ascii="Arial" w:hAnsi="Arial" w:cs="Arial"/>
          <w:color w:val="000000"/>
          <w:szCs w:val="22"/>
        </w:rPr>
      </w:pPr>
    </w:p>
    <w:p w:rsidR="00306AA8" w:rsidRDefault="00306AA8" w:rsidP="00306AA8">
      <w:pPr>
        <w:autoSpaceDE w:val="0"/>
        <w:autoSpaceDN w:val="0"/>
        <w:adjustRightInd w:val="0"/>
        <w:spacing w:after="0" w:line="360" w:lineRule="auto"/>
        <w:ind w:left="567"/>
        <w:jc w:val="both"/>
        <w:rPr>
          <w:rFonts w:ascii="Arial" w:hAnsi="Arial" w:cs="Arial"/>
          <w:color w:val="000000"/>
          <w:szCs w:val="22"/>
        </w:rPr>
      </w:pPr>
      <w:r w:rsidRPr="00446656">
        <w:rPr>
          <w:rFonts w:ascii="Arial" w:hAnsi="Arial" w:cs="Arial"/>
          <w:color w:val="000000"/>
          <w:szCs w:val="22"/>
        </w:rPr>
        <w:t>The initial period of contract will be for 3 years (Three years) extendable upto 2 (Two) years subject to the satisfaction of NAFED.</w:t>
      </w:r>
      <w:r w:rsidRPr="00A649FE">
        <w:rPr>
          <w:rFonts w:ascii="Arial" w:hAnsi="Arial" w:cs="Arial"/>
          <w:color w:val="000000"/>
          <w:szCs w:val="22"/>
        </w:rPr>
        <w:t xml:space="preserve"> If performance is satisfactory, NAFED may extend the contract period on mutually agreed terms and conditions depending upon the circumstances.</w:t>
      </w:r>
    </w:p>
    <w:p w:rsidR="00306AA8" w:rsidRPr="003C6046" w:rsidRDefault="00306AA8" w:rsidP="00306AA8">
      <w:pPr>
        <w:autoSpaceDE w:val="0"/>
        <w:autoSpaceDN w:val="0"/>
        <w:adjustRightInd w:val="0"/>
        <w:spacing w:after="0" w:line="360" w:lineRule="auto"/>
        <w:jc w:val="both"/>
        <w:rPr>
          <w:rFonts w:ascii="Arial" w:hAnsi="Arial" w:cs="Arial"/>
          <w:szCs w:val="22"/>
        </w:rPr>
      </w:pPr>
    </w:p>
    <w:p w:rsidR="00306AA8" w:rsidRPr="00E91F68" w:rsidRDefault="00306AA8" w:rsidP="00306AA8">
      <w:pPr>
        <w:tabs>
          <w:tab w:val="left" w:pos="567"/>
        </w:tabs>
        <w:spacing w:line="360" w:lineRule="auto"/>
        <w:jc w:val="both"/>
        <w:rPr>
          <w:rFonts w:ascii="Arial" w:hAnsi="Arial" w:cs="Arial"/>
          <w:szCs w:val="22"/>
          <w:u w:val="single"/>
        </w:rPr>
      </w:pPr>
      <w:r>
        <w:rPr>
          <w:rFonts w:ascii="Arial" w:hAnsi="Arial" w:cs="Arial"/>
          <w:b/>
          <w:bCs/>
          <w:sz w:val="24"/>
          <w:szCs w:val="24"/>
        </w:rPr>
        <w:t>8</w:t>
      </w:r>
      <w:r w:rsidRPr="00E91F68">
        <w:rPr>
          <w:rFonts w:ascii="Arial" w:hAnsi="Arial" w:cs="Arial"/>
          <w:b/>
          <w:bCs/>
          <w:sz w:val="24"/>
          <w:szCs w:val="24"/>
        </w:rPr>
        <w:t xml:space="preserve">. </w:t>
      </w:r>
      <w:r w:rsidRPr="00E91F68">
        <w:rPr>
          <w:rFonts w:ascii="Arial" w:hAnsi="Arial" w:cs="Arial"/>
          <w:b/>
          <w:bCs/>
          <w:sz w:val="24"/>
          <w:szCs w:val="24"/>
        </w:rPr>
        <w:tab/>
      </w:r>
      <w:r w:rsidRPr="00E91F68">
        <w:rPr>
          <w:rFonts w:ascii="Arial" w:hAnsi="Arial" w:cs="Arial"/>
          <w:b/>
          <w:bCs/>
          <w:sz w:val="24"/>
          <w:szCs w:val="24"/>
          <w:u w:val="single"/>
        </w:rPr>
        <w:t>AMENDMENT OF TENDER DOCUMENT</w:t>
      </w:r>
      <w:r w:rsidRPr="00E91F68">
        <w:rPr>
          <w:rFonts w:ascii="Arial" w:hAnsi="Arial" w:cs="Arial"/>
          <w:sz w:val="24"/>
          <w:szCs w:val="24"/>
          <w:u w:val="single"/>
        </w:rPr>
        <w:t xml:space="preserve"> </w:t>
      </w:r>
    </w:p>
    <w:p w:rsidR="00306AA8" w:rsidRPr="00E91F68" w:rsidRDefault="00306AA8" w:rsidP="00306AA8">
      <w:pPr>
        <w:spacing w:line="360" w:lineRule="auto"/>
        <w:ind w:left="567"/>
        <w:jc w:val="both"/>
        <w:rPr>
          <w:rFonts w:ascii="Arial" w:hAnsi="Arial" w:cs="Arial"/>
          <w:szCs w:val="22"/>
        </w:rPr>
      </w:pPr>
      <w:r w:rsidRPr="00E91F68">
        <w:rPr>
          <w:rFonts w:ascii="Arial" w:hAnsi="Arial" w:cs="Arial"/>
          <w:szCs w:val="22"/>
        </w:rPr>
        <w:t xml:space="preserve">At any time before </w:t>
      </w:r>
      <w:r>
        <w:rPr>
          <w:rFonts w:ascii="Arial" w:hAnsi="Arial" w:cs="Arial"/>
          <w:szCs w:val="22"/>
        </w:rPr>
        <w:t>the submission of bids, NAFED</w:t>
      </w:r>
      <w:r w:rsidRPr="00E91F68">
        <w:rPr>
          <w:rFonts w:ascii="Arial" w:hAnsi="Arial" w:cs="Arial"/>
          <w:szCs w:val="22"/>
        </w:rPr>
        <w:t xml:space="preserve"> may amend the tender document by issuing an addendum/corrigendum in writing through its website. No addendum or corrigendum </w:t>
      </w:r>
      <w:r w:rsidR="004F6FFD">
        <w:rPr>
          <w:rFonts w:ascii="Arial" w:hAnsi="Arial" w:cs="Arial"/>
          <w:szCs w:val="22"/>
        </w:rPr>
        <w:t>will be</w:t>
      </w:r>
      <w:r w:rsidRPr="00E91F68">
        <w:rPr>
          <w:rFonts w:ascii="Arial" w:hAnsi="Arial" w:cs="Arial"/>
          <w:szCs w:val="22"/>
        </w:rPr>
        <w:t xml:space="preserve"> issued after the submission of tender has commenced, else, option to revise or withdraw bid </w:t>
      </w:r>
      <w:r w:rsidR="004F6FFD">
        <w:rPr>
          <w:rFonts w:ascii="Arial" w:hAnsi="Arial" w:cs="Arial"/>
          <w:szCs w:val="22"/>
        </w:rPr>
        <w:t xml:space="preserve">will </w:t>
      </w:r>
      <w:r w:rsidRPr="00E91F68">
        <w:rPr>
          <w:rFonts w:ascii="Arial" w:hAnsi="Arial" w:cs="Arial"/>
          <w:szCs w:val="22"/>
        </w:rPr>
        <w:t>be given to such agencies who might have submitted tender by that time.</w:t>
      </w:r>
    </w:p>
    <w:p w:rsidR="00306AA8" w:rsidRPr="00E91F68" w:rsidRDefault="00306AA8" w:rsidP="00306AA8">
      <w:pPr>
        <w:pStyle w:val="Heading2"/>
        <w:keepNext w:val="0"/>
        <w:tabs>
          <w:tab w:val="left" w:pos="567"/>
          <w:tab w:val="left" w:pos="1232"/>
        </w:tabs>
        <w:spacing w:before="0" w:after="0" w:line="360" w:lineRule="auto"/>
        <w:jc w:val="both"/>
        <w:rPr>
          <w:rFonts w:ascii="Arial" w:hAnsi="Arial" w:cs="Arial"/>
          <w:b w:val="0"/>
          <w:szCs w:val="22"/>
        </w:rPr>
      </w:pPr>
      <w:r>
        <w:rPr>
          <w:rFonts w:ascii="Arial" w:hAnsi="Arial" w:cs="Arial"/>
          <w:i w:val="0"/>
          <w:iCs w:val="0"/>
          <w:sz w:val="22"/>
          <w:szCs w:val="22"/>
        </w:rPr>
        <w:t>9</w:t>
      </w:r>
      <w:r w:rsidRPr="00E91F68">
        <w:rPr>
          <w:rFonts w:ascii="Arial" w:hAnsi="Arial" w:cs="Arial"/>
          <w:i w:val="0"/>
          <w:iCs w:val="0"/>
          <w:sz w:val="22"/>
          <w:szCs w:val="22"/>
        </w:rPr>
        <w:t xml:space="preserve">. </w:t>
      </w:r>
      <w:r w:rsidRPr="00E91F68">
        <w:rPr>
          <w:rFonts w:ascii="Arial" w:hAnsi="Arial" w:cs="Arial"/>
          <w:i w:val="0"/>
          <w:iCs w:val="0"/>
          <w:sz w:val="22"/>
          <w:szCs w:val="22"/>
        </w:rPr>
        <w:tab/>
      </w:r>
      <w:r w:rsidRPr="00E91F68">
        <w:rPr>
          <w:rFonts w:ascii="Arial" w:hAnsi="Arial" w:cs="Arial"/>
          <w:i w:val="0"/>
          <w:iCs w:val="0"/>
          <w:sz w:val="24"/>
          <w:szCs w:val="24"/>
          <w:u w:val="single"/>
        </w:rPr>
        <w:t>CONFLICT</w:t>
      </w:r>
      <w:r>
        <w:rPr>
          <w:rFonts w:ascii="Arial" w:hAnsi="Arial" w:cs="Arial"/>
          <w:i w:val="0"/>
          <w:iCs w:val="0"/>
          <w:sz w:val="24"/>
          <w:szCs w:val="24"/>
          <w:u w:val="single"/>
        </w:rPr>
        <w:t xml:space="preserve"> </w:t>
      </w:r>
      <w:r w:rsidRPr="00E91F68">
        <w:rPr>
          <w:rFonts w:ascii="Arial" w:hAnsi="Arial" w:cs="Arial"/>
          <w:i w:val="0"/>
          <w:iCs w:val="0"/>
          <w:sz w:val="24"/>
          <w:szCs w:val="24"/>
          <w:u w:val="single"/>
        </w:rPr>
        <w:t>OF</w:t>
      </w:r>
      <w:r>
        <w:rPr>
          <w:rFonts w:ascii="Arial" w:hAnsi="Arial" w:cs="Arial"/>
          <w:i w:val="0"/>
          <w:iCs w:val="0"/>
          <w:sz w:val="24"/>
          <w:szCs w:val="24"/>
          <w:u w:val="single"/>
        </w:rPr>
        <w:t xml:space="preserve"> </w:t>
      </w:r>
      <w:r w:rsidRPr="00E91F68">
        <w:rPr>
          <w:rFonts w:ascii="Arial" w:hAnsi="Arial" w:cs="Arial"/>
          <w:i w:val="0"/>
          <w:iCs w:val="0"/>
          <w:sz w:val="24"/>
          <w:szCs w:val="24"/>
          <w:u w:val="single"/>
        </w:rPr>
        <w:t>INTEREST</w:t>
      </w:r>
    </w:p>
    <w:p w:rsidR="00306AA8" w:rsidRPr="00E91F68" w:rsidRDefault="00306AA8" w:rsidP="00306AA8">
      <w:pPr>
        <w:pStyle w:val="ListParagraph"/>
        <w:numPr>
          <w:ilvl w:val="3"/>
          <w:numId w:val="13"/>
        </w:numPr>
        <w:tabs>
          <w:tab w:val="left" w:pos="1276"/>
        </w:tabs>
        <w:spacing w:after="0" w:line="360" w:lineRule="auto"/>
        <w:ind w:left="1134" w:right="-20" w:hanging="283"/>
        <w:contextualSpacing w:val="0"/>
        <w:jc w:val="both"/>
        <w:rPr>
          <w:rFonts w:ascii="Arial" w:hAnsi="Arial" w:cs="Arial"/>
          <w:sz w:val="22"/>
          <w:szCs w:val="22"/>
        </w:rPr>
      </w:pPr>
      <w:r w:rsidRPr="00E91F68">
        <w:rPr>
          <w:rFonts w:ascii="Arial" w:hAnsi="Arial" w:cs="Arial"/>
          <w:sz w:val="22"/>
          <w:szCs w:val="22"/>
        </w:rPr>
        <w:t xml:space="preserve">The Agency is required to provide professional, objective and impartial advice and </w:t>
      </w:r>
      <w:r>
        <w:rPr>
          <w:rFonts w:ascii="Arial" w:hAnsi="Arial" w:cs="Arial"/>
          <w:sz w:val="22"/>
          <w:szCs w:val="22"/>
        </w:rPr>
        <w:tab/>
      </w:r>
      <w:r w:rsidRPr="00E91F68">
        <w:rPr>
          <w:rFonts w:ascii="Arial" w:hAnsi="Arial" w:cs="Arial"/>
          <w:sz w:val="22"/>
          <w:szCs w:val="22"/>
        </w:rPr>
        <w:t xml:space="preserve">at all times hold </w:t>
      </w:r>
      <w:r w:rsidRPr="00E91F68">
        <w:rPr>
          <w:rFonts w:ascii="Arial" w:hAnsi="Arial" w:cs="Arial"/>
          <w:sz w:val="22"/>
          <w:szCs w:val="22"/>
        </w:rPr>
        <w:tab/>
        <w:t xml:space="preserve">NAFED’s interest paramount, strictly avoid conflicts with other </w:t>
      </w:r>
      <w:r>
        <w:rPr>
          <w:rFonts w:ascii="Arial" w:hAnsi="Arial" w:cs="Arial"/>
          <w:sz w:val="22"/>
          <w:szCs w:val="22"/>
        </w:rPr>
        <w:tab/>
      </w:r>
      <w:r w:rsidRPr="00E91F68">
        <w:rPr>
          <w:rFonts w:ascii="Arial" w:hAnsi="Arial" w:cs="Arial"/>
          <w:sz w:val="22"/>
          <w:szCs w:val="22"/>
        </w:rPr>
        <w:t xml:space="preserve">assignment/job </w:t>
      </w:r>
      <w:r>
        <w:rPr>
          <w:rFonts w:ascii="Arial" w:hAnsi="Arial" w:cs="Arial"/>
          <w:sz w:val="22"/>
          <w:szCs w:val="22"/>
        </w:rPr>
        <w:t>for</w:t>
      </w:r>
      <w:r w:rsidRPr="00E91F68">
        <w:rPr>
          <w:rFonts w:ascii="Arial" w:hAnsi="Arial" w:cs="Arial"/>
          <w:sz w:val="22"/>
          <w:szCs w:val="22"/>
        </w:rPr>
        <w:t xml:space="preserve"> their own corporate interest.</w:t>
      </w:r>
    </w:p>
    <w:p w:rsidR="00306AA8" w:rsidRPr="003D1ACD" w:rsidRDefault="00306AA8" w:rsidP="00306AA8">
      <w:pPr>
        <w:pStyle w:val="ListParagraph"/>
        <w:numPr>
          <w:ilvl w:val="3"/>
          <w:numId w:val="13"/>
        </w:numPr>
        <w:tabs>
          <w:tab w:val="left" w:pos="1276"/>
        </w:tabs>
        <w:spacing w:after="0" w:line="360" w:lineRule="auto"/>
        <w:ind w:left="1134" w:right="-20" w:hanging="283"/>
        <w:contextualSpacing w:val="0"/>
        <w:jc w:val="both"/>
        <w:rPr>
          <w:rFonts w:ascii="Arial" w:hAnsi="Arial" w:cs="Arial"/>
          <w:sz w:val="22"/>
          <w:szCs w:val="22"/>
        </w:rPr>
      </w:pPr>
      <w:r w:rsidRPr="00E91F68">
        <w:rPr>
          <w:rFonts w:ascii="Arial" w:hAnsi="Arial" w:cs="Arial"/>
          <w:sz w:val="22"/>
          <w:szCs w:val="22"/>
        </w:rPr>
        <w:t xml:space="preserve">Without limitation on the generality of the foregoing, Agencies, and any of their </w:t>
      </w:r>
      <w:r>
        <w:rPr>
          <w:rFonts w:ascii="Arial" w:hAnsi="Arial" w:cs="Arial"/>
          <w:sz w:val="22"/>
          <w:szCs w:val="22"/>
        </w:rPr>
        <w:tab/>
      </w:r>
      <w:r w:rsidRPr="00E91F68">
        <w:rPr>
          <w:rFonts w:ascii="Arial" w:hAnsi="Arial" w:cs="Arial"/>
          <w:sz w:val="22"/>
          <w:szCs w:val="22"/>
        </w:rPr>
        <w:t xml:space="preserve">affiliates, shall be considered to have a conflict of interest and shall not be </w:t>
      </w:r>
      <w:r>
        <w:rPr>
          <w:rFonts w:ascii="Arial" w:hAnsi="Arial" w:cs="Arial"/>
          <w:sz w:val="22"/>
          <w:szCs w:val="22"/>
        </w:rPr>
        <w:tab/>
      </w:r>
      <w:r w:rsidRPr="00E91F68">
        <w:rPr>
          <w:rFonts w:ascii="Arial" w:hAnsi="Arial" w:cs="Arial"/>
          <w:sz w:val="22"/>
          <w:szCs w:val="22"/>
        </w:rPr>
        <w:t>appointed ,under any of the circumstances set forth below:</w:t>
      </w:r>
    </w:p>
    <w:p w:rsidR="00306AA8" w:rsidRPr="00E91F68" w:rsidRDefault="00306AA8" w:rsidP="00306AA8">
      <w:pPr>
        <w:pStyle w:val="BodyText"/>
        <w:numPr>
          <w:ilvl w:val="1"/>
          <w:numId w:val="20"/>
        </w:numPr>
        <w:spacing w:line="360" w:lineRule="auto"/>
        <w:ind w:right="-20"/>
        <w:jc w:val="both"/>
        <w:rPr>
          <w:rFonts w:ascii="Arial" w:hAnsi="Arial" w:cs="Arial"/>
          <w:szCs w:val="22"/>
        </w:rPr>
      </w:pPr>
      <w:r w:rsidRPr="007B4978">
        <w:rPr>
          <w:rFonts w:ascii="Arial" w:hAnsi="Arial" w:cs="Arial"/>
          <w:b/>
          <w:szCs w:val="22"/>
        </w:rPr>
        <w:t>Conflicting Activities</w:t>
      </w:r>
      <w:r w:rsidRPr="00E91F68">
        <w:rPr>
          <w:rFonts w:ascii="Arial" w:hAnsi="Arial" w:cs="Arial"/>
          <w:b/>
          <w:szCs w:val="22"/>
        </w:rPr>
        <w:t xml:space="preserve">: </w:t>
      </w:r>
      <w:r w:rsidRPr="00E91F68">
        <w:rPr>
          <w:rFonts w:ascii="Arial" w:hAnsi="Arial" w:cs="Arial"/>
          <w:szCs w:val="22"/>
        </w:rPr>
        <w:t xml:space="preserve">An Agency or any of its affiliates, selected to provide </w:t>
      </w:r>
      <w:r w:rsidRPr="00E91F68">
        <w:rPr>
          <w:rFonts w:ascii="Arial" w:hAnsi="Arial" w:cs="Arial"/>
          <w:spacing w:val="-1"/>
          <w:szCs w:val="22"/>
        </w:rPr>
        <w:t xml:space="preserve">consulting assignment/job </w:t>
      </w:r>
      <w:r w:rsidRPr="00E91F68">
        <w:rPr>
          <w:rFonts w:ascii="Arial" w:hAnsi="Arial" w:cs="Arial"/>
          <w:szCs w:val="22"/>
        </w:rPr>
        <w:t>for this project shall be disqualified from subsequent downstream supply of goods or works or services resulting from or directly related to this project.</w:t>
      </w:r>
    </w:p>
    <w:p w:rsidR="00306AA8" w:rsidRPr="00E91F68" w:rsidRDefault="00306AA8" w:rsidP="00306AA8">
      <w:pPr>
        <w:pStyle w:val="BodyText"/>
        <w:numPr>
          <w:ilvl w:val="1"/>
          <w:numId w:val="20"/>
        </w:numPr>
        <w:spacing w:before="1" w:line="360" w:lineRule="auto"/>
        <w:ind w:right="-20"/>
        <w:jc w:val="both"/>
        <w:rPr>
          <w:rFonts w:ascii="Arial" w:hAnsi="Arial" w:cs="Arial"/>
          <w:szCs w:val="22"/>
        </w:rPr>
      </w:pPr>
      <w:r w:rsidRPr="007B4978">
        <w:rPr>
          <w:rFonts w:ascii="Arial" w:hAnsi="Arial" w:cs="Arial"/>
          <w:b/>
          <w:szCs w:val="22"/>
        </w:rPr>
        <w:t>Conflicting Assignment</w:t>
      </w:r>
      <w:r>
        <w:rPr>
          <w:rFonts w:ascii="Arial" w:hAnsi="Arial" w:cs="Arial"/>
          <w:b/>
          <w:szCs w:val="22"/>
        </w:rPr>
        <w:t xml:space="preserve"> </w:t>
      </w:r>
      <w:r w:rsidRPr="00E91F68">
        <w:rPr>
          <w:rFonts w:ascii="Arial" w:hAnsi="Arial" w:cs="Arial"/>
          <w:b/>
          <w:szCs w:val="22"/>
        </w:rPr>
        <w:t>/</w:t>
      </w:r>
      <w:r>
        <w:rPr>
          <w:rFonts w:ascii="Arial" w:hAnsi="Arial" w:cs="Arial"/>
          <w:b/>
          <w:szCs w:val="22"/>
        </w:rPr>
        <w:t xml:space="preserve"> </w:t>
      </w:r>
      <w:r w:rsidRPr="00E91F68">
        <w:rPr>
          <w:rFonts w:ascii="Arial" w:hAnsi="Arial" w:cs="Arial"/>
          <w:b/>
          <w:szCs w:val="22"/>
        </w:rPr>
        <w:t xml:space="preserve">job: </w:t>
      </w:r>
      <w:r w:rsidRPr="00E91F68">
        <w:rPr>
          <w:rFonts w:ascii="Arial" w:hAnsi="Arial" w:cs="Arial"/>
          <w:szCs w:val="22"/>
        </w:rPr>
        <w:t>An Agency (including its affiliates) shall not be hired for any assignment/job that, by nature, may be in conflict with another assignment/job of the Agency to be executed for the same or for another Employer.</w:t>
      </w:r>
    </w:p>
    <w:p w:rsidR="00306AA8" w:rsidRPr="007B4978" w:rsidRDefault="00306AA8" w:rsidP="00306AA8">
      <w:pPr>
        <w:pStyle w:val="BodyText"/>
        <w:numPr>
          <w:ilvl w:val="1"/>
          <w:numId w:val="20"/>
        </w:numPr>
        <w:spacing w:before="1" w:line="360" w:lineRule="auto"/>
        <w:ind w:right="-20"/>
        <w:jc w:val="both"/>
        <w:rPr>
          <w:rFonts w:ascii="Arial" w:hAnsi="Arial" w:cs="Arial"/>
          <w:szCs w:val="22"/>
        </w:rPr>
      </w:pPr>
      <w:r w:rsidRPr="007B4978">
        <w:rPr>
          <w:rFonts w:ascii="Arial" w:hAnsi="Arial" w:cs="Arial"/>
          <w:b/>
          <w:bCs/>
          <w:szCs w:val="22"/>
        </w:rPr>
        <w:t>Conflicting Relationships</w:t>
      </w:r>
      <w:r w:rsidRPr="003D1ACD">
        <w:rPr>
          <w:rFonts w:ascii="Arial" w:hAnsi="Arial" w:cs="Arial"/>
          <w:b/>
          <w:bCs/>
          <w:szCs w:val="22"/>
        </w:rPr>
        <w:t>:</w:t>
      </w:r>
      <w:r w:rsidRPr="00E91F68">
        <w:rPr>
          <w:rFonts w:ascii="Arial" w:hAnsi="Arial" w:cs="Arial"/>
          <w:szCs w:val="22"/>
        </w:rPr>
        <w:t xml:space="preserve"> An Agency that has a business or family relationship with a member of the NAFED staff who is directly or indirectly involved in any part of the project shall not be awarded the Contract, unless the conflict stemming from this relationship has been resolved in a manner acceptable to the NAFED throughout </w:t>
      </w:r>
      <w:r w:rsidRPr="007B4978">
        <w:rPr>
          <w:rFonts w:ascii="Arial" w:hAnsi="Arial" w:cs="Arial"/>
          <w:szCs w:val="22"/>
        </w:rPr>
        <w:t>the selection process and the execution of the Contract.</w:t>
      </w:r>
    </w:p>
    <w:p w:rsidR="00306AA8" w:rsidRPr="00A93D9C" w:rsidRDefault="00306AA8" w:rsidP="00306AA8">
      <w:pPr>
        <w:pStyle w:val="BodyText"/>
        <w:numPr>
          <w:ilvl w:val="1"/>
          <w:numId w:val="20"/>
        </w:numPr>
        <w:spacing w:before="1" w:line="360" w:lineRule="auto"/>
        <w:ind w:right="-20"/>
        <w:jc w:val="both"/>
        <w:rPr>
          <w:rFonts w:ascii="Arial" w:hAnsi="Arial" w:cs="Arial"/>
          <w:szCs w:val="22"/>
        </w:rPr>
      </w:pPr>
      <w:r w:rsidRPr="007B4978">
        <w:rPr>
          <w:rFonts w:ascii="Arial" w:hAnsi="Arial" w:cs="Arial"/>
          <w:szCs w:val="22"/>
        </w:rPr>
        <w:t>Agencies</w:t>
      </w:r>
      <w:r w:rsidRPr="008856AF">
        <w:rPr>
          <w:rFonts w:ascii="Arial" w:hAnsi="Arial" w:cs="Arial"/>
          <w:szCs w:val="22"/>
        </w:rPr>
        <w:t xml:space="preserve"> have an obligation to disclose any situation of actual or potential conflict that impacts their capacity to serve the best interest of NAFED, or that may reasonably be perceived as having this effect</w:t>
      </w:r>
    </w:p>
    <w:p w:rsidR="00306AA8" w:rsidRPr="00E91F68" w:rsidRDefault="00306AA8" w:rsidP="00306AA8">
      <w:pPr>
        <w:pStyle w:val="Heading2"/>
        <w:keepNext w:val="0"/>
        <w:tabs>
          <w:tab w:val="left" w:pos="567"/>
          <w:tab w:val="left" w:pos="1232"/>
        </w:tabs>
        <w:spacing w:before="0" w:after="0" w:line="360" w:lineRule="auto"/>
        <w:jc w:val="both"/>
        <w:rPr>
          <w:rFonts w:ascii="Arial" w:hAnsi="Arial" w:cs="Arial"/>
          <w:i w:val="0"/>
          <w:iCs w:val="0"/>
          <w:sz w:val="22"/>
          <w:szCs w:val="22"/>
        </w:rPr>
      </w:pPr>
      <w:r>
        <w:rPr>
          <w:rFonts w:ascii="Arial" w:hAnsi="Arial" w:cs="Arial"/>
          <w:i w:val="0"/>
          <w:iCs w:val="0"/>
          <w:sz w:val="24"/>
          <w:szCs w:val="24"/>
        </w:rPr>
        <w:t xml:space="preserve">10. </w:t>
      </w:r>
      <w:r w:rsidRPr="00E91F68">
        <w:rPr>
          <w:rFonts w:ascii="Arial" w:hAnsi="Arial" w:cs="Arial"/>
          <w:i w:val="0"/>
          <w:iCs w:val="0"/>
          <w:sz w:val="24"/>
          <w:szCs w:val="24"/>
          <w:u w:val="single"/>
        </w:rPr>
        <w:t>PAYMENT</w:t>
      </w:r>
    </w:p>
    <w:p w:rsidR="00306AA8" w:rsidRDefault="00306AA8" w:rsidP="00306AA8">
      <w:pPr>
        <w:pStyle w:val="ListParagraph"/>
        <w:numPr>
          <w:ilvl w:val="0"/>
          <w:numId w:val="14"/>
        </w:numPr>
        <w:spacing w:before="287" w:after="0" w:line="360" w:lineRule="auto"/>
        <w:jc w:val="both"/>
        <w:rPr>
          <w:rFonts w:ascii="Arial" w:hAnsi="Arial" w:cs="Arial"/>
          <w:sz w:val="22"/>
          <w:szCs w:val="22"/>
        </w:rPr>
      </w:pPr>
      <w:r>
        <w:rPr>
          <w:rFonts w:ascii="Arial" w:hAnsi="Arial" w:cs="Arial"/>
          <w:sz w:val="22"/>
          <w:szCs w:val="22"/>
        </w:rPr>
        <w:t xml:space="preserve">Job will be awarded </w:t>
      </w:r>
      <w:r w:rsidRPr="00A4631C">
        <w:rPr>
          <w:rFonts w:ascii="Arial" w:hAnsi="Arial" w:cs="Arial"/>
          <w:sz w:val="22"/>
          <w:szCs w:val="22"/>
        </w:rPr>
        <w:t xml:space="preserve">by </w:t>
      </w:r>
      <w:r>
        <w:rPr>
          <w:rFonts w:ascii="Arial" w:hAnsi="Arial" w:cs="Arial"/>
          <w:sz w:val="22"/>
          <w:szCs w:val="22"/>
        </w:rPr>
        <w:t xml:space="preserve">inviting limited </w:t>
      </w:r>
      <w:r>
        <w:rPr>
          <w:rFonts w:ascii="Arial" w:hAnsi="Arial" w:cs="Arial"/>
          <w:sz w:val="22"/>
          <w:szCs w:val="22"/>
          <w:lang w:val="en-IN"/>
        </w:rPr>
        <w:t xml:space="preserve">financial </w:t>
      </w:r>
      <w:r>
        <w:rPr>
          <w:rFonts w:ascii="Arial" w:hAnsi="Arial" w:cs="Arial"/>
          <w:sz w:val="22"/>
          <w:szCs w:val="22"/>
        </w:rPr>
        <w:t>quotations</w:t>
      </w:r>
      <w:r w:rsidRPr="00A4631C">
        <w:rPr>
          <w:rFonts w:ascii="Arial" w:hAnsi="Arial" w:cs="Arial"/>
          <w:sz w:val="22"/>
          <w:szCs w:val="22"/>
        </w:rPr>
        <w:t xml:space="preserve"> </w:t>
      </w:r>
      <w:r>
        <w:rPr>
          <w:rFonts w:ascii="Arial" w:hAnsi="Arial" w:cs="Arial"/>
          <w:sz w:val="22"/>
          <w:szCs w:val="22"/>
          <w:lang w:val="en-IN"/>
        </w:rPr>
        <w:t>from</w:t>
      </w:r>
      <w:r w:rsidRPr="00A4631C">
        <w:rPr>
          <w:rFonts w:ascii="Arial" w:hAnsi="Arial" w:cs="Arial"/>
          <w:sz w:val="22"/>
          <w:szCs w:val="22"/>
        </w:rPr>
        <w:t xml:space="preserve"> the empanelled agencies.</w:t>
      </w:r>
      <w:r>
        <w:rPr>
          <w:rFonts w:ascii="Arial" w:hAnsi="Arial" w:cs="Arial"/>
          <w:sz w:val="22"/>
          <w:szCs w:val="22"/>
        </w:rPr>
        <w:t xml:space="preserve"> Empanelled agencies will have to quote competitive rates and the agency with the lowest financial quote for any particular job will be awarded the Job Order.</w:t>
      </w:r>
    </w:p>
    <w:p w:rsidR="00306AA8" w:rsidRPr="00161C3E" w:rsidRDefault="00306AA8" w:rsidP="00306AA8">
      <w:pPr>
        <w:pStyle w:val="ListParagraph"/>
        <w:numPr>
          <w:ilvl w:val="0"/>
          <w:numId w:val="14"/>
        </w:numPr>
        <w:spacing w:before="287" w:after="0" w:line="360" w:lineRule="auto"/>
        <w:jc w:val="both"/>
        <w:rPr>
          <w:rFonts w:ascii="Arial" w:hAnsi="Arial" w:cs="Arial"/>
          <w:sz w:val="22"/>
          <w:szCs w:val="22"/>
        </w:rPr>
      </w:pPr>
      <w:r w:rsidRPr="00A4631C">
        <w:rPr>
          <w:rFonts w:ascii="Arial" w:hAnsi="Arial" w:cs="Arial"/>
          <w:sz w:val="22"/>
          <w:szCs w:val="22"/>
        </w:rPr>
        <w:t>The payment will be made on production of proper invoice with</w:t>
      </w:r>
      <w:r>
        <w:rPr>
          <w:rFonts w:ascii="Arial" w:hAnsi="Arial" w:cs="Arial"/>
          <w:sz w:val="22"/>
          <w:szCs w:val="22"/>
        </w:rPr>
        <w:t xml:space="preserve"> final </w:t>
      </w:r>
      <w:r w:rsidRPr="00C1610E">
        <w:rPr>
          <w:rFonts w:ascii="Arial" w:hAnsi="Arial" w:cs="Arial"/>
          <w:sz w:val="22"/>
          <w:szCs w:val="22"/>
        </w:rPr>
        <w:t>activity report,</w:t>
      </w:r>
      <w:r>
        <w:rPr>
          <w:rFonts w:ascii="Arial" w:hAnsi="Arial" w:cs="Arial"/>
          <w:sz w:val="22"/>
          <w:szCs w:val="22"/>
        </w:rPr>
        <w:t xml:space="preserve"> c</w:t>
      </w:r>
      <w:r w:rsidRPr="00C1610E">
        <w:rPr>
          <w:rFonts w:ascii="Arial" w:hAnsi="Arial" w:cs="Arial"/>
          <w:sz w:val="22"/>
          <w:szCs w:val="22"/>
        </w:rPr>
        <w:t xml:space="preserve">reative / </w:t>
      </w:r>
      <w:r>
        <w:rPr>
          <w:rFonts w:ascii="Arial" w:hAnsi="Arial" w:cs="Arial"/>
          <w:sz w:val="22"/>
          <w:szCs w:val="22"/>
        </w:rPr>
        <w:t>p</w:t>
      </w:r>
      <w:r w:rsidRPr="00C1610E">
        <w:rPr>
          <w:rFonts w:ascii="Arial" w:hAnsi="Arial" w:cs="Arial"/>
          <w:sz w:val="22"/>
          <w:szCs w:val="22"/>
        </w:rPr>
        <w:t xml:space="preserve">hotographs/ </w:t>
      </w:r>
      <w:r>
        <w:rPr>
          <w:rFonts w:ascii="Arial" w:hAnsi="Arial" w:cs="Arial"/>
          <w:sz w:val="22"/>
          <w:szCs w:val="22"/>
        </w:rPr>
        <w:t>v</w:t>
      </w:r>
      <w:r w:rsidRPr="00C1610E">
        <w:rPr>
          <w:rFonts w:ascii="Arial" w:hAnsi="Arial" w:cs="Arial"/>
          <w:sz w:val="22"/>
          <w:szCs w:val="22"/>
        </w:rPr>
        <w:t>ideos</w:t>
      </w:r>
      <w:r>
        <w:rPr>
          <w:rFonts w:ascii="Arial" w:hAnsi="Arial" w:cs="Arial"/>
          <w:sz w:val="22"/>
          <w:szCs w:val="22"/>
        </w:rPr>
        <w:t xml:space="preserve"> etc</w:t>
      </w:r>
      <w:r w:rsidRPr="00C1610E">
        <w:rPr>
          <w:rFonts w:ascii="Arial" w:hAnsi="Arial" w:cs="Arial"/>
          <w:sz w:val="22"/>
          <w:szCs w:val="22"/>
        </w:rPr>
        <w:t xml:space="preserve"> </w:t>
      </w:r>
      <w:r>
        <w:rPr>
          <w:rFonts w:ascii="Arial" w:hAnsi="Arial" w:cs="Arial"/>
          <w:sz w:val="22"/>
          <w:szCs w:val="22"/>
        </w:rPr>
        <w:t>in hard copy &amp; e</w:t>
      </w:r>
      <w:r w:rsidRPr="00C1610E">
        <w:rPr>
          <w:rFonts w:ascii="Arial" w:hAnsi="Arial" w:cs="Arial"/>
          <w:sz w:val="22"/>
          <w:szCs w:val="22"/>
        </w:rPr>
        <w:t>ditable format</w:t>
      </w:r>
      <w:r>
        <w:rPr>
          <w:rFonts w:ascii="Arial" w:hAnsi="Arial" w:cs="Arial"/>
          <w:sz w:val="22"/>
          <w:szCs w:val="22"/>
        </w:rPr>
        <w:t xml:space="preserve"> (CDR</w:t>
      </w:r>
      <w:r w:rsidR="004C24D1">
        <w:rPr>
          <w:rFonts w:ascii="Arial" w:hAnsi="Arial" w:cs="Arial"/>
          <w:sz w:val="22"/>
          <w:szCs w:val="22"/>
        </w:rPr>
        <w:t xml:space="preserve"> </w:t>
      </w:r>
      <w:r>
        <w:rPr>
          <w:rFonts w:ascii="Arial" w:hAnsi="Arial" w:cs="Arial"/>
          <w:sz w:val="22"/>
          <w:szCs w:val="22"/>
        </w:rPr>
        <w:t>&amp; Hi- resolution PDF)</w:t>
      </w:r>
      <w:r w:rsidRPr="00C1610E">
        <w:rPr>
          <w:rFonts w:ascii="Arial" w:hAnsi="Arial" w:cs="Arial"/>
          <w:sz w:val="22"/>
          <w:szCs w:val="22"/>
        </w:rPr>
        <w:t xml:space="preserve"> </w:t>
      </w:r>
      <w:r>
        <w:rPr>
          <w:rFonts w:ascii="Arial" w:hAnsi="Arial" w:cs="Arial"/>
          <w:sz w:val="22"/>
          <w:szCs w:val="22"/>
        </w:rPr>
        <w:t>post</w:t>
      </w:r>
      <w:r w:rsidRPr="00A4631C">
        <w:rPr>
          <w:rFonts w:ascii="Arial" w:hAnsi="Arial" w:cs="Arial"/>
          <w:sz w:val="22"/>
          <w:szCs w:val="22"/>
        </w:rPr>
        <w:t xml:space="preserve"> completion of </w:t>
      </w:r>
      <w:r>
        <w:rPr>
          <w:rFonts w:ascii="Arial" w:hAnsi="Arial" w:cs="Arial"/>
          <w:sz w:val="22"/>
          <w:szCs w:val="22"/>
        </w:rPr>
        <w:t xml:space="preserve">assigned </w:t>
      </w:r>
      <w:r w:rsidRPr="00A4631C">
        <w:rPr>
          <w:rFonts w:ascii="Arial" w:hAnsi="Arial" w:cs="Arial"/>
          <w:sz w:val="22"/>
          <w:szCs w:val="22"/>
        </w:rPr>
        <w:t>work</w:t>
      </w:r>
      <w:r>
        <w:rPr>
          <w:rFonts w:ascii="Arial" w:hAnsi="Arial" w:cs="Arial"/>
          <w:sz w:val="22"/>
          <w:szCs w:val="22"/>
        </w:rPr>
        <w:t>.</w:t>
      </w:r>
      <w:r w:rsidRPr="00A4631C">
        <w:rPr>
          <w:rFonts w:ascii="Arial" w:hAnsi="Arial" w:cs="Arial"/>
          <w:sz w:val="22"/>
          <w:szCs w:val="22"/>
        </w:rPr>
        <w:t xml:space="preserve"> </w:t>
      </w:r>
    </w:p>
    <w:p w:rsidR="00306AA8" w:rsidRPr="00E91F68" w:rsidRDefault="00306AA8" w:rsidP="00306AA8">
      <w:pPr>
        <w:pStyle w:val="Heading2"/>
        <w:keepNext w:val="0"/>
        <w:tabs>
          <w:tab w:val="left" w:pos="567"/>
          <w:tab w:val="left" w:pos="1232"/>
        </w:tabs>
        <w:spacing w:before="0" w:after="0" w:line="360" w:lineRule="auto"/>
        <w:jc w:val="both"/>
        <w:rPr>
          <w:rFonts w:ascii="Arial" w:hAnsi="Arial" w:cs="Arial"/>
          <w:i w:val="0"/>
          <w:iCs w:val="0"/>
          <w:sz w:val="22"/>
          <w:szCs w:val="22"/>
          <w:u w:val="single"/>
        </w:rPr>
      </w:pPr>
    </w:p>
    <w:p w:rsidR="00306AA8" w:rsidRDefault="00306AA8" w:rsidP="00306AA8">
      <w:pPr>
        <w:pStyle w:val="Heading2"/>
        <w:keepNext w:val="0"/>
        <w:tabs>
          <w:tab w:val="left" w:pos="567"/>
          <w:tab w:val="left" w:pos="1232"/>
        </w:tabs>
        <w:spacing w:before="0" w:after="0" w:line="360" w:lineRule="auto"/>
        <w:jc w:val="both"/>
        <w:rPr>
          <w:rFonts w:ascii="Arial" w:hAnsi="Arial" w:cs="Arial"/>
          <w:i w:val="0"/>
          <w:iCs w:val="0"/>
          <w:sz w:val="24"/>
          <w:szCs w:val="24"/>
          <w:u w:val="single"/>
        </w:rPr>
      </w:pPr>
      <w:r w:rsidRPr="00E91F68">
        <w:rPr>
          <w:rFonts w:ascii="Arial" w:hAnsi="Arial" w:cs="Arial"/>
          <w:i w:val="0"/>
          <w:iCs w:val="0"/>
          <w:sz w:val="22"/>
          <w:szCs w:val="22"/>
        </w:rPr>
        <w:t>1</w:t>
      </w:r>
      <w:r>
        <w:rPr>
          <w:rFonts w:ascii="Arial" w:hAnsi="Arial" w:cs="Arial"/>
          <w:i w:val="0"/>
          <w:iCs w:val="0"/>
          <w:sz w:val="22"/>
          <w:szCs w:val="22"/>
        </w:rPr>
        <w:t>1</w:t>
      </w:r>
      <w:r w:rsidRPr="00E91F68">
        <w:rPr>
          <w:rFonts w:ascii="Arial" w:hAnsi="Arial" w:cs="Arial"/>
          <w:i w:val="0"/>
          <w:iCs w:val="0"/>
          <w:sz w:val="22"/>
          <w:szCs w:val="22"/>
        </w:rPr>
        <w:t>.</w:t>
      </w:r>
      <w:r w:rsidRPr="00E91F68">
        <w:rPr>
          <w:rFonts w:ascii="Arial" w:hAnsi="Arial" w:cs="Arial"/>
          <w:i w:val="0"/>
          <w:iCs w:val="0"/>
          <w:sz w:val="22"/>
          <w:szCs w:val="22"/>
        </w:rPr>
        <w:tab/>
      </w:r>
      <w:r w:rsidRPr="00E91F68">
        <w:rPr>
          <w:rFonts w:ascii="Arial" w:hAnsi="Arial" w:cs="Arial"/>
          <w:i w:val="0"/>
          <w:iCs w:val="0"/>
          <w:sz w:val="24"/>
          <w:szCs w:val="24"/>
          <w:u w:val="single"/>
        </w:rPr>
        <w:t xml:space="preserve">PENALTY CLAUSE </w:t>
      </w:r>
    </w:p>
    <w:p w:rsidR="00306AA8" w:rsidRPr="00C1610E" w:rsidRDefault="00306AA8" w:rsidP="00306AA8">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C1610E">
        <w:rPr>
          <w:rFonts w:ascii="Arial" w:eastAsia="Times New Roman" w:hAnsi="Arial" w:cs="Arial"/>
          <w:sz w:val="22"/>
          <w:szCs w:val="22"/>
        </w:rPr>
        <w:t xml:space="preserve">All the documents/code/application etc .prepared and developed by the bidder will be the property of the NAFED. All </w:t>
      </w:r>
      <w:r w:rsidR="004F6FFD" w:rsidRPr="00C1610E">
        <w:rPr>
          <w:rFonts w:ascii="Arial" w:eastAsia="Times New Roman" w:hAnsi="Arial" w:cs="Arial"/>
          <w:sz w:val="22"/>
          <w:szCs w:val="22"/>
        </w:rPr>
        <w:t>designs, reports</w:t>
      </w:r>
      <w:r w:rsidRPr="00C1610E">
        <w:rPr>
          <w:rFonts w:ascii="Arial" w:eastAsia="Times New Roman" w:hAnsi="Arial" w:cs="Arial"/>
          <w:sz w:val="22"/>
          <w:szCs w:val="22"/>
        </w:rPr>
        <w:t>, other documents submitted by the bidder pursuant to this work order shall become and remain the property of the NAFED</w:t>
      </w:r>
      <w:r w:rsidRPr="00C1610E">
        <w:rPr>
          <w:rFonts w:ascii="Arial" w:eastAsia="Times New Roman" w:hAnsi="Arial" w:cs="Arial"/>
          <w:sz w:val="22"/>
          <w:szCs w:val="22"/>
          <w:lang w:val="en-IN"/>
        </w:rPr>
        <w:t>.</w:t>
      </w:r>
      <w:r w:rsidRPr="00C1610E">
        <w:rPr>
          <w:rFonts w:ascii="Arial" w:eastAsia="Times New Roman" w:hAnsi="Arial" w:cs="Arial"/>
          <w:sz w:val="22"/>
          <w:szCs w:val="22"/>
        </w:rPr>
        <w:t xml:space="preserve"> </w:t>
      </w:r>
    </w:p>
    <w:p w:rsidR="00306AA8" w:rsidRPr="00C1610E" w:rsidRDefault="00306AA8" w:rsidP="00306AA8">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C1610E">
        <w:rPr>
          <w:rFonts w:ascii="Arial" w:hAnsi="Arial" w:cs="Arial"/>
          <w:sz w:val="22"/>
          <w:szCs w:val="22"/>
        </w:rPr>
        <w:t xml:space="preserve">If </w:t>
      </w:r>
      <w:r w:rsidRPr="00C1610E">
        <w:rPr>
          <w:rFonts w:ascii="Arial" w:eastAsia="Times New Roman" w:hAnsi="Arial" w:cs="Arial"/>
          <w:sz w:val="22"/>
          <w:szCs w:val="22"/>
        </w:rPr>
        <w:t>at</w:t>
      </w:r>
      <w:r w:rsidRPr="00C1610E">
        <w:rPr>
          <w:rFonts w:ascii="Arial" w:hAnsi="Arial" w:cs="Arial"/>
          <w:sz w:val="22"/>
          <w:szCs w:val="22"/>
        </w:rPr>
        <w:t xml:space="preserve"> any given point of time it is found that the bidder has made a statement which is factually incorrect or if the bidder doesn’t fulfill any of the contractual obligation, NAFED may take a decision to cancel the </w:t>
      </w:r>
      <w:r>
        <w:rPr>
          <w:rFonts w:ascii="Arial" w:hAnsi="Arial" w:cs="Arial"/>
          <w:sz w:val="22"/>
          <w:szCs w:val="22"/>
          <w:lang w:val="en-IN"/>
        </w:rPr>
        <w:t xml:space="preserve">empanelment </w:t>
      </w:r>
      <w:r w:rsidRPr="00C1610E">
        <w:rPr>
          <w:rFonts w:ascii="Arial" w:hAnsi="Arial" w:cs="Arial"/>
          <w:sz w:val="22"/>
          <w:szCs w:val="22"/>
        </w:rPr>
        <w:t>with immediate effect. Further, performance security of the agency may also be forfeited if the performance of the agency is not satisfactory.</w:t>
      </w:r>
    </w:p>
    <w:p w:rsidR="00306AA8" w:rsidRPr="00C1610E" w:rsidRDefault="00306AA8" w:rsidP="00306AA8">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C1610E">
        <w:rPr>
          <w:rFonts w:ascii="Arial" w:hAnsi="Arial" w:cs="Arial"/>
          <w:color w:val="000000"/>
          <w:sz w:val="22"/>
          <w:szCs w:val="22"/>
        </w:rPr>
        <w:t>In case of late services / no services on</w:t>
      </w:r>
      <w:r w:rsidRPr="00C1610E">
        <w:rPr>
          <w:rFonts w:ascii="Arial" w:hAnsi="Arial" w:cs="Arial"/>
          <w:color w:val="000000"/>
          <w:sz w:val="22"/>
          <w:szCs w:val="22"/>
          <w:lang w:val="en-IN"/>
        </w:rPr>
        <w:t xml:space="preserve"> assigned job</w:t>
      </w:r>
      <w:r w:rsidRPr="00C1610E">
        <w:rPr>
          <w:rFonts w:ascii="Arial" w:hAnsi="Arial" w:cs="Arial"/>
          <w:color w:val="000000"/>
          <w:sz w:val="22"/>
          <w:szCs w:val="22"/>
        </w:rPr>
        <w:t xml:space="preserve">, in which the Agency </w:t>
      </w:r>
      <w:r w:rsidRPr="00C1610E">
        <w:rPr>
          <w:rFonts w:ascii="Arial" w:hAnsi="Arial" w:cs="Arial"/>
          <w:sz w:val="22"/>
          <w:szCs w:val="22"/>
        </w:rPr>
        <w:t xml:space="preserve">fails to deliver the services within the period fixed for such delivery or at any time repudiates the contract, the Agency shall be liable to pay LD which will be imposed @ 1% </w:t>
      </w:r>
      <w:r w:rsidRPr="00C1610E">
        <w:rPr>
          <w:rFonts w:ascii="Arial" w:hAnsi="Arial" w:cs="Arial"/>
          <w:color w:val="000000"/>
          <w:sz w:val="22"/>
          <w:szCs w:val="22"/>
        </w:rPr>
        <w:t>+ GST at applicable rates</w:t>
      </w:r>
      <w:r w:rsidRPr="00C1610E">
        <w:rPr>
          <w:rFonts w:ascii="Arial" w:hAnsi="Arial" w:cs="Arial"/>
          <w:sz w:val="22"/>
          <w:szCs w:val="22"/>
        </w:rPr>
        <w:t xml:space="preserve"> of per week of the cost of contract value up to maximum of </w:t>
      </w:r>
      <w:r>
        <w:rPr>
          <w:rFonts w:ascii="Arial" w:hAnsi="Arial" w:cs="Arial"/>
          <w:sz w:val="22"/>
          <w:szCs w:val="22"/>
        </w:rPr>
        <w:t>10% of the contract value</w:t>
      </w:r>
      <w:r w:rsidRPr="00C1610E">
        <w:rPr>
          <w:rFonts w:ascii="Arial" w:hAnsi="Arial" w:cs="Arial"/>
          <w:sz w:val="22"/>
          <w:szCs w:val="22"/>
        </w:rPr>
        <w:t xml:space="preserve">. </w:t>
      </w:r>
    </w:p>
    <w:p w:rsidR="00306AA8" w:rsidRPr="00C1610E" w:rsidRDefault="00306AA8" w:rsidP="00306AA8">
      <w:pPr>
        <w:pStyle w:val="ListParagraph"/>
        <w:numPr>
          <w:ilvl w:val="0"/>
          <w:numId w:val="15"/>
        </w:numPr>
        <w:tabs>
          <w:tab w:val="left" w:pos="1227"/>
        </w:tabs>
        <w:spacing w:after="0" w:line="360" w:lineRule="auto"/>
        <w:ind w:left="1276" w:right="-20" w:hanging="425"/>
        <w:contextualSpacing w:val="0"/>
        <w:jc w:val="both"/>
        <w:rPr>
          <w:rFonts w:ascii="Arial" w:hAnsi="Arial" w:cs="Arial"/>
          <w:sz w:val="22"/>
          <w:szCs w:val="22"/>
        </w:rPr>
      </w:pPr>
      <w:r w:rsidRPr="00C1610E">
        <w:rPr>
          <w:rFonts w:ascii="Arial" w:eastAsia="Times New Roman" w:hAnsi="Arial" w:cs="Arial"/>
          <w:color w:val="000000"/>
          <w:sz w:val="22"/>
          <w:szCs w:val="22"/>
        </w:rPr>
        <w:t xml:space="preserve">NAFED will have the right to cancel the </w:t>
      </w:r>
      <w:r>
        <w:rPr>
          <w:rFonts w:ascii="Arial" w:eastAsia="Times New Roman" w:hAnsi="Arial" w:cs="Arial"/>
          <w:color w:val="000000"/>
          <w:sz w:val="22"/>
          <w:szCs w:val="22"/>
          <w:lang w:val="en-IN"/>
        </w:rPr>
        <w:t xml:space="preserve">empanelment </w:t>
      </w:r>
      <w:r w:rsidRPr="00C1610E">
        <w:rPr>
          <w:rFonts w:ascii="Arial" w:eastAsia="Times New Roman" w:hAnsi="Arial" w:cs="Arial"/>
          <w:color w:val="000000"/>
          <w:sz w:val="22"/>
          <w:szCs w:val="22"/>
        </w:rPr>
        <w:t>at any time without assigning any reason thereof.</w:t>
      </w:r>
    </w:p>
    <w:p w:rsidR="00306AA8" w:rsidRDefault="00306AA8" w:rsidP="00306AA8">
      <w:pPr>
        <w:pStyle w:val="ListParagraph"/>
        <w:tabs>
          <w:tab w:val="left" w:pos="1227"/>
        </w:tabs>
        <w:spacing w:after="0" w:line="273" w:lineRule="auto"/>
        <w:ind w:left="1276" w:right="-20"/>
        <w:contextualSpacing w:val="0"/>
        <w:jc w:val="both"/>
        <w:rPr>
          <w:rFonts w:ascii="Arial" w:hAnsi="Arial" w:cs="Arial"/>
          <w:sz w:val="22"/>
          <w:szCs w:val="22"/>
          <w:lang w:val="en-IN"/>
        </w:rPr>
      </w:pPr>
    </w:p>
    <w:p w:rsidR="00306AA8" w:rsidRPr="000C1DAE" w:rsidRDefault="00306AA8" w:rsidP="00306AA8">
      <w:pPr>
        <w:pStyle w:val="ListParagraph"/>
        <w:tabs>
          <w:tab w:val="left" w:pos="1227"/>
        </w:tabs>
        <w:spacing w:after="0" w:line="273" w:lineRule="auto"/>
        <w:ind w:left="1276" w:right="-20"/>
        <w:contextualSpacing w:val="0"/>
        <w:jc w:val="both"/>
        <w:rPr>
          <w:rFonts w:ascii="Arial" w:hAnsi="Arial" w:cs="Arial"/>
          <w:sz w:val="22"/>
          <w:szCs w:val="22"/>
          <w:lang w:val="en-IN"/>
        </w:rPr>
      </w:pPr>
    </w:p>
    <w:p w:rsidR="00306AA8" w:rsidRPr="00E91F68" w:rsidRDefault="00306AA8" w:rsidP="00306AA8">
      <w:pPr>
        <w:tabs>
          <w:tab w:val="left" w:pos="567"/>
        </w:tabs>
        <w:autoSpaceDE w:val="0"/>
        <w:autoSpaceDN w:val="0"/>
        <w:adjustRightInd w:val="0"/>
        <w:spacing w:after="0" w:line="240" w:lineRule="auto"/>
        <w:jc w:val="both"/>
        <w:rPr>
          <w:rFonts w:ascii="Arial" w:hAnsi="Arial" w:cs="Arial"/>
          <w:b/>
          <w:bCs/>
          <w:sz w:val="24"/>
          <w:szCs w:val="24"/>
          <w:u w:val="single"/>
        </w:rPr>
      </w:pPr>
      <w:r w:rsidRPr="00E91F68">
        <w:rPr>
          <w:rFonts w:ascii="Arial" w:hAnsi="Arial" w:cs="Arial"/>
          <w:b/>
          <w:bCs/>
          <w:sz w:val="24"/>
          <w:szCs w:val="24"/>
        </w:rPr>
        <w:t>1</w:t>
      </w:r>
      <w:r>
        <w:rPr>
          <w:rFonts w:ascii="Arial" w:hAnsi="Arial" w:cs="Arial"/>
          <w:b/>
          <w:bCs/>
          <w:sz w:val="24"/>
          <w:szCs w:val="24"/>
        </w:rPr>
        <w:t>2</w:t>
      </w:r>
      <w:r w:rsidRPr="009C7F4C">
        <w:rPr>
          <w:rFonts w:ascii="Arial" w:hAnsi="Arial" w:cs="Arial"/>
          <w:b/>
          <w:bCs/>
          <w:sz w:val="24"/>
          <w:szCs w:val="24"/>
        </w:rPr>
        <w:t xml:space="preserve">.    </w:t>
      </w:r>
      <w:r w:rsidRPr="009C7F4C">
        <w:rPr>
          <w:rFonts w:ascii="Arial" w:hAnsi="Arial" w:cs="Arial"/>
          <w:b/>
          <w:bCs/>
          <w:sz w:val="24"/>
          <w:szCs w:val="24"/>
          <w:u w:val="single"/>
        </w:rPr>
        <w:t xml:space="preserve">PREPARATION AND SUBMISSION OF TECHNICAL BIDS </w:t>
      </w:r>
    </w:p>
    <w:p w:rsidR="00306AA8" w:rsidRPr="00E91F68" w:rsidRDefault="00306AA8" w:rsidP="00306AA8">
      <w:pPr>
        <w:autoSpaceDE w:val="0"/>
        <w:autoSpaceDN w:val="0"/>
        <w:adjustRightInd w:val="0"/>
        <w:spacing w:after="0" w:line="240" w:lineRule="auto"/>
        <w:jc w:val="both"/>
        <w:rPr>
          <w:rFonts w:ascii="Arial" w:hAnsi="Arial" w:cs="Arial"/>
          <w:color w:val="000000"/>
          <w:szCs w:val="22"/>
        </w:rPr>
      </w:pPr>
      <w:r w:rsidRPr="00E91F68">
        <w:rPr>
          <w:rFonts w:ascii="Arial" w:hAnsi="Arial" w:cs="Arial"/>
          <w:color w:val="000000"/>
          <w:szCs w:val="22"/>
        </w:rPr>
        <w:t xml:space="preserve"> </w:t>
      </w:r>
    </w:p>
    <w:p w:rsidR="00306AA8" w:rsidRDefault="00306AA8" w:rsidP="00306AA8">
      <w:pPr>
        <w:autoSpaceDE w:val="0"/>
        <w:autoSpaceDN w:val="0"/>
        <w:adjustRightInd w:val="0"/>
        <w:spacing w:after="0" w:line="360" w:lineRule="auto"/>
        <w:ind w:left="567" w:right="-1"/>
        <w:jc w:val="both"/>
        <w:rPr>
          <w:rFonts w:ascii="Arial" w:hAnsi="Arial" w:cs="Arial"/>
          <w:color w:val="000000"/>
          <w:szCs w:val="22"/>
        </w:rPr>
      </w:pPr>
      <w:r>
        <w:rPr>
          <w:rFonts w:ascii="Arial" w:hAnsi="Arial" w:cs="Arial"/>
          <w:color w:val="000000"/>
          <w:szCs w:val="22"/>
        </w:rPr>
        <w:t xml:space="preserve">Only </w:t>
      </w:r>
      <w:r w:rsidRPr="00420D5D">
        <w:rPr>
          <w:rFonts w:ascii="Arial" w:hAnsi="Arial" w:cs="Arial"/>
          <w:color w:val="000000"/>
          <w:szCs w:val="22"/>
        </w:rPr>
        <w:t>physical bids</w:t>
      </w:r>
      <w:r>
        <w:rPr>
          <w:rFonts w:ascii="Arial" w:hAnsi="Arial" w:cs="Arial"/>
          <w:color w:val="000000"/>
          <w:szCs w:val="22"/>
        </w:rPr>
        <w:t xml:space="preserve"> need to be submitted at </w:t>
      </w:r>
      <w:smartTag w:uri="urn:schemas-microsoft-com:office:smarttags" w:element="PersonName">
        <w:smartTag w:uri="urn:schemas:contacts" w:element="GivenName">
          <w:r>
            <w:rPr>
              <w:rFonts w:ascii="Arial" w:hAnsi="Arial" w:cs="Arial"/>
              <w:color w:val="000000"/>
              <w:szCs w:val="22"/>
            </w:rPr>
            <w:t>NAFED</w:t>
          </w:r>
        </w:smartTag>
        <w:r>
          <w:rPr>
            <w:rFonts w:ascii="Arial" w:hAnsi="Arial" w:cs="Arial"/>
            <w:color w:val="000000"/>
            <w:szCs w:val="22"/>
          </w:rPr>
          <w:t xml:space="preserve"> </w:t>
        </w:r>
        <w:smartTag w:uri="urn:schemas:contacts" w:element="middlename">
          <w:r>
            <w:rPr>
              <w:rFonts w:ascii="Arial" w:hAnsi="Arial" w:cs="Arial"/>
              <w:color w:val="000000"/>
              <w:szCs w:val="22"/>
            </w:rPr>
            <w:t>HO</w:t>
          </w:r>
          <w:r w:rsidRPr="00420D5D">
            <w:rPr>
              <w:rFonts w:ascii="Arial" w:hAnsi="Arial" w:cs="Arial"/>
              <w:color w:val="000000"/>
              <w:szCs w:val="22"/>
            </w:rPr>
            <w:t>.</w:t>
          </w:r>
        </w:smartTag>
      </w:smartTag>
      <w:r w:rsidRPr="00420D5D">
        <w:rPr>
          <w:rFonts w:ascii="Arial" w:hAnsi="Arial" w:cs="Arial"/>
          <w:color w:val="000000"/>
          <w:szCs w:val="22"/>
        </w:rPr>
        <w:t xml:space="preserve"> All the documents in support of eligibility criteria </w:t>
      </w:r>
      <w:r>
        <w:rPr>
          <w:rFonts w:ascii="Arial" w:hAnsi="Arial" w:cs="Arial"/>
          <w:color w:val="000000"/>
          <w:szCs w:val="22"/>
        </w:rPr>
        <w:t xml:space="preserve">and other requirements </w:t>
      </w:r>
      <w:r w:rsidRPr="00420D5D">
        <w:rPr>
          <w:rFonts w:ascii="Arial" w:hAnsi="Arial" w:cs="Arial"/>
          <w:color w:val="000000"/>
          <w:szCs w:val="22"/>
        </w:rPr>
        <w:t>are to be submitted with the bid document</w:t>
      </w:r>
      <w:r>
        <w:rPr>
          <w:rFonts w:ascii="Arial" w:hAnsi="Arial" w:cs="Arial"/>
          <w:color w:val="000000"/>
          <w:szCs w:val="22"/>
        </w:rPr>
        <w:t>.</w:t>
      </w:r>
      <w:r w:rsidRPr="00420D5D">
        <w:rPr>
          <w:rFonts w:ascii="Arial" w:hAnsi="Arial" w:cs="Arial"/>
          <w:color w:val="000000"/>
          <w:szCs w:val="22"/>
        </w:rPr>
        <w:t xml:space="preserve"> Bids received after the expiry of s</w:t>
      </w:r>
      <w:r>
        <w:rPr>
          <w:rFonts w:ascii="Arial" w:hAnsi="Arial" w:cs="Arial"/>
          <w:color w:val="000000"/>
          <w:szCs w:val="22"/>
        </w:rPr>
        <w:t xml:space="preserve">tipulated date and time </w:t>
      </w:r>
      <w:r w:rsidRPr="00420D5D">
        <w:rPr>
          <w:rFonts w:ascii="Arial" w:hAnsi="Arial" w:cs="Arial"/>
          <w:color w:val="000000"/>
          <w:szCs w:val="22"/>
        </w:rPr>
        <w:t>will not be opened. NAFED will not be responsible for late receipt of bids. </w:t>
      </w:r>
      <w:r w:rsidRPr="00E91F68">
        <w:rPr>
          <w:rFonts w:ascii="Arial" w:hAnsi="Arial" w:cs="Arial"/>
          <w:color w:val="000000"/>
          <w:szCs w:val="22"/>
        </w:rPr>
        <w:t xml:space="preserve">All the bidders are requested to follow the instructions given below while submitting the bids. Proposal </w:t>
      </w:r>
      <w:r>
        <w:rPr>
          <w:rFonts w:ascii="Arial" w:hAnsi="Arial" w:cs="Arial"/>
          <w:color w:val="000000"/>
          <w:szCs w:val="22"/>
        </w:rPr>
        <w:t>should</w:t>
      </w:r>
      <w:r w:rsidRPr="00E91F68">
        <w:rPr>
          <w:rFonts w:ascii="Arial" w:hAnsi="Arial" w:cs="Arial"/>
          <w:color w:val="000000"/>
          <w:szCs w:val="22"/>
        </w:rPr>
        <w:t xml:space="preserve"> be submitted at NAFED HO as per the indicated timelines.</w:t>
      </w:r>
    </w:p>
    <w:p w:rsidR="00306AA8" w:rsidRPr="00E91F68" w:rsidRDefault="00306AA8" w:rsidP="00306AA8">
      <w:pPr>
        <w:autoSpaceDE w:val="0"/>
        <w:autoSpaceDN w:val="0"/>
        <w:adjustRightInd w:val="0"/>
        <w:spacing w:after="0" w:line="360" w:lineRule="auto"/>
        <w:jc w:val="both"/>
        <w:rPr>
          <w:rFonts w:ascii="Arial" w:hAnsi="Arial" w:cs="Arial"/>
          <w:szCs w:val="22"/>
        </w:rPr>
      </w:pPr>
      <w:r>
        <w:rPr>
          <w:rFonts w:ascii="Arial" w:hAnsi="Arial" w:cs="Arial"/>
          <w:szCs w:val="22"/>
        </w:rPr>
        <w:t xml:space="preserve">          </w:t>
      </w:r>
      <w:r w:rsidRPr="00E91F68">
        <w:rPr>
          <w:rFonts w:ascii="Arial" w:hAnsi="Arial" w:cs="Arial"/>
          <w:szCs w:val="22"/>
        </w:rPr>
        <w:t xml:space="preserve">The technical bid should have the following:- </w:t>
      </w:r>
    </w:p>
    <w:p w:rsidR="00306AA8" w:rsidRPr="00E91F6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 Forwarding letter on the bidding organization’s printed letterhead. </w:t>
      </w:r>
    </w:p>
    <w:p w:rsidR="00306AA8" w:rsidRPr="00E91F6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 The bidder shall submit technical bid in prescribed format as given in Annexure 1. Submission of the different type of Technical bid will result in the proposal being deemed non-responsive. </w:t>
      </w:r>
    </w:p>
    <w:p w:rsidR="00306AA8" w:rsidRPr="00E91F6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Compliance and documentary proof of eligibility condition spelt out in clause 4 of </w:t>
      </w:r>
      <w:smartTag w:uri="urn:schemas-microsoft-com:office:smarttags" w:element="place">
        <w:smartTag w:uri="urn:schemas:contacts" w:element="Sn">
          <w:r w:rsidRPr="00E91F68">
            <w:rPr>
              <w:rFonts w:ascii="Arial" w:hAnsi="Arial" w:cs="Arial"/>
              <w:szCs w:val="22"/>
            </w:rPr>
            <w:t>section</w:t>
          </w:r>
        </w:smartTag>
        <w:r w:rsidRPr="00E91F68">
          <w:rPr>
            <w:rFonts w:ascii="Arial" w:hAnsi="Arial" w:cs="Arial"/>
            <w:szCs w:val="22"/>
          </w:rPr>
          <w:t xml:space="preserve"> </w:t>
        </w:r>
        <w:smartTag w:uri="urn:schemas:contacts" w:element="Sn">
          <w:r w:rsidRPr="00E91F68">
            <w:rPr>
              <w:rFonts w:ascii="Arial" w:hAnsi="Arial" w:cs="Arial"/>
              <w:szCs w:val="22"/>
            </w:rPr>
            <w:t>I.</w:t>
          </w:r>
        </w:smartTag>
      </w:smartTag>
      <w:r w:rsidRPr="00E91F68">
        <w:rPr>
          <w:rFonts w:ascii="Arial" w:hAnsi="Arial" w:cs="Arial"/>
          <w:szCs w:val="22"/>
        </w:rPr>
        <w:t xml:space="preserve"> Documentary proof sought in other clauses of this Tender Document should also be enclosed. </w:t>
      </w:r>
    </w:p>
    <w:p w:rsidR="00306AA8" w:rsidRPr="00F24F91" w:rsidRDefault="00306AA8" w:rsidP="00306AA8">
      <w:pPr>
        <w:numPr>
          <w:ilvl w:val="0"/>
          <w:numId w:val="3"/>
        </w:numPr>
        <w:autoSpaceDE w:val="0"/>
        <w:autoSpaceDN w:val="0"/>
        <w:adjustRightInd w:val="0"/>
        <w:spacing w:after="0" w:line="360" w:lineRule="auto"/>
        <w:ind w:left="1276" w:hanging="425"/>
        <w:jc w:val="both"/>
        <w:rPr>
          <w:rFonts w:ascii="Arial" w:hAnsi="Arial" w:cs="Arial"/>
          <w:b/>
          <w:bCs/>
          <w:szCs w:val="22"/>
        </w:rPr>
      </w:pPr>
      <w:r w:rsidRPr="00F24F91">
        <w:rPr>
          <w:rFonts w:ascii="Arial" w:hAnsi="Arial" w:cs="Arial"/>
          <w:b/>
          <w:bCs/>
          <w:szCs w:val="22"/>
        </w:rPr>
        <w:t>Figures and tables must be numbered and referenced</w:t>
      </w:r>
      <w:r>
        <w:rPr>
          <w:rFonts w:ascii="Arial" w:hAnsi="Arial" w:cs="Arial"/>
          <w:b/>
          <w:bCs/>
          <w:szCs w:val="22"/>
        </w:rPr>
        <w:t xml:space="preserve"> as per the numbering in the Eligibility Criteria &amp; Annexure 1</w:t>
      </w:r>
      <w:r w:rsidR="004F6FFD">
        <w:rPr>
          <w:rFonts w:ascii="Arial" w:hAnsi="Arial" w:cs="Arial"/>
          <w:b/>
          <w:bCs/>
          <w:szCs w:val="22"/>
        </w:rPr>
        <w:t xml:space="preserve"> </w:t>
      </w:r>
      <w:r>
        <w:rPr>
          <w:rFonts w:ascii="Arial" w:hAnsi="Arial" w:cs="Arial"/>
          <w:b/>
          <w:bCs/>
          <w:szCs w:val="22"/>
        </w:rPr>
        <w:t xml:space="preserve">of this RFP. </w:t>
      </w:r>
      <w:r w:rsidRPr="00F24F91">
        <w:rPr>
          <w:rFonts w:ascii="Arial" w:hAnsi="Arial" w:cs="Arial"/>
          <w:b/>
          <w:bCs/>
          <w:szCs w:val="22"/>
        </w:rPr>
        <w:t xml:space="preserve"> They should be placed as close as possible to the referencing text. Pages must be numbered consecutively within each section. </w:t>
      </w:r>
    </w:p>
    <w:p w:rsidR="00306AA8" w:rsidRPr="00E91F6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A point-to-point compliance and self-declaration for acceptance of terms and conditions of RFP document</w:t>
      </w:r>
      <w:r>
        <w:rPr>
          <w:rFonts w:ascii="Arial" w:hAnsi="Arial" w:cs="Arial"/>
          <w:szCs w:val="22"/>
        </w:rPr>
        <w:t xml:space="preserve"> needs to be enclosed with the bid submitted</w:t>
      </w:r>
      <w:r w:rsidRPr="00E91F68">
        <w:rPr>
          <w:rFonts w:ascii="Arial" w:hAnsi="Arial" w:cs="Arial"/>
          <w:szCs w:val="22"/>
        </w:rPr>
        <w:t xml:space="preserve">. </w:t>
      </w:r>
    </w:p>
    <w:p w:rsidR="00306AA8" w:rsidRPr="00013F9B"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013F9B">
        <w:rPr>
          <w:rFonts w:ascii="Arial" w:hAnsi="Arial" w:cs="Arial"/>
          <w:szCs w:val="22"/>
        </w:rPr>
        <w:t>Non- Conviction Certificate, Self-declaration on letter head</w:t>
      </w:r>
      <w:r>
        <w:rPr>
          <w:rFonts w:ascii="Arial" w:hAnsi="Arial" w:cs="Arial"/>
          <w:szCs w:val="22"/>
        </w:rPr>
        <w:t xml:space="preserve"> needs to be enclosed with the bid submitted</w:t>
      </w:r>
      <w:r w:rsidRPr="00E91F68">
        <w:rPr>
          <w:rFonts w:ascii="Arial" w:hAnsi="Arial" w:cs="Arial"/>
          <w:szCs w:val="22"/>
        </w:rPr>
        <w:t>.</w:t>
      </w:r>
    </w:p>
    <w:p w:rsidR="00306AA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E91F68">
        <w:rPr>
          <w:rFonts w:ascii="Arial" w:hAnsi="Arial" w:cs="Arial"/>
          <w:szCs w:val="22"/>
        </w:rPr>
        <w:t xml:space="preserve">Undertaking (self-declaration on letter head) that the information submitted by them is </w:t>
      </w:r>
      <w:r w:rsidRPr="00E91F68">
        <w:rPr>
          <w:rFonts w:ascii="Arial" w:hAnsi="Arial" w:cs="Arial"/>
          <w:szCs w:val="22"/>
        </w:rPr>
        <w:tab/>
        <w:t>correct and they will abide by the decision of NAFED</w:t>
      </w:r>
      <w:r>
        <w:rPr>
          <w:rFonts w:ascii="Arial" w:hAnsi="Arial" w:cs="Arial"/>
          <w:szCs w:val="22"/>
        </w:rPr>
        <w:t xml:space="preserve"> needs to be enclosed with the bid submitted</w:t>
      </w:r>
      <w:r w:rsidRPr="00E91F68">
        <w:rPr>
          <w:rFonts w:ascii="Arial" w:hAnsi="Arial" w:cs="Arial"/>
          <w:szCs w:val="22"/>
        </w:rPr>
        <w:t xml:space="preserve">. In case the information submitted </w:t>
      </w:r>
      <w:r w:rsidRPr="00E91F68">
        <w:rPr>
          <w:rFonts w:ascii="Arial" w:hAnsi="Arial" w:cs="Arial"/>
          <w:szCs w:val="22"/>
        </w:rPr>
        <w:tab/>
        <w:t xml:space="preserve">by the firm is found to be false and / or incorrect in any manner, the firm can be suspended and / or debarred. </w:t>
      </w:r>
    </w:p>
    <w:p w:rsidR="00306AA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Pr>
          <w:rFonts w:ascii="Arial" w:hAnsi="Arial" w:cs="Arial"/>
          <w:szCs w:val="22"/>
        </w:rPr>
        <w:t>An authorization letter on the letter head of the company in favor of the Authorized signatory for this bid may be submitted with this bid along-with a valid ID proof of the signatory namely Aadhar Card/PAN Card</w:t>
      </w:r>
    </w:p>
    <w:p w:rsidR="00306AA8"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sidRPr="00616A4E">
        <w:rPr>
          <w:rFonts w:ascii="Arial" w:hAnsi="Arial" w:cs="Arial"/>
          <w:szCs w:val="22"/>
        </w:rPr>
        <w:t>All pages of the document submitted should be signed and sealed</w:t>
      </w:r>
      <w:r>
        <w:rPr>
          <w:rFonts w:ascii="Arial" w:hAnsi="Arial" w:cs="Arial"/>
          <w:szCs w:val="22"/>
        </w:rPr>
        <w:t xml:space="preserve"> by the Authorized signatory</w:t>
      </w:r>
      <w:r w:rsidRPr="00616A4E">
        <w:rPr>
          <w:rFonts w:ascii="Arial" w:hAnsi="Arial" w:cs="Arial"/>
          <w:szCs w:val="22"/>
        </w:rPr>
        <w:t xml:space="preserve">. </w:t>
      </w:r>
    </w:p>
    <w:p w:rsidR="00306AA8" w:rsidRPr="00616A4E" w:rsidRDefault="00306AA8" w:rsidP="00306AA8">
      <w:pPr>
        <w:numPr>
          <w:ilvl w:val="0"/>
          <w:numId w:val="3"/>
        </w:numPr>
        <w:autoSpaceDE w:val="0"/>
        <w:autoSpaceDN w:val="0"/>
        <w:adjustRightInd w:val="0"/>
        <w:spacing w:after="0" w:line="360" w:lineRule="auto"/>
        <w:ind w:left="1276" w:hanging="425"/>
        <w:jc w:val="both"/>
        <w:rPr>
          <w:rFonts w:ascii="Arial" w:hAnsi="Arial" w:cs="Arial"/>
          <w:szCs w:val="22"/>
        </w:rPr>
      </w:pPr>
      <w:r>
        <w:rPr>
          <w:rFonts w:ascii="Arial" w:hAnsi="Arial" w:cs="Arial"/>
          <w:szCs w:val="22"/>
        </w:rPr>
        <w:t>An escalation matrix of the organization may also be provided</w:t>
      </w:r>
    </w:p>
    <w:p w:rsidR="00306AA8" w:rsidRPr="00E91F68" w:rsidRDefault="00306AA8" w:rsidP="00306AA8">
      <w:pPr>
        <w:tabs>
          <w:tab w:val="left" w:pos="7820"/>
        </w:tabs>
        <w:autoSpaceDE w:val="0"/>
        <w:autoSpaceDN w:val="0"/>
        <w:adjustRightInd w:val="0"/>
        <w:spacing w:after="0" w:line="240" w:lineRule="auto"/>
        <w:jc w:val="both"/>
        <w:rPr>
          <w:rFonts w:ascii="Arial" w:hAnsi="Arial" w:cs="Arial"/>
          <w:b/>
          <w:bCs/>
          <w:szCs w:val="22"/>
        </w:rPr>
      </w:pPr>
      <w:r>
        <w:rPr>
          <w:rFonts w:ascii="Arial" w:hAnsi="Arial" w:cs="Arial"/>
          <w:b/>
          <w:bCs/>
          <w:szCs w:val="22"/>
        </w:rPr>
        <w:tab/>
      </w:r>
    </w:p>
    <w:p w:rsidR="00306AA8" w:rsidRDefault="00306AA8" w:rsidP="00306AA8">
      <w:pPr>
        <w:pStyle w:val="Heading2"/>
        <w:keepNext w:val="0"/>
        <w:tabs>
          <w:tab w:val="left" w:pos="1219"/>
          <w:tab w:val="left" w:pos="1220"/>
        </w:tabs>
        <w:spacing w:before="196" w:after="0" w:line="240" w:lineRule="auto"/>
        <w:jc w:val="both"/>
        <w:rPr>
          <w:rFonts w:ascii="Arial" w:hAnsi="Arial" w:cs="Arial"/>
          <w:i w:val="0"/>
          <w:iCs w:val="0"/>
          <w:sz w:val="24"/>
          <w:szCs w:val="24"/>
          <w:u w:val="single"/>
        </w:rPr>
      </w:pPr>
      <w:r>
        <w:rPr>
          <w:rFonts w:ascii="Arial" w:hAnsi="Arial" w:cs="Arial"/>
          <w:i w:val="0"/>
          <w:iCs w:val="0"/>
          <w:sz w:val="24"/>
          <w:szCs w:val="24"/>
          <w:lang w:bidi="ar-SA"/>
        </w:rPr>
        <w:t>13</w:t>
      </w:r>
      <w:r w:rsidRPr="00013F9B">
        <w:rPr>
          <w:rFonts w:ascii="Arial" w:hAnsi="Arial" w:cs="Arial"/>
          <w:i w:val="0"/>
          <w:iCs w:val="0"/>
          <w:sz w:val="24"/>
          <w:szCs w:val="24"/>
          <w:lang w:bidi="ar-SA"/>
        </w:rPr>
        <w:t xml:space="preserve">. </w:t>
      </w:r>
      <w:r>
        <w:rPr>
          <w:rFonts w:ascii="Arial" w:hAnsi="Arial" w:cs="Arial"/>
          <w:i w:val="0"/>
          <w:iCs w:val="0"/>
          <w:sz w:val="24"/>
          <w:szCs w:val="24"/>
          <w:lang w:bidi="ar-SA"/>
        </w:rPr>
        <w:t xml:space="preserve">  </w:t>
      </w:r>
      <w:r w:rsidRPr="00013F9B">
        <w:rPr>
          <w:rFonts w:ascii="Arial" w:hAnsi="Arial" w:cs="Arial"/>
          <w:i w:val="0"/>
          <w:iCs w:val="0"/>
          <w:sz w:val="24"/>
          <w:szCs w:val="24"/>
          <w:u w:val="single"/>
        </w:rPr>
        <w:t xml:space="preserve">SIGNING OF </w:t>
      </w:r>
      <w:smartTag w:uri="urn:schemas-microsoft-com:office:smarttags" w:element="stockticker">
        <w:r w:rsidRPr="00013F9B">
          <w:rPr>
            <w:rFonts w:ascii="Arial" w:hAnsi="Arial" w:cs="Arial"/>
            <w:i w:val="0"/>
            <w:iCs w:val="0"/>
            <w:sz w:val="24"/>
            <w:szCs w:val="24"/>
            <w:u w:val="single"/>
          </w:rPr>
          <w:t>BID</w:t>
        </w:r>
      </w:smartTag>
    </w:p>
    <w:p w:rsidR="00306AA8" w:rsidRPr="004D78F5" w:rsidRDefault="00306AA8" w:rsidP="00306AA8">
      <w:pPr>
        <w:jc w:val="both"/>
      </w:pPr>
    </w:p>
    <w:p w:rsidR="00306AA8" w:rsidRDefault="00306AA8" w:rsidP="00306AA8">
      <w:pPr>
        <w:pStyle w:val="BodyText"/>
        <w:spacing w:line="480" w:lineRule="auto"/>
        <w:ind w:left="566" w:right="-18"/>
        <w:jc w:val="both"/>
        <w:rPr>
          <w:rFonts w:ascii="Arial" w:hAnsi="Arial" w:cs="Arial"/>
          <w:szCs w:val="22"/>
        </w:rPr>
      </w:pPr>
      <w:r w:rsidRPr="00E91F68">
        <w:rPr>
          <w:rFonts w:ascii="Arial" w:hAnsi="Arial" w:cs="Arial"/>
          <w:szCs w:val="22"/>
        </w:rPr>
        <w:t xml:space="preserve">The original and all documents of the Bid shall be typed or written in indelible ink and </w:t>
      </w:r>
      <w:r w:rsidRPr="00E91F68">
        <w:rPr>
          <w:rFonts w:ascii="Arial" w:hAnsi="Arial" w:cs="Arial"/>
          <w:spacing w:val="-1"/>
          <w:szCs w:val="22"/>
        </w:rPr>
        <w:t xml:space="preserve">shall be signed </w:t>
      </w:r>
      <w:r w:rsidRPr="00E91F68">
        <w:rPr>
          <w:rFonts w:ascii="Arial" w:hAnsi="Arial" w:cs="Arial"/>
          <w:szCs w:val="22"/>
        </w:rPr>
        <w:t xml:space="preserve">by the Bidder or a person duly authorized to sign by the Bidder. </w:t>
      </w:r>
      <w:r>
        <w:rPr>
          <w:rFonts w:ascii="Arial" w:hAnsi="Arial" w:cs="Arial"/>
          <w:szCs w:val="22"/>
        </w:rPr>
        <w:t xml:space="preserve">In case of the latter situation, an authorization letter on the letter head of the organization has to be submitted with this bid, stating the nomination of the authorized signatory to sign this bid. A government and organizational ID Proof of the authorized signatory should also to be submitted. </w:t>
      </w:r>
      <w:r w:rsidRPr="00E91F68">
        <w:rPr>
          <w:rFonts w:ascii="Arial" w:hAnsi="Arial" w:cs="Arial"/>
          <w:szCs w:val="22"/>
        </w:rPr>
        <w:t>The</w:t>
      </w:r>
      <w:r>
        <w:rPr>
          <w:rFonts w:ascii="Arial" w:hAnsi="Arial" w:cs="Arial"/>
          <w:szCs w:val="22"/>
        </w:rPr>
        <w:t xml:space="preserve"> </w:t>
      </w:r>
      <w:r w:rsidRPr="00E91F68">
        <w:rPr>
          <w:rFonts w:ascii="Arial" w:hAnsi="Arial" w:cs="Arial"/>
          <w:szCs w:val="22"/>
        </w:rPr>
        <w:t>person</w:t>
      </w:r>
      <w:r>
        <w:rPr>
          <w:rFonts w:ascii="Arial" w:hAnsi="Arial" w:cs="Arial"/>
          <w:szCs w:val="22"/>
        </w:rPr>
        <w:t xml:space="preserve"> </w:t>
      </w:r>
      <w:r w:rsidRPr="00E91F68">
        <w:rPr>
          <w:rFonts w:ascii="Arial" w:hAnsi="Arial" w:cs="Arial"/>
          <w:szCs w:val="22"/>
        </w:rPr>
        <w:t>or</w:t>
      </w:r>
      <w:r>
        <w:rPr>
          <w:rFonts w:ascii="Arial" w:hAnsi="Arial" w:cs="Arial"/>
          <w:szCs w:val="22"/>
        </w:rPr>
        <w:t xml:space="preserve"> </w:t>
      </w:r>
      <w:r w:rsidRPr="00E91F68">
        <w:rPr>
          <w:rFonts w:ascii="Arial" w:hAnsi="Arial" w:cs="Arial"/>
          <w:szCs w:val="22"/>
        </w:rPr>
        <w:t>persons</w:t>
      </w:r>
      <w:r>
        <w:rPr>
          <w:rFonts w:ascii="Arial" w:hAnsi="Arial" w:cs="Arial"/>
          <w:szCs w:val="22"/>
        </w:rPr>
        <w:t xml:space="preserve"> </w:t>
      </w:r>
      <w:r w:rsidRPr="00E91F68">
        <w:rPr>
          <w:rFonts w:ascii="Arial" w:hAnsi="Arial" w:cs="Arial"/>
          <w:szCs w:val="22"/>
        </w:rPr>
        <w:t>signing the Bid</w:t>
      </w:r>
      <w:r>
        <w:rPr>
          <w:rFonts w:ascii="Arial" w:hAnsi="Arial" w:cs="Arial"/>
          <w:szCs w:val="22"/>
        </w:rPr>
        <w:t xml:space="preserve"> </w:t>
      </w:r>
      <w:r w:rsidRPr="00E91F68">
        <w:rPr>
          <w:rFonts w:ascii="Arial" w:hAnsi="Arial" w:cs="Arial"/>
          <w:szCs w:val="22"/>
        </w:rPr>
        <w:t>shall</w:t>
      </w:r>
      <w:r>
        <w:rPr>
          <w:rFonts w:ascii="Arial" w:hAnsi="Arial" w:cs="Arial"/>
          <w:szCs w:val="22"/>
        </w:rPr>
        <w:t xml:space="preserve"> </w:t>
      </w:r>
      <w:r w:rsidRPr="00E91F68">
        <w:rPr>
          <w:rFonts w:ascii="Arial" w:hAnsi="Arial" w:cs="Arial"/>
          <w:szCs w:val="22"/>
        </w:rPr>
        <w:t>initial</w:t>
      </w:r>
      <w:r>
        <w:rPr>
          <w:rFonts w:ascii="Arial" w:hAnsi="Arial" w:cs="Arial"/>
          <w:szCs w:val="22"/>
        </w:rPr>
        <w:t xml:space="preserve"> </w:t>
      </w:r>
      <w:r w:rsidRPr="00E91F68">
        <w:rPr>
          <w:rFonts w:ascii="Arial" w:hAnsi="Arial" w:cs="Arial"/>
          <w:szCs w:val="22"/>
        </w:rPr>
        <w:t>all pages</w:t>
      </w:r>
      <w:r>
        <w:rPr>
          <w:rFonts w:ascii="Arial" w:hAnsi="Arial" w:cs="Arial"/>
          <w:szCs w:val="22"/>
        </w:rPr>
        <w:t xml:space="preserve"> </w:t>
      </w:r>
      <w:r w:rsidRPr="00E91F68">
        <w:rPr>
          <w:rFonts w:ascii="Arial" w:hAnsi="Arial" w:cs="Arial"/>
          <w:szCs w:val="22"/>
        </w:rPr>
        <w:t>of</w:t>
      </w:r>
      <w:r>
        <w:rPr>
          <w:rFonts w:ascii="Arial" w:hAnsi="Arial" w:cs="Arial"/>
          <w:szCs w:val="22"/>
        </w:rPr>
        <w:t xml:space="preserve"> </w:t>
      </w:r>
      <w:r w:rsidRPr="00E91F68">
        <w:rPr>
          <w:rFonts w:ascii="Arial" w:hAnsi="Arial" w:cs="Arial"/>
          <w:szCs w:val="22"/>
        </w:rPr>
        <w:t>the</w:t>
      </w:r>
      <w:r>
        <w:rPr>
          <w:rFonts w:ascii="Arial" w:hAnsi="Arial" w:cs="Arial"/>
          <w:szCs w:val="22"/>
        </w:rPr>
        <w:t xml:space="preserve"> </w:t>
      </w:r>
      <w:r w:rsidRPr="00E91F68">
        <w:rPr>
          <w:rFonts w:ascii="Arial" w:hAnsi="Arial" w:cs="Arial"/>
          <w:szCs w:val="22"/>
        </w:rPr>
        <w:t>Bid.</w:t>
      </w:r>
    </w:p>
    <w:p w:rsidR="004F6FFD" w:rsidRPr="00E91F68" w:rsidRDefault="004F6FFD" w:rsidP="00306AA8">
      <w:pPr>
        <w:pStyle w:val="BodyText"/>
        <w:spacing w:line="480" w:lineRule="auto"/>
        <w:ind w:left="566" w:right="-18"/>
        <w:jc w:val="both"/>
        <w:rPr>
          <w:rFonts w:ascii="Arial" w:hAnsi="Arial" w:cs="Arial"/>
          <w:szCs w:val="22"/>
        </w:rPr>
      </w:pPr>
    </w:p>
    <w:p w:rsidR="00306AA8" w:rsidRDefault="00306AA8" w:rsidP="00306AA8">
      <w:pPr>
        <w:tabs>
          <w:tab w:val="left" w:pos="567"/>
        </w:tabs>
        <w:autoSpaceDE w:val="0"/>
        <w:autoSpaceDN w:val="0"/>
        <w:adjustRightInd w:val="0"/>
        <w:spacing w:after="0" w:line="360" w:lineRule="auto"/>
        <w:jc w:val="both"/>
        <w:rPr>
          <w:rFonts w:ascii="Arial" w:hAnsi="Arial" w:cs="Arial"/>
          <w:b/>
          <w:bCs/>
          <w:sz w:val="24"/>
          <w:szCs w:val="24"/>
          <w:u w:val="single"/>
        </w:rPr>
      </w:pPr>
      <w:r w:rsidRPr="00391EB9">
        <w:rPr>
          <w:rFonts w:ascii="Arial" w:hAnsi="Arial" w:cs="Arial"/>
          <w:b/>
          <w:bCs/>
          <w:sz w:val="24"/>
          <w:szCs w:val="24"/>
        </w:rPr>
        <w:t>1</w:t>
      </w:r>
      <w:r>
        <w:rPr>
          <w:rFonts w:ascii="Arial" w:hAnsi="Arial" w:cs="Arial"/>
          <w:b/>
          <w:bCs/>
          <w:sz w:val="24"/>
          <w:szCs w:val="24"/>
        </w:rPr>
        <w:t>4</w:t>
      </w:r>
      <w:r w:rsidRPr="00391EB9">
        <w:rPr>
          <w:rFonts w:ascii="Arial" w:hAnsi="Arial" w:cs="Arial"/>
          <w:b/>
          <w:bCs/>
          <w:sz w:val="24"/>
          <w:szCs w:val="24"/>
        </w:rPr>
        <w:t>.</w:t>
      </w:r>
      <w:r w:rsidRPr="00391EB9">
        <w:rPr>
          <w:rFonts w:ascii="Arial" w:hAnsi="Arial" w:cs="Arial"/>
          <w:b/>
          <w:bCs/>
          <w:sz w:val="24"/>
          <w:szCs w:val="24"/>
        </w:rPr>
        <w:tab/>
      </w:r>
      <w:r w:rsidRPr="005E5262">
        <w:rPr>
          <w:rFonts w:ascii="Arial" w:hAnsi="Arial" w:cs="Arial"/>
          <w:b/>
          <w:bCs/>
          <w:sz w:val="24"/>
          <w:szCs w:val="24"/>
          <w:u w:val="single"/>
        </w:rPr>
        <w:t xml:space="preserve">METHOD OF EVALUATION </w:t>
      </w:r>
      <w:smartTag w:uri="urn:schemas-microsoft-com:office:smarttags" w:element="stockticker">
        <w:r w:rsidRPr="005E5262">
          <w:rPr>
            <w:rFonts w:ascii="Arial" w:hAnsi="Arial" w:cs="Arial"/>
            <w:b/>
            <w:bCs/>
            <w:sz w:val="24"/>
            <w:szCs w:val="24"/>
            <w:u w:val="single"/>
          </w:rPr>
          <w:t>AND</w:t>
        </w:r>
      </w:smartTag>
      <w:r w:rsidRPr="005E5262">
        <w:rPr>
          <w:rFonts w:ascii="Arial" w:hAnsi="Arial" w:cs="Arial"/>
          <w:b/>
          <w:bCs/>
          <w:sz w:val="24"/>
          <w:szCs w:val="24"/>
          <w:u w:val="single"/>
        </w:rPr>
        <w:t xml:space="preserve"> AWARD OF CONTRACT </w:t>
      </w:r>
    </w:p>
    <w:p w:rsidR="00306AA8" w:rsidRPr="005E5262" w:rsidRDefault="00306AA8" w:rsidP="00306AA8">
      <w:pPr>
        <w:tabs>
          <w:tab w:val="left" w:pos="567"/>
        </w:tabs>
        <w:autoSpaceDE w:val="0"/>
        <w:autoSpaceDN w:val="0"/>
        <w:adjustRightInd w:val="0"/>
        <w:spacing w:after="0" w:line="360" w:lineRule="auto"/>
        <w:jc w:val="both"/>
        <w:rPr>
          <w:rFonts w:ascii="Arial" w:hAnsi="Arial" w:cs="Arial"/>
          <w:b/>
          <w:bCs/>
          <w:sz w:val="24"/>
          <w:szCs w:val="24"/>
          <w:u w:val="single"/>
        </w:rPr>
      </w:pPr>
    </w:p>
    <w:p w:rsidR="00306AA8" w:rsidRDefault="00306AA8" w:rsidP="00306AA8">
      <w:pPr>
        <w:tabs>
          <w:tab w:val="left" w:pos="567"/>
        </w:tabs>
        <w:autoSpaceDE w:val="0"/>
        <w:autoSpaceDN w:val="0"/>
        <w:adjustRightInd w:val="0"/>
        <w:spacing w:after="0" w:line="360" w:lineRule="auto"/>
        <w:ind w:left="567" w:hanging="567"/>
        <w:jc w:val="both"/>
        <w:rPr>
          <w:rFonts w:ascii="Arial" w:hAnsi="Arial" w:cs="Arial"/>
          <w:color w:val="000000"/>
          <w:szCs w:val="22"/>
        </w:rPr>
      </w:pPr>
      <w:r w:rsidRPr="00E91F68">
        <w:rPr>
          <w:rFonts w:ascii="Arial" w:hAnsi="Arial" w:cs="Arial"/>
          <w:color w:val="000000"/>
          <w:szCs w:val="22"/>
        </w:rPr>
        <w:tab/>
        <w:t xml:space="preserve">Bidders are requested to submit all requisite documents as per the </w:t>
      </w:r>
      <w:r>
        <w:rPr>
          <w:rFonts w:ascii="Arial" w:hAnsi="Arial" w:cs="Arial"/>
          <w:color w:val="000000"/>
          <w:szCs w:val="22"/>
        </w:rPr>
        <w:t xml:space="preserve">RFP </w:t>
      </w:r>
      <w:r w:rsidRPr="000C1DAE">
        <w:rPr>
          <w:rFonts w:ascii="Arial" w:hAnsi="Arial" w:cs="Arial"/>
          <w:color w:val="000000"/>
          <w:szCs w:val="22"/>
        </w:rPr>
        <w:t>along with their</w:t>
      </w:r>
      <w:r w:rsidRPr="00E91F68">
        <w:rPr>
          <w:rFonts w:ascii="Arial" w:hAnsi="Arial" w:cs="Arial"/>
          <w:color w:val="000000"/>
          <w:szCs w:val="22"/>
        </w:rPr>
        <w:t xml:space="preserve"> bids; failing which the bids are liable for rejection. </w:t>
      </w:r>
    </w:p>
    <w:p w:rsidR="00306AA8" w:rsidRDefault="00306AA8" w:rsidP="00306AA8">
      <w:pPr>
        <w:tabs>
          <w:tab w:val="left" w:pos="567"/>
        </w:tabs>
        <w:autoSpaceDE w:val="0"/>
        <w:autoSpaceDN w:val="0"/>
        <w:adjustRightInd w:val="0"/>
        <w:spacing w:after="0" w:line="360" w:lineRule="auto"/>
        <w:ind w:left="567" w:hanging="567"/>
        <w:jc w:val="both"/>
        <w:rPr>
          <w:rFonts w:ascii="Arial" w:hAnsi="Arial" w:cs="Arial"/>
          <w:color w:val="000000"/>
          <w:szCs w:val="22"/>
        </w:rPr>
      </w:pPr>
    </w:p>
    <w:p w:rsidR="00306AA8" w:rsidRPr="008F7946" w:rsidRDefault="00306AA8" w:rsidP="00306AA8">
      <w:pPr>
        <w:tabs>
          <w:tab w:val="left" w:pos="567"/>
        </w:tabs>
        <w:autoSpaceDE w:val="0"/>
        <w:autoSpaceDN w:val="0"/>
        <w:adjustRightInd w:val="0"/>
        <w:spacing w:after="0" w:line="360" w:lineRule="auto"/>
        <w:jc w:val="both"/>
        <w:rPr>
          <w:rFonts w:ascii="Arial" w:hAnsi="Arial" w:cs="Arial"/>
          <w:color w:val="000000"/>
          <w:szCs w:val="22"/>
        </w:rPr>
      </w:pPr>
      <w:r w:rsidRPr="00391EB9">
        <w:rPr>
          <w:rFonts w:ascii="Arial" w:hAnsi="Arial" w:cs="Arial"/>
          <w:b/>
          <w:bCs/>
          <w:sz w:val="24"/>
          <w:szCs w:val="24"/>
        </w:rPr>
        <w:t>1</w:t>
      </w:r>
      <w:r>
        <w:rPr>
          <w:rFonts w:ascii="Arial" w:hAnsi="Arial" w:cs="Arial"/>
          <w:b/>
          <w:bCs/>
          <w:sz w:val="24"/>
          <w:szCs w:val="24"/>
        </w:rPr>
        <w:t>4</w:t>
      </w:r>
      <w:r w:rsidRPr="00391EB9">
        <w:rPr>
          <w:rFonts w:ascii="Arial" w:hAnsi="Arial" w:cs="Arial"/>
          <w:b/>
          <w:bCs/>
          <w:sz w:val="24"/>
          <w:szCs w:val="24"/>
        </w:rPr>
        <w:t>.1</w:t>
      </w:r>
      <w:r w:rsidRPr="00391EB9">
        <w:rPr>
          <w:rFonts w:ascii="Arial" w:hAnsi="Arial" w:cs="Arial"/>
          <w:b/>
          <w:bCs/>
          <w:sz w:val="24"/>
          <w:szCs w:val="24"/>
        </w:rPr>
        <w:tab/>
      </w:r>
      <w:r w:rsidRPr="00391EB9">
        <w:rPr>
          <w:rFonts w:ascii="Arial" w:hAnsi="Arial" w:cs="Arial"/>
          <w:b/>
          <w:bCs/>
          <w:sz w:val="24"/>
          <w:szCs w:val="24"/>
          <w:u w:val="single"/>
        </w:rPr>
        <w:t xml:space="preserve">EVALUATION OF BIDS </w:t>
      </w:r>
    </w:p>
    <w:p w:rsidR="00306AA8" w:rsidRPr="00391EB9" w:rsidRDefault="00306AA8" w:rsidP="00306AA8">
      <w:pPr>
        <w:tabs>
          <w:tab w:val="left" w:pos="567"/>
        </w:tabs>
        <w:autoSpaceDE w:val="0"/>
        <w:autoSpaceDN w:val="0"/>
        <w:adjustRightInd w:val="0"/>
        <w:spacing w:after="0" w:line="360" w:lineRule="auto"/>
        <w:jc w:val="both"/>
        <w:rPr>
          <w:rFonts w:ascii="Arial" w:hAnsi="Arial" w:cs="Arial"/>
          <w:b/>
          <w:bCs/>
          <w:sz w:val="24"/>
          <w:szCs w:val="24"/>
          <w:u w:val="single"/>
        </w:rPr>
      </w:pPr>
    </w:p>
    <w:p w:rsidR="00306AA8" w:rsidRPr="008856AF" w:rsidRDefault="00306AA8" w:rsidP="00306AA8">
      <w:pPr>
        <w:numPr>
          <w:ilvl w:val="0"/>
          <w:numId w:val="21"/>
        </w:numPr>
        <w:autoSpaceDE w:val="0"/>
        <w:autoSpaceDN w:val="0"/>
        <w:adjustRightInd w:val="0"/>
        <w:spacing w:after="0" w:line="360" w:lineRule="auto"/>
        <w:ind w:hanging="294"/>
        <w:jc w:val="both"/>
        <w:rPr>
          <w:rFonts w:ascii="Arial" w:hAnsi="Arial" w:cs="Arial"/>
          <w:color w:val="000000"/>
          <w:szCs w:val="22"/>
        </w:rPr>
      </w:pPr>
      <w:r w:rsidRPr="00161C3E">
        <w:rPr>
          <w:rFonts w:ascii="Arial" w:hAnsi="Arial" w:cs="Arial"/>
          <w:color w:val="000000"/>
          <w:szCs w:val="22"/>
        </w:rPr>
        <w:t>From</w:t>
      </w:r>
      <w:r w:rsidRPr="00E91F68">
        <w:rPr>
          <w:rFonts w:ascii="Arial" w:hAnsi="Arial" w:cs="Arial"/>
          <w:color w:val="000000"/>
          <w:szCs w:val="22"/>
        </w:rPr>
        <w:t xml:space="preserve"> the time the bids are opene</w:t>
      </w:r>
      <w:r>
        <w:rPr>
          <w:rFonts w:ascii="Arial" w:hAnsi="Arial" w:cs="Arial"/>
          <w:color w:val="000000"/>
          <w:szCs w:val="22"/>
        </w:rPr>
        <w:t>d to the time of completion of the empanelment process</w:t>
      </w:r>
      <w:r w:rsidRPr="00E91F68">
        <w:rPr>
          <w:rFonts w:ascii="Arial" w:hAnsi="Arial" w:cs="Arial"/>
          <w:color w:val="000000"/>
          <w:szCs w:val="22"/>
        </w:rPr>
        <w:t>, the agencies</w:t>
      </w:r>
      <w:r>
        <w:rPr>
          <w:rFonts w:ascii="Arial" w:hAnsi="Arial" w:cs="Arial"/>
          <w:color w:val="000000"/>
          <w:szCs w:val="22"/>
        </w:rPr>
        <w:t xml:space="preserve"> </w:t>
      </w:r>
      <w:r w:rsidRPr="008856AF">
        <w:rPr>
          <w:rFonts w:ascii="Arial" w:hAnsi="Arial" w:cs="Arial"/>
          <w:color w:val="000000"/>
          <w:szCs w:val="22"/>
        </w:rPr>
        <w:t xml:space="preserve">should not contact NAFED on any matter related to </w:t>
      </w:r>
      <w:r>
        <w:rPr>
          <w:rFonts w:ascii="Arial" w:hAnsi="Arial" w:cs="Arial"/>
          <w:color w:val="000000"/>
          <w:szCs w:val="22"/>
        </w:rPr>
        <w:t xml:space="preserve">its </w:t>
      </w:r>
      <w:r w:rsidRPr="008856AF">
        <w:rPr>
          <w:rFonts w:ascii="Arial" w:hAnsi="Arial" w:cs="Arial"/>
          <w:color w:val="000000"/>
          <w:szCs w:val="22"/>
        </w:rPr>
        <w:t xml:space="preserve">bid. </w:t>
      </w:r>
    </w:p>
    <w:p w:rsidR="00306AA8" w:rsidRPr="00E91F68" w:rsidRDefault="00306AA8" w:rsidP="00306AA8">
      <w:pPr>
        <w:autoSpaceDE w:val="0"/>
        <w:autoSpaceDN w:val="0"/>
        <w:adjustRightInd w:val="0"/>
        <w:spacing w:after="0" w:line="360" w:lineRule="auto"/>
        <w:jc w:val="both"/>
        <w:rPr>
          <w:rFonts w:ascii="Arial" w:hAnsi="Arial" w:cs="Arial"/>
          <w:color w:val="000000"/>
          <w:szCs w:val="22"/>
        </w:rPr>
      </w:pPr>
    </w:p>
    <w:p w:rsidR="00306AA8" w:rsidRPr="00E91F68" w:rsidRDefault="00306AA8" w:rsidP="00306AA8">
      <w:pPr>
        <w:numPr>
          <w:ilvl w:val="0"/>
          <w:numId w:val="21"/>
        </w:numPr>
        <w:tabs>
          <w:tab w:val="left" w:pos="567"/>
          <w:tab w:val="left" w:pos="709"/>
        </w:tabs>
        <w:autoSpaceDE w:val="0"/>
        <w:autoSpaceDN w:val="0"/>
        <w:adjustRightInd w:val="0"/>
        <w:spacing w:after="0" w:line="360" w:lineRule="auto"/>
        <w:jc w:val="both"/>
        <w:rPr>
          <w:rFonts w:ascii="Arial" w:hAnsi="Arial" w:cs="Arial"/>
          <w:color w:val="000000"/>
          <w:szCs w:val="22"/>
        </w:rPr>
      </w:pPr>
      <w:r>
        <w:rPr>
          <w:rFonts w:ascii="Arial" w:hAnsi="Arial" w:cs="Arial"/>
          <w:color w:val="000000"/>
          <w:szCs w:val="22"/>
        </w:rPr>
        <w:t xml:space="preserve">  </w:t>
      </w:r>
      <w:r w:rsidRPr="00161C3E">
        <w:rPr>
          <w:rFonts w:ascii="Arial" w:hAnsi="Arial" w:cs="Arial"/>
          <w:color w:val="000000"/>
          <w:szCs w:val="22"/>
        </w:rPr>
        <w:t>Any</w:t>
      </w:r>
      <w:r w:rsidRPr="00E91F68">
        <w:rPr>
          <w:rFonts w:ascii="Arial" w:hAnsi="Arial" w:cs="Arial"/>
          <w:color w:val="000000"/>
          <w:szCs w:val="22"/>
        </w:rPr>
        <w:t xml:space="preserve"> effort by the agencies to influence the NAFED in the examination, evaluation, ranking of bids and recommendation for </w:t>
      </w:r>
      <w:r>
        <w:rPr>
          <w:rFonts w:ascii="Arial" w:hAnsi="Arial" w:cs="Arial"/>
          <w:color w:val="000000"/>
          <w:szCs w:val="22"/>
        </w:rPr>
        <w:t xml:space="preserve">empanelment </w:t>
      </w:r>
      <w:r w:rsidRPr="00E91F68">
        <w:rPr>
          <w:rFonts w:ascii="Arial" w:hAnsi="Arial" w:cs="Arial"/>
          <w:color w:val="000000"/>
          <w:szCs w:val="22"/>
        </w:rPr>
        <w:t xml:space="preserve">may result in the rejection of the agency’s bid. </w:t>
      </w:r>
    </w:p>
    <w:p w:rsidR="00306AA8" w:rsidRPr="00E91F68" w:rsidRDefault="00306AA8" w:rsidP="00306AA8">
      <w:pPr>
        <w:autoSpaceDE w:val="0"/>
        <w:autoSpaceDN w:val="0"/>
        <w:adjustRightInd w:val="0"/>
        <w:spacing w:after="0" w:line="360" w:lineRule="auto"/>
        <w:jc w:val="both"/>
        <w:rPr>
          <w:rFonts w:ascii="Arial" w:hAnsi="Arial" w:cs="Arial"/>
          <w:color w:val="000000"/>
          <w:szCs w:val="22"/>
        </w:rPr>
      </w:pPr>
    </w:p>
    <w:p w:rsidR="00306AA8" w:rsidRPr="00E91F68" w:rsidRDefault="00306AA8" w:rsidP="00306AA8">
      <w:pPr>
        <w:numPr>
          <w:ilvl w:val="0"/>
          <w:numId w:val="21"/>
        </w:numPr>
        <w:tabs>
          <w:tab w:val="left" w:pos="567"/>
        </w:tabs>
        <w:autoSpaceDE w:val="0"/>
        <w:autoSpaceDN w:val="0"/>
        <w:adjustRightInd w:val="0"/>
        <w:spacing w:after="0" w:line="360" w:lineRule="auto"/>
        <w:jc w:val="both"/>
        <w:rPr>
          <w:rFonts w:ascii="Arial" w:hAnsi="Arial" w:cs="Arial"/>
          <w:color w:val="000000"/>
          <w:szCs w:val="22"/>
        </w:rPr>
      </w:pPr>
      <w:r>
        <w:rPr>
          <w:rFonts w:ascii="Arial" w:hAnsi="Arial" w:cs="Arial"/>
          <w:color w:val="000000"/>
          <w:szCs w:val="22"/>
        </w:rPr>
        <w:t xml:space="preserve">  </w:t>
      </w:r>
      <w:r w:rsidRPr="00161C3E">
        <w:rPr>
          <w:rFonts w:ascii="Arial" w:hAnsi="Arial" w:cs="Arial"/>
          <w:color w:val="000000"/>
          <w:szCs w:val="22"/>
        </w:rPr>
        <w:t>A</w:t>
      </w:r>
      <w:r w:rsidRPr="00E91F68">
        <w:rPr>
          <w:rFonts w:ascii="Arial" w:hAnsi="Arial" w:cs="Arial"/>
          <w:color w:val="000000"/>
          <w:szCs w:val="22"/>
        </w:rPr>
        <w:t xml:space="preserve"> duly constituted Evaluation Committee will scrutinize and evaluate the bids for selection of an agency. </w:t>
      </w:r>
    </w:p>
    <w:p w:rsidR="00306AA8" w:rsidRDefault="00306AA8" w:rsidP="00306AA8">
      <w:pPr>
        <w:autoSpaceDE w:val="0"/>
        <w:autoSpaceDN w:val="0"/>
        <w:adjustRightInd w:val="0"/>
        <w:spacing w:after="0" w:line="360" w:lineRule="auto"/>
        <w:jc w:val="both"/>
        <w:rPr>
          <w:rFonts w:ascii="Arial" w:hAnsi="Arial" w:cs="Arial"/>
          <w:color w:val="000000"/>
          <w:szCs w:val="22"/>
        </w:rPr>
      </w:pPr>
    </w:p>
    <w:p w:rsidR="00306AA8" w:rsidRDefault="00306AA8" w:rsidP="00306AA8">
      <w:pPr>
        <w:tabs>
          <w:tab w:val="left" w:pos="567"/>
        </w:tabs>
        <w:autoSpaceDE w:val="0"/>
        <w:autoSpaceDN w:val="0"/>
        <w:adjustRightInd w:val="0"/>
        <w:spacing w:after="0" w:line="360" w:lineRule="auto"/>
        <w:jc w:val="both"/>
        <w:rPr>
          <w:rFonts w:ascii="Arial" w:hAnsi="Arial" w:cs="Arial"/>
          <w:b/>
          <w:bCs/>
          <w:sz w:val="24"/>
          <w:szCs w:val="24"/>
          <w:u w:val="single"/>
        </w:rPr>
      </w:pPr>
      <w:r w:rsidRPr="00D870D6">
        <w:rPr>
          <w:rFonts w:ascii="Arial" w:hAnsi="Arial" w:cs="Arial"/>
          <w:b/>
          <w:bCs/>
          <w:sz w:val="24"/>
          <w:szCs w:val="24"/>
        </w:rPr>
        <w:t xml:space="preserve">14.2   </w:t>
      </w:r>
      <w:r w:rsidRPr="00D1752C">
        <w:rPr>
          <w:rFonts w:ascii="Arial" w:hAnsi="Arial" w:cs="Arial"/>
          <w:b/>
          <w:bCs/>
          <w:sz w:val="24"/>
          <w:szCs w:val="24"/>
          <w:u w:val="single"/>
        </w:rPr>
        <w:t xml:space="preserve">CRITERIA FOR EVALUATION OF TECHNICAL </w:t>
      </w:r>
      <w:smartTag w:uri="urn:schemas-microsoft-com:office:smarttags" w:element="stockticker">
        <w:r w:rsidRPr="00D1752C">
          <w:rPr>
            <w:rFonts w:ascii="Arial" w:hAnsi="Arial" w:cs="Arial"/>
            <w:b/>
            <w:bCs/>
            <w:sz w:val="24"/>
            <w:szCs w:val="24"/>
            <w:u w:val="single"/>
          </w:rPr>
          <w:t>BID</w:t>
        </w:r>
      </w:smartTag>
      <w:r w:rsidRPr="00D1752C">
        <w:rPr>
          <w:rFonts w:ascii="Arial" w:hAnsi="Arial" w:cs="Arial"/>
          <w:b/>
          <w:bCs/>
          <w:sz w:val="24"/>
          <w:szCs w:val="24"/>
          <w:u w:val="single"/>
        </w:rPr>
        <w:t xml:space="preserve">: </w:t>
      </w:r>
    </w:p>
    <w:p w:rsidR="00306AA8" w:rsidRPr="00D1752C" w:rsidRDefault="00306AA8" w:rsidP="00306AA8">
      <w:pPr>
        <w:tabs>
          <w:tab w:val="left" w:pos="567"/>
        </w:tabs>
        <w:autoSpaceDE w:val="0"/>
        <w:autoSpaceDN w:val="0"/>
        <w:adjustRightInd w:val="0"/>
        <w:spacing w:after="0" w:line="360" w:lineRule="auto"/>
        <w:jc w:val="both"/>
        <w:rPr>
          <w:rFonts w:ascii="Arial" w:hAnsi="Arial" w:cs="Arial"/>
          <w:b/>
          <w:bCs/>
          <w:sz w:val="24"/>
          <w:szCs w:val="24"/>
          <w:u w:val="single"/>
        </w:rPr>
      </w:pPr>
    </w:p>
    <w:p w:rsidR="00306AA8" w:rsidRDefault="00306AA8" w:rsidP="00306AA8">
      <w:pPr>
        <w:autoSpaceDE w:val="0"/>
        <w:autoSpaceDN w:val="0"/>
        <w:adjustRightInd w:val="0"/>
        <w:spacing w:after="0" w:line="360" w:lineRule="auto"/>
        <w:ind w:left="709"/>
        <w:jc w:val="both"/>
        <w:rPr>
          <w:rFonts w:ascii="Arial" w:hAnsi="Arial" w:cs="Arial"/>
          <w:color w:val="000000"/>
          <w:szCs w:val="22"/>
        </w:rPr>
      </w:pPr>
      <w:r w:rsidRPr="00D1752C">
        <w:rPr>
          <w:rFonts w:ascii="Arial" w:hAnsi="Arial" w:cs="Arial"/>
          <w:color w:val="000000"/>
          <w:szCs w:val="22"/>
        </w:rPr>
        <w:t xml:space="preserve">All the applications will be evaluated based on “Eligibility Criteria” mentioned under </w:t>
      </w:r>
      <w:r>
        <w:rPr>
          <w:rFonts w:ascii="Arial" w:hAnsi="Arial" w:cs="Arial"/>
          <w:color w:val="000000"/>
          <w:szCs w:val="22"/>
        </w:rPr>
        <w:t>clause</w:t>
      </w:r>
      <w:r w:rsidRPr="00D1752C">
        <w:rPr>
          <w:rFonts w:ascii="Arial" w:hAnsi="Arial" w:cs="Arial"/>
          <w:color w:val="000000"/>
          <w:szCs w:val="22"/>
        </w:rPr>
        <w:t xml:space="preserve"> 4. </w:t>
      </w:r>
      <w:r>
        <w:rPr>
          <w:rFonts w:ascii="Arial" w:hAnsi="Arial" w:cs="Arial"/>
          <w:color w:val="000000"/>
          <w:szCs w:val="22"/>
        </w:rPr>
        <w:t xml:space="preserve">NAFED </w:t>
      </w:r>
      <w:r w:rsidRPr="00D1752C">
        <w:rPr>
          <w:rFonts w:ascii="Arial" w:hAnsi="Arial" w:cs="Arial"/>
          <w:color w:val="000000"/>
          <w:szCs w:val="22"/>
        </w:rPr>
        <w:t xml:space="preserve">will short-list those agencies which are satisfying the eligibility criteria in all respects and declare the agencies which are technically qualified for further evaluation.  </w:t>
      </w:r>
    </w:p>
    <w:p w:rsidR="00186FF6" w:rsidRDefault="00186FF6" w:rsidP="00306AA8">
      <w:pPr>
        <w:autoSpaceDE w:val="0"/>
        <w:autoSpaceDN w:val="0"/>
        <w:adjustRightInd w:val="0"/>
        <w:spacing w:after="0" w:line="360" w:lineRule="auto"/>
        <w:ind w:left="709"/>
        <w:jc w:val="both"/>
        <w:rPr>
          <w:rFonts w:ascii="Arial" w:hAnsi="Arial" w:cs="Arial"/>
          <w:color w:val="000000"/>
          <w:szCs w:val="22"/>
        </w:rPr>
      </w:pPr>
    </w:p>
    <w:p w:rsidR="00186FF6" w:rsidRDefault="00186FF6" w:rsidP="00186FF6">
      <w:pPr>
        <w:autoSpaceDE w:val="0"/>
        <w:autoSpaceDN w:val="0"/>
        <w:adjustRightInd w:val="0"/>
        <w:spacing w:after="0" w:line="360" w:lineRule="auto"/>
        <w:jc w:val="both"/>
        <w:rPr>
          <w:rFonts w:ascii="Arial" w:hAnsi="Arial" w:cs="Arial"/>
          <w:b/>
          <w:bCs/>
          <w:sz w:val="24"/>
          <w:szCs w:val="24"/>
          <w:u w:val="single"/>
        </w:rPr>
      </w:pPr>
      <w:r w:rsidRPr="00186FF6">
        <w:rPr>
          <w:rFonts w:ascii="Arial" w:hAnsi="Arial" w:cs="Arial"/>
          <w:b/>
          <w:bCs/>
          <w:sz w:val="24"/>
          <w:szCs w:val="24"/>
        </w:rPr>
        <w:t>15.</w:t>
      </w:r>
      <w:r>
        <w:rPr>
          <w:rFonts w:ascii="Arial" w:hAnsi="Arial" w:cs="Arial"/>
          <w:b/>
          <w:bCs/>
          <w:sz w:val="24"/>
          <w:szCs w:val="24"/>
        </w:rPr>
        <w:t xml:space="preserve">    </w:t>
      </w:r>
      <w:smartTag w:uri="urn:schemas-microsoft-com:office:smarttags" w:element="stockticker">
        <w:r w:rsidRPr="00784918">
          <w:rPr>
            <w:rFonts w:ascii="Arial" w:hAnsi="Arial" w:cs="Arial"/>
            <w:b/>
            <w:bCs/>
            <w:sz w:val="24"/>
            <w:szCs w:val="24"/>
            <w:u w:val="single"/>
          </w:rPr>
          <w:t>BID</w:t>
        </w:r>
      </w:smartTag>
      <w:r w:rsidRPr="00784918">
        <w:rPr>
          <w:rFonts w:ascii="Arial" w:hAnsi="Arial" w:cs="Arial"/>
          <w:b/>
          <w:bCs/>
          <w:sz w:val="24"/>
          <w:szCs w:val="24"/>
          <w:u w:val="single"/>
        </w:rPr>
        <w:t xml:space="preserve">  SUBMISSION </w:t>
      </w:r>
      <w:r>
        <w:rPr>
          <w:rFonts w:ascii="Arial" w:hAnsi="Arial" w:cs="Arial"/>
          <w:b/>
          <w:bCs/>
          <w:sz w:val="24"/>
          <w:szCs w:val="24"/>
          <w:u w:val="single"/>
        </w:rPr>
        <w:t xml:space="preserve"> </w:t>
      </w:r>
    </w:p>
    <w:p w:rsidR="00186FF6" w:rsidRPr="00C62AD6" w:rsidRDefault="00186FF6" w:rsidP="00186FF6">
      <w:pPr>
        <w:autoSpaceDE w:val="0"/>
        <w:autoSpaceDN w:val="0"/>
        <w:adjustRightInd w:val="0"/>
        <w:spacing w:after="0" w:line="360" w:lineRule="auto"/>
        <w:ind w:left="567"/>
        <w:jc w:val="both"/>
        <w:rPr>
          <w:rFonts w:ascii="Arial" w:hAnsi="Arial" w:cs="Arial"/>
          <w:szCs w:val="22"/>
        </w:rPr>
      </w:pPr>
      <w:r w:rsidRPr="00C62AD6">
        <w:rPr>
          <w:rFonts w:ascii="Arial" w:hAnsi="Arial" w:cs="Arial"/>
          <w:szCs w:val="22"/>
        </w:rPr>
        <w:t xml:space="preserve">The original and all documents of the Bid shall be typed or written in indelible ink and shall be signed by the Bidder or a person duly authorized to sign by the Bidder. The person or persons signing the Bid shall initial all pages of the Bid. </w:t>
      </w:r>
    </w:p>
    <w:p w:rsidR="00186FF6" w:rsidRPr="00E91F68" w:rsidRDefault="00186FF6" w:rsidP="00186FF6">
      <w:pPr>
        <w:pStyle w:val="Heading2"/>
        <w:spacing w:before="194" w:line="360" w:lineRule="auto"/>
        <w:ind w:firstLine="567"/>
        <w:jc w:val="both"/>
        <w:rPr>
          <w:rFonts w:ascii="Arial" w:hAnsi="Arial" w:cs="Arial"/>
          <w:i w:val="0"/>
          <w:iCs w:val="0"/>
          <w:sz w:val="22"/>
          <w:szCs w:val="22"/>
        </w:rPr>
      </w:pPr>
      <w:r w:rsidRPr="00E91F68">
        <w:rPr>
          <w:rFonts w:ascii="Arial" w:hAnsi="Arial" w:cs="Arial"/>
          <w:i w:val="0"/>
          <w:iCs w:val="0"/>
          <w:sz w:val="22"/>
          <w:szCs w:val="22"/>
        </w:rPr>
        <w:t>General</w:t>
      </w:r>
      <w:r>
        <w:rPr>
          <w:rFonts w:ascii="Arial" w:hAnsi="Arial" w:cs="Arial"/>
          <w:i w:val="0"/>
          <w:iCs w:val="0"/>
          <w:sz w:val="22"/>
          <w:szCs w:val="22"/>
        </w:rPr>
        <w:t>:</w:t>
      </w:r>
    </w:p>
    <w:p w:rsidR="00186FF6" w:rsidRPr="00E91F68" w:rsidRDefault="00186FF6" w:rsidP="00186FF6">
      <w:pPr>
        <w:pStyle w:val="ListParagraph"/>
        <w:numPr>
          <w:ilvl w:val="0"/>
          <w:numId w:val="16"/>
        </w:numPr>
        <w:tabs>
          <w:tab w:val="left" w:pos="1418"/>
        </w:tabs>
        <w:spacing w:after="0" w:line="360" w:lineRule="auto"/>
        <w:ind w:hanging="231"/>
        <w:contextualSpacing w:val="0"/>
        <w:jc w:val="both"/>
        <w:rPr>
          <w:rFonts w:ascii="Arial" w:hAnsi="Arial" w:cs="Arial"/>
          <w:sz w:val="22"/>
          <w:szCs w:val="22"/>
        </w:rPr>
      </w:pPr>
      <w:r>
        <w:rPr>
          <w:rFonts w:ascii="Arial" w:hAnsi="Arial" w:cs="Arial"/>
          <w:sz w:val="22"/>
          <w:szCs w:val="22"/>
        </w:rPr>
        <w:t xml:space="preserve">   </w:t>
      </w:r>
      <w:r w:rsidRPr="00E91F68">
        <w:rPr>
          <w:rFonts w:ascii="Arial" w:hAnsi="Arial" w:cs="Arial"/>
          <w:sz w:val="22"/>
          <w:szCs w:val="22"/>
        </w:rPr>
        <w:t>Bids</w:t>
      </w:r>
      <w:r>
        <w:rPr>
          <w:rFonts w:ascii="Arial" w:hAnsi="Arial" w:cs="Arial"/>
          <w:sz w:val="22"/>
          <w:szCs w:val="22"/>
        </w:rPr>
        <w:t xml:space="preserve"> </w:t>
      </w:r>
      <w:r w:rsidRPr="00E91F68">
        <w:rPr>
          <w:rFonts w:ascii="Arial" w:hAnsi="Arial" w:cs="Arial"/>
          <w:sz w:val="22"/>
          <w:szCs w:val="22"/>
        </w:rPr>
        <w:t>once</w:t>
      </w:r>
      <w:r>
        <w:rPr>
          <w:rFonts w:ascii="Arial" w:hAnsi="Arial" w:cs="Arial"/>
          <w:sz w:val="22"/>
          <w:szCs w:val="22"/>
        </w:rPr>
        <w:t xml:space="preserve"> </w:t>
      </w:r>
      <w:r w:rsidRPr="00E91F68">
        <w:rPr>
          <w:rFonts w:ascii="Arial" w:hAnsi="Arial" w:cs="Arial"/>
          <w:sz w:val="22"/>
          <w:szCs w:val="22"/>
        </w:rPr>
        <w:t>submitted</w:t>
      </w:r>
      <w:r>
        <w:rPr>
          <w:rFonts w:ascii="Arial" w:hAnsi="Arial" w:cs="Arial"/>
          <w:sz w:val="22"/>
          <w:szCs w:val="22"/>
        </w:rPr>
        <w:t xml:space="preserve"> </w:t>
      </w:r>
      <w:r w:rsidRPr="00E91F68">
        <w:rPr>
          <w:rFonts w:ascii="Arial" w:hAnsi="Arial" w:cs="Arial"/>
          <w:sz w:val="22"/>
          <w:szCs w:val="22"/>
        </w:rPr>
        <w:t>cannot be</w:t>
      </w:r>
      <w:r>
        <w:rPr>
          <w:rFonts w:ascii="Arial" w:hAnsi="Arial" w:cs="Arial"/>
          <w:sz w:val="22"/>
          <w:szCs w:val="22"/>
        </w:rPr>
        <w:t xml:space="preserve"> </w:t>
      </w:r>
      <w:r w:rsidRPr="00E91F68">
        <w:rPr>
          <w:rFonts w:ascii="Arial" w:hAnsi="Arial" w:cs="Arial"/>
          <w:sz w:val="22"/>
          <w:szCs w:val="22"/>
        </w:rPr>
        <w:t>amended.</w:t>
      </w:r>
    </w:p>
    <w:p w:rsidR="00186FF6" w:rsidRPr="006A5058" w:rsidRDefault="00186FF6" w:rsidP="00186FF6">
      <w:pPr>
        <w:pStyle w:val="ListParagraph"/>
        <w:numPr>
          <w:ilvl w:val="0"/>
          <w:numId w:val="16"/>
        </w:numPr>
        <w:tabs>
          <w:tab w:val="left" w:pos="1418"/>
        </w:tabs>
        <w:spacing w:before="27" w:after="0" w:line="360" w:lineRule="auto"/>
        <w:ind w:right="-18" w:hanging="231"/>
        <w:contextualSpacing w:val="0"/>
        <w:jc w:val="both"/>
        <w:rPr>
          <w:rFonts w:ascii="Arial" w:hAnsi="Arial" w:cs="Arial"/>
          <w:sz w:val="22"/>
          <w:szCs w:val="22"/>
        </w:rPr>
      </w:pPr>
      <w:r>
        <w:rPr>
          <w:rFonts w:ascii="Arial" w:hAnsi="Arial" w:cs="Arial"/>
          <w:sz w:val="22"/>
          <w:szCs w:val="22"/>
        </w:rPr>
        <w:t xml:space="preserve">The Agency shall not assign or sublet the contract or any part there of or any </w:t>
      </w:r>
    </w:p>
    <w:p w:rsidR="00186FF6" w:rsidRPr="005562A9" w:rsidRDefault="00186FF6" w:rsidP="00186FF6">
      <w:pPr>
        <w:pStyle w:val="ListParagraph"/>
        <w:tabs>
          <w:tab w:val="left" w:pos="1418"/>
        </w:tabs>
        <w:spacing w:before="27" w:after="0" w:line="360" w:lineRule="auto"/>
        <w:ind w:left="1224" w:right="-18"/>
        <w:contextualSpacing w:val="0"/>
        <w:jc w:val="both"/>
        <w:rPr>
          <w:rFonts w:ascii="Arial" w:hAnsi="Arial" w:cs="Arial"/>
          <w:sz w:val="22"/>
          <w:szCs w:val="22"/>
          <w:lang w:val="en-IN"/>
        </w:rPr>
      </w:pPr>
      <w:r>
        <w:rPr>
          <w:rFonts w:ascii="Arial" w:hAnsi="Arial" w:cs="Arial"/>
          <w:sz w:val="22"/>
          <w:szCs w:val="22"/>
        </w:rPr>
        <w:tab/>
      </w:r>
      <w:r>
        <w:rPr>
          <w:rFonts w:ascii="Arial" w:hAnsi="Arial" w:cs="Arial"/>
          <w:sz w:val="22"/>
          <w:szCs w:val="22"/>
        </w:rPr>
        <w:tab/>
        <w:t xml:space="preserve">other agency </w:t>
      </w:r>
      <w:r>
        <w:rPr>
          <w:rFonts w:ascii="Arial" w:hAnsi="Arial" w:cs="Arial"/>
          <w:sz w:val="22"/>
          <w:szCs w:val="22"/>
        </w:rPr>
        <w:tab/>
        <w:t>without written consent of the N</w:t>
      </w:r>
      <w:r>
        <w:rPr>
          <w:rFonts w:ascii="Arial" w:hAnsi="Arial" w:cs="Arial"/>
          <w:sz w:val="22"/>
          <w:szCs w:val="22"/>
          <w:lang w:val="en-IN"/>
        </w:rPr>
        <w:t>AFED.</w:t>
      </w:r>
    </w:p>
    <w:p w:rsidR="00186FF6" w:rsidRDefault="00186FF6" w:rsidP="00186FF6">
      <w:pPr>
        <w:numPr>
          <w:ilvl w:val="0"/>
          <w:numId w:val="16"/>
        </w:numPr>
        <w:spacing w:line="360" w:lineRule="auto"/>
        <w:ind w:left="1418" w:hanging="425"/>
        <w:jc w:val="both"/>
        <w:rPr>
          <w:rFonts w:ascii="Arial" w:hAnsi="Arial" w:cs="Arial"/>
          <w:szCs w:val="22"/>
        </w:rPr>
      </w:pPr>
      <w:r w:rsidRPr="00E91F68">
        <w:rPr>
          <w:rFonts w:ascii="Arial" w:hAnsi="Arial" w:cs="Arial"/>
          <w:szCs w:val="22"/>
        </w:rPr>
        <w:t>Technical</w:t>
      </w:r>
      <w:r>
        <w:rPr>
          <w:rFonts w:ascii="Arial" w:hAnsi="Arial" w:cs="Arial"/>
          <w:szCs w:val="22"/>
        </w:rPr>
        <w:t xml:space="preserve"> </w:t>
      </w:r>
      <w:r w:rsidRPr="00E91F68">
        <w:rPr>
          <w:rFonts w:ascii="Arial" w:hAnsi="Arial" w:cs="Arial"/>
          <w:szCs w:val="22"/>
        </w:rPr>
        <w:t>bids</w:t>
      </w:r>
      <w:r>
        <w:rPr>
          <w:rFonts w:ascii="Arial" w:hAnsi="Arial" w:cs="Arial"/>
          <w:szCs w:val="22"/>
        </w:rPr>
        <w:t xml:space="preserve"> </w:t>
      </w:r>
      <w:r w:rsidRPr="00E91F68">
        <w:rPr>
          <w:rFonts w:ascii="Arial" w:hAnsi="Arial" w:cs="Arial"/>
          <w:szCs w:val="22"/>
        </w:rPr>
        <w:t>will</w:t>
      </w:r>
      <w:r>
        <w:rPr>
          <w:rFonts w:ascii="Arial" w:hAnsi="Arial" w:cs="Arial"/>
          <w:szCs w:val="22"/>
        </w:rPr>
        <w:t xml:space="preserve"> </w:t>
      </w:r>
      <w:r w:rsidRPr="00E91F68">
        <w:rPr>
          <w:rFonts w:ascii="Arial" w:hAnsi="Arial" w:cs="Arial"/>
          <w:szCs w:val="22"/>
        </w:rPr>
        <w:t>be</w:t>
      </w:r>
      <w:r>
        <w:rPr>
          <w:rFonts w:ascii="Arial" w:hAnsi="Arial" w:cs="Arial"/>
          <w:szCs w:val="22"/>
        </w:rPr>
        <w:t xml:space="preserve"> </w:t>
      </w:r>
      <w:r w:rsidRPr="00E91F68">
        <w:rPr>
          <w:rFonts w:ascii="Arial" w:hAnsi="Arial" w:cs="Arial"/>
          <w:szCs w:val="22"/>
        </w:rPr>
        <w:t>opened,</w:t>
      </w:r>
      <w:r>
        <w:rPr>
          <w:rFonts w:ascii="Arial" w:hAnsi="Arial" w:cs="Arial"/>
          <w:szCs w:val="22"/>
        </w:rPr>
        <w:t xml:space="preserve"> </w:t>
      </w:r>
      <w:r w:rsidRPr="00E91F68">
        <w:rPr>
          <w:rFonts w:ascii="Arial" w:hAnsi="Arial" w:cs="Arial"/>
          <w:szCs w:val="22"/>
        </w:rPr>
        <w:t>in</w:t>
      </w:r>
      <w:r>
        <w:rPr>
          <w:rFonts w:ascii="Arial" w:hAnsi="Arial" w:cs="Arial"/>
          <w:szCs w:val="22"/>
        </w:rPr>
        <w:t xml:space="preserve"> </w:t>
      </w:r>
      <w:r w:rsidRPr="00E91F68">
        <w:rPr>
          <w:rFonts w:ascii="Arial" w:hAnsi="Arial" w:cs="Arial"/>
          <w:szCs w:val="22"/>
        </w:rPr>
        <w:t>the</w:t>
      </w:r>
      <w:r>
        <w:rPr>
          <w:rFonts w:ascii="Arial" w:hAnsi="Arial" w:cs="Arial"/>
          <w:szCs w:val="22"/>
        </w:rPr>
        <w:t xml:space="preserve"> </w:t>
      </w:r>
      <w:r w:rsidRPr="00E91F68">
        <w:rPr>
          <w:rFonts w:ascii="Arial" w:hAnsi="Arial" w:cs="Arial"/>
          <w:szCs w:val="22"/>
        </w:rPr>
        <w:t>presence</w:t>
      </w:r>
      <w:r>
        <w:rPr>
          <w:rFonts w:ascii="Arial" w:hAnsi="Arial" w:cs="Arial"/>
          <w:szCs w:val="22"/>
        </w:rPr>
        <w:t xml:space="preserve"> </w:t>
      </w:r>
      <w:r w:rsidRPr="00E91F68">
        <w:rPr>
          <w:rFonts w:ascii="Arial" w:hAnsi="Arial" w:cs="Arial"/>
          <w:szCs w:val="22"/>
        </w:rPr>
        <w:t>of</w:t>
      </w:r>
      <w:r>
        <w:rPr>
          <w:rFonts w:ascii="Arial" w:hAnsi="Arial" w:cs="Arial"/>
          <w:szCs w:val="22"/>
        </w:rPr>
        <w:t xml:space="preserve"> </w:t>
      </w:r>
      <w:r w:rsidRPr="00E91F68">
        <w:rPr>
          <w:rFonts w:ascii="Arial" w:hAnsi="Arial" w:cs="Arial"/>
          <w:spacing w:val="-1"/>
          <w:szCs w:val="22"/>
        </w:rPr>
        <w:t>Bidder</w:t>
      </w:r>
      <w:r>
        <w:rPr>
          <w:rFonts w:ascii="Arial" w:hAnsi="Arial" w:cs="Arial"/>
          <w:spacing w:val="-1"/>
          <w:szCs w:val="22"/>
        </w:rPr>
        <w:t>’</w:t>
      </w:r>
      <w:r w:rsidRPr="00E91F68">
        <w:rPr>
          <w:rFonts w:ascii="Arial" w:hAnsi="Arial" w:cs="Arial"/>
          <w:spacing w:val="-1"/>
          <w:szCs w:val="22"/>
        </w:rPr>
        <w:t>s</w:t>
      </w:r>
      <w:r>
        <w:rPr>
          <w:rFonts w:ascii="Arial" w:hAnsi="Arial" w:cs="Arial"/>
          <w:spacing w:val="-1"/>
          <w:szCs w:val="22"/>
        </w:rPr>
        <w:t xml:space="preserve"> </w:t>
      </w:r>
      <w:r w:rsidRPr="00E91F68">
        <w:rPr>
          <w:rFonts w:ascii="Arial" w:hAnsi="Arial" w:cs="Arial"/>
          <w:spacing w:val="-1"/>
          <w:szCs w:val="22"/>
        </w:rPr>
        <w:t xml:space="preserve">representatives </w:t>
      </w:r>
      <w:r w:rsidRPr="00E91F68">
        <w:rPr>
          <w:rFonts w:ascii="Arial" w:hAnsi="Arial" w:cs="Arial"/>
          <w:szCs w:val="22"/>
        </w:rPr>
        <w:t>(One</w:t>
      </w:r>
      <w:r>
        <w:rPr>
          <w:rFonts w:ascii="Arial" w:hAnsi="Arial" w:cs="Arial"/>
          <w:szCs w:val="22"/>
        </w:rPr>
        <w:t xml:space="preserve">    </w:t>
      </w:r>
      <w:r w:rsidRPr="00E91F68">
        <w:rPr>
          <w:rFonts w:ascii="Arial" w:hAnsi="Arial" w:cs="Arial"/>
          <w:szCs w:val="22"/>
        </w:rPr>
        <w:t>for</w:t>
      </w:r>
      <w:r>
        <w:rPr>
          <w:rFonts w:ascii="Arial" w:hAnsi="Arial" w:cs="Arial"/>
          <w:szCs w:val="22"/>
        </w:rPr>
        <w:t xml:space="preserve"> </w:t>
      </w:r>
      <w:r w:rsidRPr="00E91F68">
        <w:rPr>
          <w:rFonts w:ascii="Arial" w:hAnsi="Arial" w:cs="Arial"/>
          <w:szCs w:val="22"/>
        </w:rPr>
        <w:t>each</w:t>
      </w:r>
      <w:r>
        <w:rPr>
          <w:rFonts w:ascii="Arial" w:hAnsi="Arial" w:cs="Arial"/>
          <w:szCs w:val="22"/>
        </w:rPr>
        <w:t xml:space="preserve"> </w:t>
      </w:r>
      <w:r w:rsidRPr="00E91F68">
        <w:rPr>
          <w:rFonts w:ascii="Arial" w:hAnsi="Arial" w:cs="Arial"/>
          <w:szCs w:val="22"/>
        </w:rPr>
        <w:t>bidder), who</w:t>
      </w:r>
      <w:r>
        <w:rPr>
          <w:rFonts w:ascii="Arial" w:hAnsi="Arial" w:cs="Arial"/>
          <w:szCs w:val="22"/>
        </w:rPr>
        <w:t xml:space="preserve"> </w:t>
      </w:r>
      <w:r w:rsidRPr="00E91F68">
        <w:rPr>
          <w:rFonts w:ascii="Arial" w:hAnsi="Arial" w:cs="Arial"/>
          <w:szCs w:val="22"/>
        </w:rPr>
        <w:t>wish</w:t>
      </w:r>
      <w:r>
        <w:rPr>
          <w:rFonts w:ascii="Arial" w:hAnsi="Arial" w:cs="Arial"/>
          <w:szCs w:val="22"/>
        </w:rPr>
        <w:t xml:space="preserve"> </w:t>
      </w:r>
      <w:r w:rsidRPr="00E91F68">
        <w:rPr>
          <w:rFonts w:ascii="Arial" w:hAnsi="Arial" w:cs="Arial"/>
          <w:szCs w:val="22"/>
        </w:rPr>
        <w:t>to be</w:t>
      </w:r>
      <w:r>
        <w:rPr>
          <w:rFonts w:ascii="Arial" w:hAnsi="Arial" w:cs="Arial"/>
          <w:szCs w:val="22"/>
        </w:rPr>
        <w:t xml:space="preserve"> </w:t>
      </w:r>
      <w:r w:rsidRPr="00E91F68">
        <w:rPr>
          <w:rFonts w:ascii="Arial" w:hAnsi="Arial" w:cs="Arial"/>
          <w:szCs w:val="22"/>
        </w:rPr>
        <w:t>present.</w:t>
      </w:r>
    </w:p>
    <w:p w:rsidR="00186FF6" w:rsidRDefault="00186FF6" w:rsidP="00306AA8">
      <w:pPr>
        <w:autoSpaceDE w:val="0"/>
        <w:autoSpaceDN w:val="0"/>
        <w:adjustRightInd w:val="0"/>
        <w:spacing w:after="0" w:line="360" w:lineRule="auto"/>
        <w:ind w:left="709"/>
        <w:jc w:val="both"/>
        <w:rPr>
          <w:rFonts w:ascii="Arial" w:hAnsi="Arial" w:cs="Arial"/>
          <w:color w:val="000000"/>
          <w:szCs w:val="22"/>
        </w:rPr>
      </w:pPr>
    </w:p>
    <w:p w:rsidR="00306AA8" w:rsidRDefault="00306AA8" w:rsidP="00306AA8">
      <w:pPr>
        <w:tabs>
          <w:tab w:val="left" w:pos="426"/>
        </w:tabs>
        <w:autoSpaceDE w:val="0"/>
        <w:autoSpaceDN w:val="0"/>
        <w:adjustRightInd w:val="0"/>
        <w:spacing w:after="0" w:line="240" w:lineRule="auto"/>
        <w:ind w:left="567"/>
        <w:jc w:val="both"/>
        <w:rPr>
          <w:rFonts w:ascii="Arial" w:hAnsi="Arial" w:cs="Arial"/>
          <w:color w:val="000000"/>
          <w:szCs w:val="22"/>
        </w:rPr>
      </w:pPr>
    </w:p>
    <w:p w:rsidR="00306AA8" w:rsidRDefault="00306AA8" w:rsidP="00306AA8">
      <w:pPr>
        <w:tabs>
          <w:tab w:val="left" w:pos="426"/>
        </w:tabs>
        <w:autoSpaceDE w:val="0"/>
        <w:autoSpaceDN w:val="0"/>
        <w:adjustRightInd w:val="0"/>
        <w:spacing w:after="0" w:line="240" w:lineRule="auto"/>
        <w:ind w:left="567"/>
        <w:jc w:val="both"/>
        <w:rPr>
          <w:rFonts w:ascii="Arial" w:hAnsi="Arial" w:cs="Arial"/>
          <w:color w:val="000000"/>
          <w:szCs w:val="22"/>
        </w:rPr>
      </w:pPr>
      <w:r w:rsidRPr="006A5058">
        <w:rPr>
          <w:rFonts w:ascii="Arial" w:hAnsi="Arial" w:cs="Arial"/>
          <w:b/>
          <w:color w:val="000000"/>
          <w:sz w:val="24"/>
          <w:szCs w:val="22"/>
          <w:u w:val="single"/>
        </w:rPr>
        <w:t xml:space="preserve">TABLE  IV </w:t>
      </w:r>
      <w:r>
        <w:rPr>
          <w:rFonts w:ascii="Arial" w:hAnsi="Arial" w:cs="Arial"/>
          <w:b/>
          <w:color w:val="000000"/>
          <w:sz w:val="24"/>
          <w:szCs w:val="22"/>
          <w:u w:val="single"/>
        </w:rPr>
        <w:t xml:space="preserve">- </w:t>
      </w:r>
      <w:r w:rsidRPr="002E7B61">
        <w:rPr>
          <w:rFonts w:ascii="Arial" w:hAnsi="Arial" w:cs="Arial"/>
          <w:b/>
          <w:bCs/>
          <w:color w:val="000000"/>
          <w:sz w:val="24"/>
          <w:szCs w:val="24"/>
          <w:u w:val="single"/>
        </w:rPr>
        <w:t>STAGE 1</w:t>
      </w:r>
      <w:r w:rsidRPr="00CE7C39">
        <w:rPr>
          <w:rFonts w:ascii="Arial" w:hAnsi="Arial" w:cs="Arial"/>
          <w:b/>
          <w:bCs/>
          <w:color w:val="000000"/>
          <w:sz w:val="24"/>
          <w:szCs w:val="24"/>
          <w:u w:val="single"/>
        </w:rPr>
        <w:t xml:space="preserve"> </w:t>
      </w:r>
      <w:r w:rsidRPr="002E7B61">
        <w:rPr>
          <w:rFonts w:ascii="Arial" w:hAnsi="Arial" w:cs="Arial"/>
          <w:b/>
          <w:bCs/>
          <w:color w:val="000000"/>
          <w:sz w:val="24"/>
          <w:szCs w:val="24"/>
          <w:u w:val="single"/>
        </w:rPr>
        <w:t>SCORING OF BIDS</w:t>
      </w:r>
    </w:p>
    <w:p w:rsidR="00306AA8" w:rsidRDefault="00306AA8" w:rsidP="00306AA8">
      <w:pPr>
        <w:tabs>
          <w:tab w:val="left" w:pos="426"/>
        </w:tabs>
        <w:autoSpaceDE w:val="0"/>
        <w:autoSpaceDN w:val="0"/>
        <w:adjustRightInd w:val="0"/>
        <w:spacing w:after="0" w:line="240" w:lineRule="auto"/>
        <w:ind w:left="567"/>
        <w:jc w:val="both"/>
        <w:rPr>
          <w:rFonts w:ascii="Arial" w:hAnsi="Arial" w:cs="Arial"/>
          <w:color w:val="000000"/>
          <w:szCs w:val="22"/>
        </w:rPr>
      </w:pPr>
    </w:p>
    <w:tbl>
      <w:tblPr>
        <w:tblW w:w="9560" w:type="dxa"/>
        <w:tblLayout w:type="fixed"/>
        <w:tblCellMar>
          <w:top w:w="15" w:type="dxa"/>
          <w:left w:w="15" w:type="dxa"/>
          <w:bottom w:w="15" w:type="dxa"/>
          <w:right w:w="15" w:type="dxa"/>
        </w:tblCellMar>
        <w:tblLook w:val="04A0"/>
      </w:tblPr>
      <w:tblGrid>
        <w:gridCol w:w="951"/>
        <w:gridCol w:w="7214"/>
        <w:gridCol w:w="1395"/>
      </w:tblGrid>
      <w:tr w:rsidR="00306AA8" w:rsidRPr="00A43DE1" w:rsidTr="00A523EB">
        <w:trPr>
          <w:trHeight w:val="585"/>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color w:val="000000"/>
                <w:szCs w:val="22"/>
              </w:rPr>
            </w:pPr>
          </w:p>
          <w:p w:rsidR="00306AA8" w:rsidRPr="00A43DE1" w:rsidRDefault="00306AA8" w:rsidP="00A523EB">
            <w:pPr>
              <w:spacing w:before="4" w:after="0" w:line="240" w:lineRule="auto"/>
              <w:jc w:val="both"/>
              <w:rPr>
                <w:rFonts w:ascii="Arial" w:hAnsi="Arial" w:cs="Arial"/>
                <w:b/>
                <w:bCs/>
                <w:color w:val="000000"/>
                <w:szCs w:val="22"/>
              </w:rPr>
            </w:pPr>
            <w:r w:rsidRPr="00A43DE1">
              <w:rPr>
                <w:rFonts w:ascii="Arial" w:hAnsi="Arial" w:cs="Arial"/>
                <w:b/>
                <w:bCs/>
                <w:color w:val="000000"/>
                <w:szCs w:val="22"/>
              </w:rPr>
              <w:t>S.  No.</w:t>
            </w:r>
          </w:p>
          <w:p w:rsidR="00306AA8" w:rsidRPr="00A43DE1" w:rsidRDefault="00306AA8" w:rsidP="00A523EB">
            <w:pPr>
              <w:spacing w:after="0" w:line="240" w:lineRule="auto"/>
              <w:jc w:val="both"/>
              <w:rPr>
                <w:rFonts w:ascii="Arial" w:hAnsi="Arial" w:cs="Arial"/>
                <w:b/>
                <w:bCs/>
                <w:color w:val="000000"/>
                <w:szCs w:val="22"/>
              </w:rPr>
            </w:pPr>
          </w:p>
        </w:tc>
        <w:tc>
          <w:tcPr>
            <w:tcW w:w="7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color w:val="000000"/>
                <w:szCs w:val="22"/>
              </w:rPr>
            </w:pPr>
          </w:p>
          <w:p w:rsidR="00306AA8" w:rsidRPr="00A43DE1" w:rsidRDefault="00306AA8" w:rsidP="00A523EB">
            <w:pPr>
              <w:spacing w:before="11" w:after="0" w:line="240" w:lineRule="auto"/>
              <w:jc w:val="both"/>
              <w:rPr>
                <w:rFonts w:ascii="Arial" w:hAnsi="Arial" w:cs="Arial"/>
                <w:b/>
                <w:bCs/>
                <w:color w:val="000000"/>
                <w:szCs w:val="22"/>
              </w:rPr>
            </w:pPr>
            <w:r w:rsidRPr="00A43DE1">
              <w:rPr>
                <w:rFonts w:ascii="Arial" w:hAnsi="Arial" w:cs="Arial"/>
                <w:b/>
                <w:bCs/>
                <w:color w:val="000000"/>
                <w:szCs w:val="22"/>
              </w:rPr>
              <w:t>Evaluation criteria</w:t>
            </w:r>
          </w:p>
          <w:p w:rsidR="00306AA8" w:rsidRPr="00A43DE1" w:rsidRDefault="00306AA8" w:rsidP="00A523EB">
            <w:pPr>
              <w:spacing w:after="0" w:line="240" w:lineRule="auto"/>
              <w:jc w:val="both"/>
              <w:rPr>
                <w:rFonts w:ascii="Arial" w:hAnsi="Arial" w:cs="Arial"/>
                <w:b/>
                <w:bCs/>
                <w:color w:val="000000"/>
                <w:szCs w:val="22"/>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color w:val="000000"/>
                <w:szCs w:val="22"/>
              </w:rPr>
            </w:pPr>
          </w:p>
          <w:p w:rsidR="00306AA8" w:rsidRPr="00A43DE1" w:rsidRDefault="00306AA8" w:rsidP="00A523EB">
            <w:pPr>
              <w:spacing w:before="4" w:after="0" w:line="240" w:lineRule="auto"/>
              <w:jc w:val="both"/>
              <w:rPr>
                <w:rFonts w:ascii="Arial" w:hAnsi="Arial" w:cs="Arial"/>
                <w:b/>
                <w:bCs/>
                <w:color w:val="000000"/>
                <w:szCs w:val="22"/>
              </w:rPr>
            </w:pPr>
            <w:r w:rsidRPr="00A43DE1">
              <w:rPr>
                <w:rFonts w:ascii="Arial" w:hAnsi="Arial" w:cs="Arial"/>
                <w:b/>
                <w:bCs/>
                <w:color w:val="000000"/>
                <w:szCs w:val="22"/>
              </w:rPr>
              <w:t>Maximum  score</w:t>
            </w:r>
          </w:p>
          <w:p w:rsidR="00306AA8" w:rsidRPr="00A43DE1" w:rsidRDefault="00306AA8" w:rsidP="00A523EB">
            <w:pPr>
              <w:spacing w:after="0" w:line="240" w:lineRule="auto"/>
              <w:jc w:val="both"/>
              <w:rPr>
                <w:rFonts w:ascii="Arial" w:hAnsi="Arial" w:cs="Arial"/>
                <w:b/>
                <w:bCs/>
                <w:color w:val="000000"/>
                <w:szCs w:val="22"/>
              </w:rPr>
            </w:pPr>
          </w:p>
        </w:tc>
      </w:tr>
      <w:tr w:rsidR="00306AA8" w:rsidRPr="00A43DE1" w:rsidTr="00A523EB">
        <w:trPr>
          <w:trHeight w:val="1959"/>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1.</w:t>
            </w:r>
          </w:p>
        </w:tc>
        <w:tc>
          <w:tcPr>
            <w:tcW w:w="7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 xml:space="preserve">Average annual turnover (in fields related to the scope of work in this RFP) during the financial years </w:t>
            </w:r>
            <w:r w:rsidR="004F6FFD" w:rsidRPr="004F6FFD">
              <w:rPr>
                <w:rFonts w:ascii="Arial" w:hAnsi="Arial" w:cs="Arial"/>
                <w:color w:val="000000"/>
                <w:szCs w:val="22"/>
              </w:rPr>
              <w:t>2019-20, 2020-21, 2021-22, 2022-23 and 2023-24 (ending on 31st March 2024)</w:t>
            </w:r>
          </w:p>
          <w:p w:rsidR="00306AA8" w:rsidRPr="00A43DE1" w:rsidRDefault="00306AA8" w:rsidP="00A523EB">
            <w:pPr>
              <w:pStyle w:val="ListParagraph"/>
              <w:numPr>
                <w:ilvl w:val="0"/>
                <w:numId w:val="30"/>
              </w:numPr>
              <w:spacing w:after="0" w:line="240" w:lineRule="auto"/>
              <w:jc w:val="both"/>
              <w:rPr>
                <w:rFonts w:ascii="Arial" w:hAnsi="Arial" w:cs="Arial"/>
                <w:color w:val="000000"/>
                <w:kern w:val="28"/>
                <w:sz w:val="22"/>
                <w:szCs w:val="22"/>
                <w:lang w:bidi="ar-SA"/>
              </w:rPr>
            </w:pPr>
            <w:r w:rsidRPr="00A43DE1">
              <w:rPr>
                <w:rFonts w:ascii="Arial" w:hAnsi="Arial" w:cs="Arial"/>
                <w:color w:val="000000"/>
                <w:kern w:val="28"/>
                <w:sz w:val="22"/>
                <w:szCs w:val="22"/>
                <w:lang w:bidi="ar-SA"/>
              </w:rPr>
              <w:t xml:space="preserve">Rs 2 crore to below Rs 3 crore: 2 marks </w:t>
            </w:r>
          </w:p>
          <w:p w:rsidR="00306AA8" w:rsidRPr="00A43DE1" w:rsidRDefault="00306AA8" w:rsidP="00A523EB">
            <w:pPr>
              <w:pStyle w:val="ListParagraph"/>
              <w:numPr>
                <w:ilvl w:val="0"/>
                <w:numId w:val="30"/>
              </w:numPr>
              <w:spacing w:after="0" w:line="240" w:lineRule="auto"/>
              <w:jc w:val="both"/>
              <w:rPr>
                <w:rFonts w:ascii="Arial" w:hAnsi="Arial" w:cs="Arial"/>
                <w:color w:val="000000"/>
                <w:kern w:val="28"/>
                <w:sz w:val="22"/>
                <w:szCs w:val="22"/>
                <w:lang w:bidi="ar-SA"/>
              </w:rPr>
            </w:pPr>
            <w:r w:rsidRPr="00A43DE1">
              <w:rPr>
                <w:rFonts w:ascii="Arial" w:hAnsi="Arial" w:cs="Arial"/>
                <w:color w:val="000000"/>
                <w:kern w:val="28"/>
                <w:sz w:val="22"/>
                <w:szCs w:val="22"/>
                <w:lang w:bidi="ar-SA"/>
              </w:rPr>
              <w:t xml:space="preserve">Rs 3 crore to below Rs 5 crore: 3 marks </w:t>
            </w:r>
          </w:p>
          <w:p w:rsidR="00306AA8" w:rsidRPr="00A43DE1" w:rsidRDefault="00306AA8" w:rsidP="00A523EB">
            <w:pPr>
              <w:pStyle w:val="ListParagraph"/>
              <w:numPr>
                <w:ilvl w:val="0"/>
                <w:numId w:val="30"/>
              </w:numPr>
              <w:spacing w:after="0" w:line="240" w:lineRule="auto"/>
              <w:jc w:val="both"/>
              <w:rPr>
                <w:rFonts w:ascii="Arial" w:hAnsi="Arial" w:cs="Arial"/>
                <w:color w:val="000000"/>
                <w:kern w:val="28"/>
                <w:sz w:val="22"/>
                <w:szCs w:val="22"/>
                <w:lang w:bidi="ar-SA"/>
              </w:rPr>
            </w:pPr>
            <w:r w:rsidRPr="00A43DE1">
              <w:rPr>
                <w:rFonts w:ascii="Arial" w:hAnsi="Arial" w:cs="Arial"/>
                <w:color w:val="000000"/>
                <w:kern w:val="28"/>
                <w:sz w:val="22"/>
                <w:szCs w:val="22"/>
                <w:lang w:bidi="ar-SA"/>
              </w:rPr>
              <w:t xml:space="preserve">Rs 5 crore to below Rs 7 crore: 5 marks </w:t>
            </w:r>
          </w:p>
          <w:p w:rsidR="00306AA8" w:rsidRPr="00A43DE1" w:rsidRDefault="00306AA8" w:rsidP="00A523EB">
            <w:pPr>
              <w:pStyle w:val="ListParagraph"/>
              <w:numPr>
                <w:ilvl w:val="0"/>
                <w:numId w:val="30"/>
              </w:numPr>
              <w:spacing w:after="0" w:line="240" w:lineRule="auto"/>
              <w:jc w:val="both"/>
              <w:rPr>
                <w:rFonts w:ascii="Arial" w:hAnsi="Arial" w:cs="Arial"/>
                <w:color w:val="000000"/>
                <w:kern w:val="28"/>
                <w:sz w:val="22"/>
                <w:szCs w:val="22"/>
                <w:lang w:bidi="ar-SA"/>
              </w:rPr>
            </w:pPr>
            <w:r w:rsidRPr="00A43DE1">
              <w:rPr>
                <w:rFonts w:ascii="Arial" w:hAnsi="Arial" w:cs="Arial"/>
                <w:color w:val="000000"/>
                <w:kern w:val="28"/>
                <w:sz w:val="22"/>
                <w:szCs w:val="22"/>
                <w:lang w:bidi="ar-SA"/>
              </w:rPr>
              <w:t xml:space="preserve">Rs 7 crore to below Rs 10 crore: 7 marks </w:t>
            </w:r>
          </w:p>
          <w:p w:rsidR="00306AA8" w:rsidRPr="00A43DE1" w:rsidRDefault="00306AA8" w:rsidP="00A523EB">
            <w:pPr>
              <w:pStyle w:val="ListParagraph"/>
              <w:numPr>
                <w:ilvl w:val="0"/>
                <w:numId w:val="30"/>
              </w:numPr>
              <w:spacing w:after="0" w:line="240" w:lineRule="auto"/>
              <w:jc w:val="both"/>
              <w:rPr>
                <w:rFonts w:ascii="Arial" w:hAnsi="Arial" w:cs="Arial"/>
                <w:color w:val="000000"/>
                <w:kern w:val="28"/>
                <w:szCs w:val="22"/>
                <w:lang w:bidi="ar-SA"/>
              </w:rPr>
            </w:pPr>
            <w:r w:rsidRPr="00A43DE1">
              <w:rPr>
                <w:rFonts w:ascii="Arial" w:hAnsi="Arial" w:cs="Arial"/>
                <w:color w:val="000000"/>
                <w:kern w:val="28"/>
                <w:sz w:val="22"/>
                <w:szCs w:val="22"/>
                <w:lang w:bidi="ar-SA"/>
              </w:rPr>
              <w:t>Rs 10 crore and above: 10 marks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10</w:t>
            </w:r>
          </w:p>
        </w:tc>
      </w:tr>
      <w:tr w:rsidR="00306AA8" w:rsidRPr="00A43DE1" w:rsidTr="00A523EB">
        <w:trPr>
          <w:trHeight w:val="5396"/>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2.</w:t>
            </w:r>
          </w:p>
        </w:tc>
        <w:tc>
          <w:tcPr>
            <w:tcW w:w="7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Experience of producing Publications (Annual Reports, Newsletters, Diary ,Calendar, Coffee Table Book etc) / Print Advertisement (Brochure, banners, hoardings etc) / video spots/short films in Hindi or English for Government /cooperative organizations during the financial years</w:t>
            </w:r>
            <w:r>
              <w:rPr>
                <w:rFonts w:ascii="Arial" w:hAnsi="Arial" w:cs="Arial"/>
                <w:color w:val="000000"/>
                <w:szCs w:val="22"/>
              </w:rPr>
              <w:t xml:space="preserve"> </w:t>
            </w:r>
            <w:r w:rsidR="004F6FFD" w:rsidRPr="004F6FFD">
              <w:rPr>
                <w:rFonts w:ascii="Arial" w:hAnsi="Arial" w:cs="Arial"/>
                <w:color w:val="000000"/>
                <w:szCs w:val="22"/>
              </w:rPr>
              <w:t>2020-21, 2021-22, 2022-23 and 2023-24 (ending on 31st March 2024)</w:t>
            </w:r>
            <w:r w:rsidR="004F6FFD" w:rsidRPr="00E91F68">
              <w:rPr>
                <w:szCs w:val="22"/>
              </w:rPr>
              <w:t xml:space="preserve"> </w:t>
            </w:r>
            <w:r w:rsidRPr="00A43DE1">
              <w:rPr>
                <w:rFonts w:ascii="Arial" w:hAnsi="Arial" w:cs="Arial"/>
                <w:color w:val="000000"/>
                <w:szCs w:val="22"/>
              </w:rPr>
              <w:t xml:space="preserve">  (Not more than 2 assignments would be considered for the same Department/Ministry) </w:t>
            </w:r>
          </w:p>
          <w:p w:rsidR="00306AA8" w:rsidRPr="00A43DE1" w:rsidRDefault="00306AA8" w:rsidP="00A523EB">
            <w:pPr>
              <w:spacing w:after="0" w:line="240" w:lineRule="auto"/>
              <w:jc w:val="both"/>
              <w:rPr>
                <w:rFonts w:ascii="Arial" w:hAnsi="Arial" w:cs="Arial"/>
                <w:color w:val="000000"/>
                <w:szCs w:val="22"/>
              </w:rPr>
            </w:pPr>
          </w:p>
          <w:p w:rsidR="00306AA8" w:rsidRPr="00A43DE1" w:rsidRDefault="00306AA8" w:rsidP="00A523EB">
            <w:pPr>
              <w:spacing w:before="3" w:after="0" w:line="240" w:lineRule="auto"/>
              <w:jc w:val="both"/>
              <w:rPr>
                <w:rFonts w:ascii="Arial" w:hAnsi="Arial" w:cs="Arial"/>
                <w:color w:val="000000"/>
                <w:szCs w:val="22"/>
              </w:rPr>
            </w:pPr>
            <w:r w:rsidRPr="00A43DE1">
              <w:rPr>
                <w:rFonts w:ascii="Arial" w:hAnsi="Arial" w:cs="Arial"/>
                <w:color w:val="000000"/>
                <w:szCs w:val="22"/>
              </w:rPr>
              <w:t>A. Publications</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i. 1 to 5 assignments: 3 marks </w:t>
            </w:r>
          </w:p>
          <w:p w:rsidR="00306AA8" w:rsidRPr="00A43DE1" w:rsidRDefault="00306AA8" w:rsidP="00A523EB">
            <w:pPr>
              <w:spacing w:before="4" w:after="0" w:line="240" w:lineRule="auto"/>
              <w:jc w:val="both"/>
              <w:rPr>
                <w:rFonts w:ascii="Arial" w:hAnsi="Arial" w:cs="Arial"/>
                <w:color w:val="000000"/>
                <w:szCs w:val="22"/>
              </w:rPr>
            </w:pPr>
            <w:r w:rsidRPr="00A43DE1">
              <w:rPr>
                <w:rFonts w:ascii="Arial" w:hAnsi="Arial" w:cs="Arial"/>
                <w:color w:val="000000"/>
                <w:szCs w:val="22"/>
              </w:rPr>
              <w:t>ii. 6 to 9 assignments: 6 marks </w:t>
            </w:r>
          </w:p>
          <w:p w:rsidR="00306AA8" w:rsidRPr="00A43DE1" w:rsidRDefault="00306AA8" w:rsidP="00A523EB">
            <w:pPr>
              <w:spacing w:before="4" w:after="0" w:line="240" w:lineRule="auto"/>
              <w:jc w:val="both"/>
              <w:rPr>
                <w:rFonts w:ascii="Arial" w:hAnsi="Arial" w:cs="Arial"/>
                <w:color w:val="000000"/>
                <w:szCs w:val="22"/>
              </w:rPr>
            </w:pPr>
            <w:r w:rsidRPr="00A43DE1">
              <w:rPr>
                <w:rFonts w:ascii="Arial" w:hAnsi="Arial" w:cs="Arial"/>
                <w:color w:val="000000"/>
                <w:szCs w:val="22"/>
              </w:rPr>
              <w:t xml:space="preserve">iii. More than 9 assignments: 10 marks </w:t>
            </w:r>
          </w:p>
          <w:p w:rsidR="00306AA8" w:rsidRPr="00A43DE1" w:rsidRDefault="00306AA8" w:rsidP="00A523EB">
            <w:pPr>
              <w:spacing w:after="0" w:line="240" w:lineRule="auto"/>
              <w:jc w:val="both"/>
              <w:rPr>
                <w:rFonts w:ascii="Arial" w:hAnsi="Arial" w:cs="Arial"/>
                <w:color w:val="000000"/>
                <w:szCs w:val="22"/>
              </w:rPr>
            </w:pP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B. Print Advertisement</w:t>
            </w:r>
          </w:p>
          <w:p w:rsidR="00306AA8" w:rsidRPr="00A43DE1" w:rsidRDefault="00306AA8" w:rsidP="00A523EB">
            <w:pPr>
              <w:spacing w:before="14" w:after="0" w:line="240" w:lineRule="auto"/>
              <w:jc w:val="both"/>
              <w:rPr>
                <w:rFonts w:ascii="Arial" w:hAnsi="Arial" w:cs="Arial"/>
                <w:color w:val="000000"/>
                <w:szCs w:val="22"/>
              </w:rPr>
            </w:pPr>
            <w:r w:rsidRPr="00A43DE1">
              <w:rPr>
                <w:rFonts w:ascii="Arial" w:hAnsi="Arial" w:cs="Arial"/>
                <w:color w:val="000000"/>
                <w:szCs w:val="22"/>
              </w:rPr>
              <w:t>i. 1 to 5 assignments: 3 marks </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ii. 6 to 9 assignments: 6 marks </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 xml:space="preserve">iii. More than 9 assignments: 10 marks </w:t>
            </w:r>
          </w:p>
          <w:p w:rsidR="00306AA8" w:rsidRPr="00A43DE1" w:rsidRDefault="00306AA8" w:rsidP="00A523EB">
            <w:pPr>
              <w:spacing w:after="0" w:line="240" w:lineRule="auto"/>
              <w:jc w:val="both"/>
              <w:rPr>
                <w:rFonts w:ascii="Arial" w:hAnsi="Arial" w:cs="Arial"/>
                <w:color w:val="000000"/>
                <w:szCs w:val="22"/>
              </w:rPr>
            </w:pP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C. Video spots/short films </w:t>
            </w:r>
          </w:p>
          <w:p w:rsidR="00306AA8" w:rsidRPr="00A43DE1" w:rsidRDefault="00306AA8" w:rsidP="00A523EB">
            <w:pPr>
              <w:spacing w:before="1" w:after="0" w:line="240" w:lineRule="auto"/>
              <w:jc w:val="both"/>
              <w:rPr>
                <w:rFonts w:ascii="Arial" w:hAnsi="Arial" w:cs="Arial"/>
                <w:color w:val="000000"/>
                <w:szCs w:val="22"/>
              </w:rPr>
            </w:pPr>
            <w:r w:rsidRPr="00A43DE1">
              <w:rPr>
                <w:rFonts w:ascii="Arial" w:hAnsi="Arial" w:cs="Arial"/>
                <w:color w:val="000000"/>
                <w:szCs w:val="22"/>
              </w:rPr>
              <w:t>i. 1 to 5 assignments: 3 marks </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ii. 6 to 9 assignments: 6 marks </w:t>
            </w:r>
          </w:p>
          <w:p w:rsidR="00306AA8" w:rsidRPr="00A43DE1" w:rsidRDefault="00306AA8" w:rsidP="00A523EB">
            <w:pPr>
              <w:spacing w:before="4" w:after="0" w:line="240" w:lineRule="auto"/>
              <w:jc w:val="both"/>
              <w:rPr>
                <w:rFonts w:ascii="Arial" w:hAnsi="Arial" w:cs="Arial"/>
                <w:color w:val="000000"/>
                <w:szCs w:val="22"/>
              </w:rPr>
            </w:pPr>
            <w:r w:rsidRPr="00A43DE1">
              <w:rPr>
                <w:rFonts w:ascii="Arial" w:hAnsi="Arial" w:cs="Arial"/>
                <w:color w:val="000000"/>
                <w:szCs w:val="22"/>
              </w:rPr>
              <w:t>iii. More than 9 assignments: 10 marks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30 </w:t>
            </w:r>
          </w:p>
          <w:p w:rsidR="00306AA8" w:rsidRPr="00A43DE1" w:rsidRDefault="00306AA8" w:rsidP="00A523EB">
            <w:pPr>
              <w:spacing w:before="495" w:after="0" w:line="240" w:lineRule="auto"/>
              <w:jc w:val="both"/>
              <w:rPr>
                <w:rFonts w:ascii="Arial" w:hAnsi="Arial" w:cs="Arial"/>
                <w:color w:val="000000"/>
                <w:szCs w:val="22"/>
              </w:rPr>
            </w:pPr>
            <w:r w:rsidRPr="00A43DE1">
              <w:rPr>
                <w:rFonts w:ascii="Arial" w:hAnsi="Arial" w:cs="Arial"/>
                <w:color w:val="000000"/>
                <w:szCs w:val="22"/>
              </w:rPr>
              <w:t> </w:t>
            </w:r>
          </w:p>
          <w:p w:rsidR="00306AA8" w:rsidRPr="00A43DE1" w:rsidRDefault="00306AA8" w:rsidP="00A523EB">
            <w:pPr>
              <w:spacing w:before="3073" w:after="0" w:line="240" w:lineRule="auto"/>
              <w:jc w:val="both"/>
              <w:rPr>
                <w:rFonts w:ascii="Arial" w:hAnsi="Arial" w:cs="Arial"/>
                <w:color w:val="000000"/>
                <w:szCs w:val="22"/>
              </w:rPr>
            </w:pPr>
            <w:r w:rsidRPr="00A43DE1">
              <w:rPr>
                <w:rFonts w:ascii="Arial" w:hAnsi="Arial" w:cs="Arial"/>
                <w:color w:val="000000"/>
                <w:szCs w:val="22"/>
              </w:rPr>
              <w:t> </w:t>
            </w:r>
          </w:p>
        </w:tc>
      </w:tr>
      <w:tr w:rsidR="00306AA8" w:rsidRPr="00A43DE1" w:rsidTr="00A523EB">
        <w:trPr>
          <w:trHeight w:val="166"/>
        </w:trPr>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3.</w:t>
            </w:r>
          </w:p>
        </w:tc>
        <w:tc>
          <w:tcPr>
            <w:tcW w:w="7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Experience of Event Management for Government organizations during any of the financial years</w:t>
            </w:r>
            <w:r>
              <w:rPr>
                <w:rFonts w:ascii="Arial" w:hAnsi="Arial" w:cs="Arial"/>
                <w:color w:val="000000"/>
                <w:szCs w:val="22"/>
              </w:rPr>
              <w:t xml:space="preserve"> </w:t>
            </w:r>
            <w:r w:rsidR="004F6FFD" w:rsidRPr="004F6FFD">
              <w:rPr>
                <w:rFonts w:ascii="Arial" w:hAnsi="Arial" w:cs="Arial"/>
                <w:color w:val="000000"/>
                <w:szCs w:val="22"/>
              </w:rPr>
              <w:t xml:space="preserve">2020-21, 2021-22, 2022-23 and 2023-24 (ending on 31st March 2024) </w:t>
            </w:r>
            <w:r w:rsidRPr="00A43DE1">
              <w:rPr>
                <w:rFonts w:ascii="Arial" w:hAnsi="Arial" w:cs="Arial"/>
                <w:color w:val="000000"/>
                <w:szCs w:val="22"/>
              </w:rPr>
              <w:t xml:space="preserve">(Not more than 2 assignments would be considered for the same Department/Ministry) </w:t>
            </w:r>
          </w:p>
          <w:p w:rsidR="00306AA8" w:rsidRPr="00A43DE1" w:rsidRDefault="00306AA8" w:rsidP="00A523EB">
            <w:pPr>
              <w:spacing w:after="0" w:line="240" w:lineRule="auto"/>
              <w:jc w:val="both"/>
              <w:rPr>
                <w:rFonts w:ascii="Arial" w:hAnsi="Arial" w:cs="Arial"/>
                <w:color w:val="000000"/>
                <w:szCs w:val="22"/>
              </w:rPr>
            </w:pP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Events</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 xml:space="preserve">  i. 1 to 5 assignments: 5 marks </w:t>
            </w:r>
          </w:p>
          <w:p w:rsidR="00306AA8" w:rsidRPr="00A43DE1" w:rsidRDefault="00306AA8" w:rsidP="00A523EB">
            <w:pPr>
              <w:spacing w:before="4" w:after="0" w:line="240" w:lineRule="auto"/>
              <w:jc w:val="both"/>
              <w:rPr>
                <w:rFonts w:ascii="Arial" w:hAnsi="Arial" w:cs="Arial"/>
                <w:color w:val="000000"/>
                <w:szCs w:val="22"/>
              </w:rPr>
            </w:pPr>
            <w:r w:rsidRPr="00A43DE1">
              <w:rPr>
                <w:rFonts w:ascii="Arial" w:hAnsi="Arial" w:cs="Arial"/>
                <w:color w:val="000000"/>
                <w:szCs w:val="22"/>
              </w:rPr>
              <w:t xml:space="preserve">  ii. 6 to 9 assignments: 10 marks </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 xml:space="preserve">  iii. 10 to 13 assignments: 15 marks </w:t>
            </w:r>
          </w:p>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 xml:space="preserve">  iv. More than 13 assignments: 20 marks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20</w:t>
            </w:r>
          </w:p>
          <w:p w:rsidR="00306AA8" w:rsidRPr="00A43DE1" w:rsidRDefault="00306AA8" w:rsidP="00A523EB">
            <w:pPr>
              <w:spacing w:before="495" w:after="0" w:line="240" w:lineRule="auto"/>
              <w:jc w:val="both"/>
              <w:rPr>
                <w:rFonts w:ascii="Arial" w:hAnsi="Arial" w:cs="Arial"/>
                <w:color w:val="000000"/>
                <w:szCs w:val="22"/>
              </w:rPr>
            </w:pPr>
            <w:r w:rsidRPr="00A43DE1">
              <w:rPr>
                <w:rFonts w:ascii="Arial" w:hAnsi="Arial" w:cs="Arial"/>
                <w:color w:val="000000"/>
                <w:szCs w:val="22"/>
              </w:rPr>
              <w:t> </w:t>
            </w:r>
          </w:p>
          <w:p w:rsidR="00306AA8" w:rsidRPr="00A43DE1" w:rsidRDefault="00306AA8" w:rsidP="00A523EB">
            <w:pPr>
              <w:spacing w:before="250" w:after="0" w:line="240" w:lineRule="auto"/>
              <w:jc w:val="both"/>
              <w:rPr>
                <w:rFonts w:ascii="Arial" w:hAnsi="Arial" w:cs="Arial"/>
                <w:color w:val="000000"/>
                <w:szCs w:val="22"/>
              </w:rPr>
            </w:pPr>
            <w:r w:rsidRPr="00A43DE1">
              <w:rPr>
                <w:rFonts w:ascii="Arial" w:hAnsi="Arial" w:cs="Arial"/>
                <w:color w:val="000000"/>
                <w:szCs w:val="22"/>
              </w:rPr>
              <w:t> </w:t>
            </w:r>
          </w:p>
          <w:p w:rsidR="00306AA8" w:rsidRPr="00A43DE1" w:rsidRDefault="00306AA8" w:rsidP="00A523EB">
            <w:pPr>
              <w:spacing w:before="258" w:after="0" w:line="240" w:lineRule="auto"/>
              <w:jc w:val="both"/>
              <w:rPr>
                <w:rFonts w:ascii="Arial" w:hAnsi="Arial" w:cs="Arial"/>
                <w:color w:val="000000"/>
                <w:szCs w:val="22"/>
              </w:rPr>
            </w:pPr>
            <w:r w:rsidRPr="00A43DE1">
              <w:rPr>
                <w:rFonts w:ascii="Arial" w:hAnsi="Arial" w:cs="Arial"/>
                <w:color w:val="000000"/>
                <w:szCs w:val="22"/>
              </w:rPr>
              <w:t> </w:t>
            </w:r>
          </w:p>
          <w:p w:rsidR="00306AA8" w:rsidRPr="00A43DE1" w:rsidRDefault="00306AA8" w:rsidP="00A523EB">
            <w:pPr>
              <w:spacing w:before="524" w:after="0" w:line="240" w:lineRule="auto"/>
              <w:jc w:val="both"/>
              <w:rPr>
                <w:rFonts w:ascii="Arial" w:hAnsi="Arial" w:cs="Arial"/>
                <w:color w:val="000000"/>
                <w:szCs w:val="22"/>
              </w:rPr>
            </w:pPr>
            <w:r w:rsidRPr="00A43DE1">
              <w:rPr>
                <w:rFonts w:ascii="Arial" w:hAnsi="Arial" w:cs="Arial"/>
                <w:color w:val="000000"/>
                <w:szCs w:val="22"/>
              </w:rPr>
              <w:t> </w:t>
            </w:r>
          </w:p>
        </w:tc>
      </w:tr>
      <w:tr w:rsidR="00306AA8" w:rsidRPr="00A43DE1" w:rsidTr="00A523EB">
        <w:trPr>
          <w:trHeight w:val="306"/>
        </w:trPr>
        <w:tc>
          <w:tcPr>
            <w:tcW w:w="81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Total Score</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6AA8" w:rsidRPr="00A43DE1" w:rsidRDefault="00306AA8" w:rsidP="00A523EB">
            <w:pPr>
              <w:spacing w:after="0" w:line="240" w:lineRule="auto"/>
              <w:jc w:val="both"/>
              <w:rPr>
                <w:rFonts w:ascii="Arial" w:hAnsi="Arial" w:cs="Arial"/>
                <w:color w:val="000000"/>
                <w:szCs w:val="22"/>
              </w:rPr>
            </w:pPr>
            <w:r w:rsidRPr="00A43DE1">
              <w:rPr>
                <w:rFonts w:ascii="Arial" w:hAnsi="Arial" w:cs="Arial"/>
                <w:color w:val="000000"/>
                <w:szCs w:val="22"/>
              </w:rPr>
              <w:t>60</w:t>
            </w:r>
          </w:p>
        </w:tc>
      </w:tr>
    </w:tbl>
    <w:p w:rsidR="00306AA8" w:rsidRDefault="00306AA8" w:rsidP="00306AA8">
      <w:pPr>
        <w:tabs>
          <w:tab w:val="left" w:pos="426"/>
        </w:tabs>
        <w:autoSpaceDE w:val="0"/>
        <w:autoSpaceDN w:val="0"/>
        <w:adjustRightInd w:val="0"/>
        <w:spacing w:after="0" w:line="240" w:lineRule="auto"/>
        <w:ind w:left="567"/>
        <w:jc w:val="both"/>
        <w:rPr>
          <w:rFonts w:ascii="Arial" w:hAnsi="Arial" w:cs="Arial"/>
          <w:color w:val="000000"/>
          <w:szCs w:val="22"/>
        </w:rPr>
      </w:pPr>
      <w:r>
        <w:rPr>
          <w:rFonts w:ascii="Arial" w:hAnsi="Arial" w:cs="Arial"/>
          <w:color w:val="000000"/>
          <w:szCs w:val="22"/>
        </w:rPr>
        <w:t xml:space="preserve">          </w:t>
      </w:r>
      <w:r w:rsidRPr="008F3AA8">
        <w:rPr>
          <w:rFonts w:ascii="Arial" w:hAnsi="Arial" w:cs="Arial"/>
          <w:color w:val="000000"/>
          <w:szCs w:val="22"/>
        </w:rPr>
        <w:t>*Minimum score required for bidder to qualify for Stage 2:  4</w:t>
      </w:r>
      <w:r>
        <w:rPr>
          <w:rFonts w:ascii="Arial" w:hAnsi="Arial" w:cs="Arial"/>
          <w:color w:val="000000"/>
          <w:szCs w:val="22"/>
        </w:rPr>
        <w:t>5</w:t>
      </w:r>
      <w:r w:rsidRPr="008F3AA8">
        <w:rPr>
          <w:rFonts w:ascii="Arial" w:hAnsi="Arial" w:cs="Arial"/>
          <w:color w:val="000000"/>
          <w:szCs w:val="22"/>
        </w:rPr>
        <w:t xml:space="preserve"> marks</w:t>
      </w:r>
    </w:p>
    <w:p w:rsidR="00306AA8" w:rsidRDefault="00306AA8" w:rsidP="00306AA8">
      <w:pPr>
        <w:tabs>
          <w:tab w:val="left" w:pos="426"/>
        </w:tabs>
        <w:autoSpaceDE w:val="0"/>
        <w:autoSpaceDN w:val="0"/>
        <w:adjustRightInd w:val="0"/>
        <w:spacing w:after="0" w:line="240" w:lineRule="auto"/>
        <w:ind w:left="567"/>
        <w:jc w:val="both"/>
        <w:rPr>
          <w:rFonts w:ascii="Arial" w:hAnsi="Arial" w:cs="Arial"/>
          <w:color w:val="000000"/>
          <w:szCs w:val="22"/>
        </w:rPr>
      </w:pPr>
    </w:p>
    <w:p w:rsidR="00306AA8" w:rsidRPr="00D1752C" w:rsidRDefault="00306AA8" w:rsidP="00306AA8">
      <w:pPr>
        <w:autoSpaceDE w:val="0"/>
        <w:autoSpaceDN w:val="0"/>
        <w:adjustRightInd w:val="0"/>
        <w:spacing w:after="0" w:line="240" w:lineRule="auto"/>
        <w:ind w:left="142"/>
        <w:jc w:val="both"/>
        <w:rPr>
          <w:rFonts w:ascii="Arial" w:hAnsi="Arial" w:cs="Arial"/>
          <w:color w:val="000000"/>
          <w:szCs w:val="22"/>
        </w:rPr>
      </w:pPr>
      <w:r w:rsidRPr="00D1752C">
        <w:rPr>
          <w:rFonts w:ascii="Arial" w:hAnsi="Arial" w:cs="Arial"/>
          <w:color w:val="000000"/>
          <w:szCs w:val="22"/>
        </w:rPr>
        <w:t xml:space="preserve">The agencies short-listed as per above mentioned process will be advised to make a presentation </w:t>
      </w:r>
      <w:r>
        <w:rPr>
          <w:rFonts w:ascii="Arial" w:hAnsi="Arial" w:cs="Arial"/>
          <w:color w:val="000000"/>
          <w:szCs w:val="22"/>
        </w:rPr>
        <w:t xml:space="preserve">at NAFED Head Office </w:t>
      </w:r>
      <w:r w:rsidRPr="00D1752C">
        <w:rPr>
          <w:rFonts w:ascii="Arial" w:hAnsi="Arial" w:cs="Arial"/>
          <w:color w:val="000000"/>
          <w:szCs w:val="22"/>
        </w:rPr>
        <w:t>on their capabilities, experiences etc. and showcase their work done for other clients. These agencies will be given sufficient notice for this presentation.</w:t>
      </w:r>
    </w:p>
    <w:p w:rsidR="00306AA8" w:rsidRPr="00391EB9" w:rsidRDefault="00306AA8" w:rsidP="00306AA8">
      <w:pPr>
        <w:tabs>
          <w:tab w:val="left" w:pos="567"/>
        </w:tabs>
        <w:autoSpaceDE w:val="0"/>
        <w:autoSpaceDN w:val="0"/>
        <w:adjustRightInd w:val="0"/>
        <w:spacing w:after="0" w:line="240" w:lineRule="auto"/>
        <w:ind w:left="142"/>
        <w:jc w:val="both"/>
        <w:rPr>
          <w:rFonts w:ascii="Arial" w:hAnsi="Arial" w:cs="Arial"/>
          <w:b/>
          <w:bCs/>
          <w:sz w:val="24"/>
          <w:szCs w:val="24"/>
          <w:u w:val="single"/>
        </w:rPr>
      </w:pPr>
    </w:p>
    <w:p w:rsidR="00306AA8" w:rsidRDefault="00306AA8" w:rsidP="00306AA8">
      <w:pPr>
        <w:tabs>
          <w:tab w:val="left" w:pos="426"/>
        </w:tabs>
        <w:autoSpaceDE w:val="0"/>
        <w:autoSpaceDN w:val="0"/>
        <w:adjustRightInd w:val="0"/>
        <w:spacing w:after="0" w:line="240" w:lineRule="auto"/>
        <w:ind w:left="142"/>
        <w:jc w:val="both"/>
        <w:rPr>
          <w:rFonts w:ascii="Arial" w:hAnsi="Arial" w:cs="Arial"/>
          <w:b/>
          <w:color w:val="000000"/>
          <w:sz w:val="24"/>
          <w:szCs w:val="22"/>
          <w:u w:val="single"/>
        </w:rPr>
      </w:pPr>
      <w:r w:rsidRPr="00E91F68">
        <w:rPr>
          <w:rFonts w:ascii="Arial" w:hAnsi="Arial" w:cs="Arial"/>
          <w:color w:val="000000"/>
          <w:szCs w:val="22"/>
        </w:rPr>
        <w:t xml:space="preserve">The Evaluation Committee shall evaluate the </w:t>
      </w:r>
      <w:r>
        <w:rPr>
          <w:rFonts w:ascii="Arial" w:hAnsi="Arial" w:cs="Arial"/>
          <w:color w:val="000000"/>
          <w:szCs w:val="22"/>
        </w:rPr>
        <w:t>Bids received by the bidder as per criteria at Annexure 1 and only the bidders meeting the Eligibility criteria shall be called for Technical presentation covering the following topics before the committee as below.</w:t>
      </w:r>
    </w:p>
    <w:p w:rsidR="00306AA8" w:rsidRDefault="00306AA8" w:rsidP="00306AA8">
      <w:pPr>
        <w:tabs>
          <w:tab w:val="left" w:pos="567"/>
        </w:tabs>
        <w:autoSpaceDE w:val="0"/>
        <w:autoSpaceDN w:val="0"/>
        <w:adjustRightInd w:val="0"/>
        <w:spacing w:after="0" w:line="240" w:lineRule="auto"/>
        <w:ind w:left="567"/>
        <w:jc w:val="both"/>
        <w:rPr>
          <w:rFonts w:ascii="Arial" w:hAnsi="Arial" w:cs="Arial"/>
          <w:b/>
          <w:color w:val="000000"/>
          <w:sz w:val="24"/>
          <w:szCs w:val="22"/>
          <w:u w:val="single"/>
        </w:rPr>
      </w:pPr>
    </w:p>
    <w:p w:rsidR="00306AA8" w:rsidRDefault="00306AA8" w:rsidP="00306AA8">
      <w:pPr>
        <w:autoSpaceDE w:val="0"/>
        <w:autoSpaceDN w:val="0"/>
        <w:adjustRightInd w:val="0"/>
        <w:spacing w:after="0" w:line="240" w:lineRule="auto"/>
        <w:ind w:left="142"/>
        <w:jc w:val="both"/>
        <w:rPr>
          <w:rFonts w:ascii="Arial" w:hAnsi="Arial" w:cs="Arial"/>
          <w:b/>
          <w:bCs/>
          <w:color w:val="000000"/>
          <w:sz w:val="24"/>
          <w:szCs w:val="22"/>
          <w:u w:val="single"/>
        </w:rPr>
      </w:pPr>
      <w:r>
        <w:rPr>
          <w:rFonts w:ascii="Arial" w:hAnsi="Arial" w:cs="Arial"/>
          <w:b/>
          <w:color w:val="000000"/>
          <w:sz w:val="24"/>
          <w:szCs w:val="22"/>
          <w:u w:val="single"/>
        </w:rPr>
        <w:t xml:space="preserve">TABLE  </w:t>
      </w:r>
      <w:r w:rsidRPr="006A5058">
        <w:rPr>
          <w:rFonts w:ascii="Arial" w:hAnsi="Arial" w:cs="Arial"/>
          <w:b/>
          <w:color w:val="000000"/>
          <w:sz w:val="24"/>
          <w:szCs w:val="22"/>
          <w:u w:val="single"/>
        </w:rPr>
        <w:t>V –</w:t>
      </w:r>
      <w:r>
        <w:rPr>
          <w:rFonts w:ascii="Arial" w:hAnsi="Arial" w:cs="Arial"/>
          <w:b/>
          <w:color w:val="000000"/>
          <w:sz w:val="24"/>
          <w:szCs w:val="22"/>
          <w:u w:val="single"/>
        </w:rPr>
        <w:t xml:space="preserve"> </w:t>
      </w:r>
      <w:r w:rsidRPr="008F3AA8">
        <w:rPr>
          <w:rFonts w:ascii="Arial" w:hAnsi="Arial" w:cs="Arial"/>
          <w:b/>
          <w:bCs/>
          <w:color w:val="000000"/>
          <w:sz w:val="24"/>
          <w:szCs w:val="22"/>
          <w:u w:val="single"/>
        </w:rPr>
        <w:t>SCORING OF BIDS IN STAGE 2 </w:t>
      </w:r>
    </w:p>
    <w:p w:rsidR="00306AA8" w:rsidRDefault="00306AA8" w:rsidP="00306AA8">
      <w:pPr>
        <w:autoSpaceDE w:val="0"/>
        <w:autoSpaceDN w:val="0"/>
        <w:adjustRightInd w:val="0"/>
        <w:spacing w:after="0" w:line="240" w:lineRule="auto"/>
        <w:ind w:left="142"/>
        <w:jc w:val="both"/>
        <w:rPr>
          <w:rFonts w:ascii="Arial" w:hAnsi="Arial" w:cs="Arial"/>
          <w:b/>
          <w:bCs/>
          <w:color w:val="000000"/>
          <w:sz w:val="24"/>
          <w:szCs w:val="22"/>
          <w:u w:val="single"/>
        </w:rPr>
      </w:pPr>
    </w:p>
    <w:p w:rsidR="00306AA8" w:rsidRDefault="00306AA8" w:rsidP="00306AA8">
      <w:pPr>
        <w:autoSpaceDE w:val="0"/>
        <w:autoSpaceDN w:val="0"/>
        <w:adjustRightInd w:val="0"/>
        <w:spacing w:after="0" w:line="240" w:lineRule="auto"/>
        <w:ind w:left="142"/>
        <w:jc w:val="both"/>
        <w:rPr>
          <w:rFonts w:ascii="Arial" w:hAnsi="Arial" w:cs="Arial"/>
          <w:b/>
          <w:bCs/>
          <w:color w:val="000000"/>
          <w:sz w:val="24"/>
          <w:szCs w:val="22"/>
          <w:u w:val="single"/>
        </w:rPr>
      </w:pPr>
      <w:r w:rsidRPr="00D1752C">
        <w:rPr>
          <w:rFonts w:ascii="Arial" w:hAnsi="Arial" w:cs="Arial"/>
          <w:color w:val="000000"/>
          <w:szCs w:val="22"/>
        </w:rPr>
        <w:t>Th</w:t>
      </w:r>
      <w:r>
        <w:rPr>
          <w:rFonts w:ascii="Arial" w:hAnsi="Arial" w:cs="Arial"/>
          <w:color w:val="000000"/>
          <w:szCs w:val="22"/>
        </w:rPr>
        <w:t>e</w:t>
      </w:r>
      <w:r w:rsidRPr="00D1752C">
        <w:rPr>
          <w:rFonts w:ascii="Arial" w:hAnsi="Arial" w:cs="Arial"/>
          <w:color w:val="000000"/>
          <w:szCs w:val="22"/>
        </w:rPr>
        <w:t xml:space="preserve"> presentation will include a strategy suggestion for</w:t>
      </w:r>
      <w:r>
        <w:rPr>
          <w:rFonts w:ascii="Arial" w:hAnsi="Arial" w:cs="Arial"/>
          <w:color w:val="000000"/>
          <w:szCs w:val="22"/>
        </w:rPr>
        <w:t xml:space="preserve"> NAFED</w:t>
      </w:r>
      <w:r w:rsidRPr="00D1752C">
        <w:rPr>
          <w:rFonts w:ascii="Arial" w:hAnsi="Arial" w:cs="Arial"/>
          <w:color w:val="000000"/>
          <w:szCs w:val="22"/>
        </w:rPr>
        <w:t>, outlining the agency’s understanding of</w:t>
      </w:r>
      <w:r>
        <w:rPr>
          <w:rFonts w:ascii="Arial" w:hAnsi="Arial" w:cs="Arial"/>
          <w:color w:val="000000"/>
          <w:szCs w:val="22"/>
        </w:rPr>
        <w:t xml:space="preserve"> NAFED, Future Road Map etc.</w:t>
      </w:r>
    </w:p>
    <w:p w:rsidR="00306AA8" w:rsidRDefault="00306AA8" w:rsidP="00306AA8">
      <w:pPr>
        <w:tabs>
          <w:tab w:val="left" w:pos="567"/>
        </w:tabs>
        <w:autoSpaceDE w:val="0"/>
        <w:autoSpaceDN w:val="0"/>
        <w:adjustRightInd w:val="0"/>
        <w:spacing w:after="0" w:line="240" w:lineRule="auto"/>
        <w:ind w:left="567"/>
        <w:jc w:val="both"/>
        <w:rPr>
          <w:rFonts w:ascii="Arial" w:hAnsi="Arial" w:cs="Arial"/>
          <w:b/>
          <w:bCs/>
          <w:color w:val="000000"/>
          <w:sz w:val="24"/>
          <w:szCs w:val="22"/>
          <w:u w:val="single"/>
        </w:rPr>
      </w:pPr>
    </w:p>
    <w:tbl>
      <w:tblPr>
        <w:tblW w:w="9604" w:type="dxa"/>
        <w:tblCellMar>
          <w:top w:w="15" w:type="dxa"/>
          <w:left w:w="15" w:type="dxa"/>
          <w:bottom w:w="15" w:type="dxa"/>
          <w:right w:w="15" w:type="dxa"/>
        </w:tblCellMar>
        <w:tblLook w:val="04A0"/>
      </w:tblPr>
      <w:tblGrid>
        <w:gridCol w:w="955"/>
        <w:gridCol w:w="6333"/>
        <w:gridCol w:w="2316"/>
      </w:tblGrid>
      <w:tr w:rsidR="00306AA8" w:rsidRPr="00A43DE1" w:rsidTr="00A523EB">
        <w:trPr>
          <w:trHeight w:val="1011"/>
        </w:trPr>
        <w:tc>
          <w:tcPr>
            <w:tcW w:w="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p w:rsidR="00306AA8" w:rsidRPr="00A43DE1" w:rsidRDefault="00306AA8" w:rsidP="00A523EB">
            <w:pPr>
              <w:spacing w:before="11" w:after="0" w:line="240" w:lineRule="auto"/>
              <w:jc w:val="both"/>
              <w:rPr>
                <w:rFonts w:ascii="Arial" w:hAnsi="Arial" w:cs="Arial"/>
                <w:b/>
                <w:bCs/>
                <w:sz w:val="24"/>
                <w:szCs w:val="24"/>
              </w:rPr>
            </w:pPr>
            <w:r w:rsidRPr="00A43DE1">
              <w:rPr>
                <w:rFonts w:ascii="Arial" w:hAnsi="Arial" w:cs="Arial"/>
                <w:b/>
                <w:bCs/>
                <w:color w:val="000000"/>
                <w:sz w:val="24"/>
                <w:szCs w:val="24"/>
              </w:rPr>
              <w:t>S.  </w:t>
            </w:r>
          </w:p>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No. </w:t>
            </w:r>
          </w:p>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tc>
        <w:tc>
          <w:tcPr>
            <w:tcW w:w="6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p w:rsidR="00306AA8" w:rsidRPr="00A43DE1" w:rsidRDefault="00306AA8" w:rsidP="00A523EB">
            <w:pPr>
              <w:spacing w:before="11" w:after="0" w:line="240" w:lineRule="auto"/>
              <w:jc w:val="both"/>
              <w:rPr>
                <w:rFonts w:ascii="Arial" w:hAnsi="Arial" w:cs="Arial"/>
                <w:b/>
                <w:bCs/>
                <w:sz w:val="24"/>
                <w:szCs w:val="24"/>
              </w:rPr>
            </w:pPr>
            <w:r w:rsidRPr="00A43DE1">
              <w:rPr>
                <w:rFonts w:ascii="Arial" w:hAnsi="Arial" w:cs="Arial"/>
                <w:b/>
                <w:bCs/>
                <w:color w:val="000000"/>
                <w:sz w:val="24"/>
                <w:szCs w:val="24"/>
              </w:rPr>
              <w:t>Evaluation criteria </w:t>
            </w:r>
          </w:p>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p w:rsidR="00306AA8" w:rsidRPr="00A43DE1" w:rsidRDefault="00306AA8" w:rsidP="00A523EB">
            <w:pPr>
              <w:spacing w:before="11" w:after="0" w:line="240" w:lineRule="auto"/>
              <w:jc w:val="both"/>
              <w:rPr>
                <w:rFonts w:ascii="Arial" w:hAnsi="Arial" w:cs="Arial"/>
                <w:b/>
                <w:bCs/>
                <w:sz w:val="24"/>
                <w:szCs w:val="24"/>
              </w:rPr>
            </w:pPr>
            <w:r w:rsidRPr="00A43DE1">
              <w:rPr>
                <w:rFonts w:ascii="Arial" w:hAnsi="Arial" w:cs="Arial"/>
                <w:b/>
                <w:bCs/>
                <w:color w:val="000000"/>
                <w:sz w:val="24"/>
                <w:szCs w:val="24"/>
              </w:rPr>
              <w:t>Maximum score </w:t>
            </w:r>
          </w:p>
          <w:p w:rsidR="00306AA8" w:rsidRPr="00A43DE1" w:rsidRDefault="00306AA8" w:rsidP="00A523EB">
            <w:pPr>
              <w:spacing w:after="0" w:line="240" w:lineRule="auto"/>
              <w:jc w:val="both"/>
              <w:rPr>
                <w:rFonts w:ascii="Arial" w:hAnsi="Arial" w:cs="Arial"/>
                <w:b/>
                <w:bCs/>
                <w:sz w:val="24"/>
                <w:szCs w:val="24"/>
              </w:rPr>
            </w:pPr>
            <w:r w:rsidRPr="00A43DE1">
              <w:rPr>
                <w:rFonts w:ascii="Arial" w:hAnsi="Arial" w:cs="Arial"/>
                <w:b/>
                <w:bCs/>
                <w:color w:val="000000"/>
                <w:sz w:val="24"/>
                <w:szCs w:val="24"/>
              </w:rPr>
              <w:t> </w:t>
            </w:r>
          </w:p>
        </w:tc>
      </w:tr>
      <w:tr w:rsidR="00306AA8" w:rsidRPr="00A43DE1" w:rsidTr="00A523EB">
        <w:trPr>
          <w:trHeight w:val="508"/>
        </w:trPr>
        <w:tc>
          <w:tcPr>
            <w:tcW w:w="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1. </w:t>
            </w:r>
          </w:p>
        </w:tc>
        <w:tc>
          <w:tcPr>
            <w:tcW w:w="6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Print creative and Communication Strategy  on National Agricultural Cooperative Marketing federation of India Ltd. (NAFED)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5</w:t>
            </w:r>
          </w:p>
        </w:tc>
      </w:tr>
      <w:tr w:rsidR="00306AA8" w:rsidRPr="00A43DE1" w:rsidTr="00A523EB">
        <w:trPr>
          <w:trHeight w:val="264"/>
        </w:trPr>
        <w:tc>
          <w:tcPr>
            <w:tcW w:w="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2. </w:t>
            </w:r>
          </w:p>
        </w:tc>
        <w:tc>
          <w:tcPr>
            <w:tcW w:w="6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Script for spot on NAFED’s role in the Cooperative Sector in line with recent Government Policies</w:t>
            </w:r>
            <w:r w:rsidR="00E832C3">
              <w:rPr>
                <w:rFonts w:ascii="Arial" w:hAnsi="Arial" w:cs="Arial"/>
                <w:color w:val="000000"/>
                <w:sz w:val="24"/>
                <w:szCs w:val="24"/>
              </w:rPr>
              <w:t xml:space="preserve"> &amp; a short demo video.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10</w:t>
            </w:r>
          </w:p>
        </w:tc>
      </w:tr>
      <w:tr w:rsidR="00306AA8" w:rsidRPr="00A43DE1" w:rsidTr="00A523EB">
        <w:trPr>
          <w:trHeight w:val="508"/>
        </w:trPr>
        <w:tc>
          <w:tcPr>
            <w:tcW w:w="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3. </w:t>
            </w:r>
          </w:p>
        </w:tc>
        <w:tc>
          <w:tcPr>
            <w:tcW w:w="6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sz w:val="24"/>
                <w:szCs w:val="24"/>
              </w:rPr>
              <w:t>Understanding of Present Position / Perception about NAFED’s creative works in the market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15</w:t>
            </w:r>
          </w:p>
        </w:tc>
      </w:tr>
      <w:tr w:rsidR="00306AA8" w:rsidRPr="00A43DE1" w:rsidTr="00A523EB">
        <w:trPr>
          <w:trHeight w:val="508"/>
        </w:trPr>
        <w:tc>
          <w:tcPr>
            <w:tcW w:w="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 w:val="24"/>
                <w:szCs w:val="24"/>
              </w:rPr>
            </w:pPr>
            <w:r w:rsidRPr="00A43DE1">
              <w:rPr>
                <w:rFonts w:ascii="Arial" w:hAnsi="Arial" w:cs="Arial"/>
                <w:color w:val="000000"/>
                <w:sz w:val="24"/>
                <w:szCs w:val="24"/>
              </w:rPr>
              <w:t>4.</w:t>
            </w:r>
          </w:p>
        </w:tc>
        <w:tc>
          <w:tcPr>
            <w:tcW w:w="6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sz w:val="24"/>
                <w:szCs w:val="24"/>
              </w:rPr>
              <w:t>Creative / Advertising works of the Agency, awards won</w:t>
            </w:r>
            <w:r>
              <w:rPr>
                <w:rFonts w:ascii="Arial" w:hAnsi="Arial" w:cs="Arial"/>
                <w:sz w:val="24"/>
                <w:szCs w:val="24"/>
              </w:rPr>
              <w:t>,</w:t>
            </w:r>
            <w:r w:rsidRPr="00A43DE1">
              <w:rPr>
                <w:rFonts w:ascii="Arial" w:hAnsi="Arial" w:cs="Arial"/>
                <w:sz w:val="24"/>
                <w:szCs w:val="24"/>
              </w:rPr>
              <w:t xml:space="preserve"> case study / organization profile</w:t>
            </w:r>
            <w:r>
              <w:rPr>
                <w:rFonts w:ascii="Arial" w:hAnsi="Arial" w:cs="Arial"/>
                <w:sz w:val="24"/>
                <w:szCs w:val="24"/>
              </w:rPr>
              <w:t xml:space="preserve"> &amp; </w:t>
            </w:r>
            <w:r w:rsidRPr="00E91F68">
              <w:rPr>
                <w:rFonts w:ascii="Arial" w:hAnsi="Arial" w:cs="Arial"/>
                <w:color w:val="000000"/>
                <w:szCs w:val="22"/>
              </w:rPr>
              <w:t>Staffing</w:t>
            </w:r>
            <w:r w:rsidRPr="00A43DE1">
              <w:rPr>
                <w:rFonts w:ascii="Arial" w:hAnsi="Arial" w:cs="Arial"/>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color w:val="000000"/>
                <w:sz w:val="24"/>
                <w:szCs w:val="24"/>
              </w:rPr>
            </w:pPr>
            <w:r w:rsidRPr="00A43DE1">
              <w:rPr>
                <w:rFonts w:ascii="Arial" w:hAnsi="Arial" w:cs="Arial"/>
                <w:color w:val="000000"/>
                <w:sz w:val="24"/>
                <w:szCs w:val="24"/>
              </w:rPr>
              <w:t>10</w:t>
            </w:r>
          </w:p>
        </w:tc>
      </w:tr>
      <w:tr w:rsidR="00306AA8" w:rsidRPr="00A43DE1" w:rsidTr="00A523EB">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Total Score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6AA8" w:rsidRPr="00A43DE1" w:rsidRDefault="00306AA8" w:rsidP="00A523EB">
            <w:pPr>
              <w:spacing w:after="0" w:line="240" w:lineRule="auto"/>
              <w:jc w:val="both"/>
              <w:rPr>
                <w:rFonts w:ascii="Arial" w:hAnsi="Arial" w:cs="Arial"/>
                <w:sz w:val="24"/>
                <w:szCs w:val="24"/>
              </w:rPr>
            </w:pPr>
            <w:r w:rsidRPr="00A43DE1">
              <w:rPr>
                <w:rFonts w:ascii="Arial" w:hAnsi="Arial" w:cs="Arial"/>
                <w:color w:val="000000"/>
                <w:sz w:val="24"/>
                <w:szCs w:val="24"/>
              </w:rPr>
              <w:t>40</w:t>
            </w:r>
          </w:p>
        </w:tc>
      </w:tr>
    </w:tbl>
    <w:p w:rsidR="00306AA8" w:rsidRDefault="00306AA8" w:rsidP="00186FF6">
      <w:pPr>
        <w:tabs>
          <w:tab w:val="left" w:pos="567"/>
        </w:tabs>
        <w:autoSpaceDE w:val="0"/>
        <w:autoSpaceDN w:val="0"/>
        <w:adjustRightInd w:val="0"/>
        <w:spacing w:after="0" w:line="240" w:lineRule="auto"/>
        <w:ind w:left="567"/>
        <w:jc w:val="both"/>
        <w:rPr>
          <w:rFonts w:ascii="Arial" w:hAnsi="Arial" w:cs="Arial"/>
          <w:szCs w:val="22"/>
        </w:rPr>
      </w:pPr>
      <w:r>
        <w:rPr>
          <w:rFonts w:ascii="Arial" w:hAnsi="Arial" w:cs="Arial"/>
          <w:szCs w:val="22"/>
        </w:rPr>
        <w:t xml:space="preserve">NB.: </w:t>
      </w:r>
      <w:r w:rsidRPr="005562A9">
        <w:rPr>
          <w:rFonts w:ascii="Arial" w:hAnsi="Arial" w:cs="Arial"/>
          <w:szCs w:val="22"/>
        </w:rPr>
        <w:t xml:space="preserve">Only Agencies obtaining a total score of </w:t>
      </w:r>
      <w:r>
        <w:rPr>
          <w:rFonts w:ascii="Arial" w:hAnsi="Arial" w:cs="Arial"/>
          <w:szCs w:val="22"/>
        </w:rPr>
        <w:t>at least 7</w:t>
      </w:r>
      <w:r w:rsidRPr="005562A9">
        <w:rPr>
          <w:rFonts w:ascii="Arial" w:hAnsi="Arial" w:cs="Arial"/>
          <w:szCs w:val="22"/>
        </w:rPr>
        <w:t>0 (on a maximum</w:t>
      </w:r>
      <w:r>
        <w:rPr>
          <w:rFonts w:ascii="Arial" w:hAnsi="Arial" w:cs="Arial"/>
          <w:szCs w:val="22"/>
        </w:rPr>
        <w:t xml:space="preserve"> score of 100) or </w:t>
      </w:r>
      <w:r w:rsidRPr="005562A9">
        <w:rPr>
          <w:rFonts w:ascii="Arial" w:hAnsi="Arial" w:cs="Arial"/>
          <w:szCs w:val="22"/>
        </w:rPr>
        <w:t>more</w:t>
      </w:r>
      <w:r>
        <w:rPr>
          <w:rFonts w:ascii="Arial" w:hAnsi="Arial" w:cs="Arial"/>
          <w:szCs w:val="22"/>
        </w:rPr>
        <w:t xml:space="preserve"> post completion of stage 2</w:t>
      </w:r>
      <w:r w:rsidRPr="005562A9">
        <w:rPr>
          <w:rFonts w:ascii="Arial" w:hAnsi="Arial" w:cs="Arial"/>
          <w:szCs w:val="22"/>
        </w:rPr>
        <w:t xml:space="preserve"> will be considered for empanelment</w:t>
      </w:r>
      <w:r>
        <w:rPr>
          <w:rFonts w:ascii="Arial" w:hAnsi="Arial" w:cs="Arial"/>
          <w:szCs w:val="22"/>
        </w:rPr>
        <w:t>.</w:t>
      </w:r>
    </w:p>
    <w:p w:rsidR="004F6FFD" w:rsidRPr="00A6766F" w:rsidRDefault="004F6FFD" w:rsidP="004F6FFD">
      <w:pPr>
        <w:spacing w:line="360" w:lineRule="auto"/>
        <w:ind w:left="1418"/>
        <w:jc w:val="both"/>
        <w:rPr>
          <w:rFonts w:ascii="Arial" w:hAnsi="Arial" w:cs="Arial"/>
          <w:szCs w:val="22"/>
        </w:rPr>
      </w:pPr>
    </w:p>
    <w:p w:rsidR="00306AA8" w:rsidRPr="00E91F68" w:rsidRDefault="00306AA8" w:rsidP="00306AA8">
      <w:pPr>
        <w:pStyle w:val="ListParagraph"/>
        <w:spacing w:line="360" w:lineRule="auto"/>
        <w:ind w:left="0" w:right="-1"/>
        <w:jc w:val="both"/>
        <w:rPr>
          <w:rFonts w:ascii="Arial" w:hAnsi="Arial" w:cs="Arial"/>
          <w:b/>
          <w:bCs/>
          <w:sz w:val="22"/>
          <w:szCs w:val="22"/>
        </w:rPr>
      </w:pPr>
      <w:r w:rsidRPr="005730A3">
        <w:rPr>
          <w:rFonts w:ascii="Arial" w:hAnsi="Arial" w:cs="Arial"/>
          <w:b/>
          <w:bCs/>
          <w:sz w:val="24"/>
          <w:szCs w:val="24"/>
        </w:rPr>
        <w:t>1</w:t>
      </w:r>
      <w:r>
        <w:rPr>
          <w:rFonts w:ascii="Arial" w:hAnsi="Arial" w:cs="Arial"/>
          <w:b/>
          <w:bCs/>
          <w:sz w:val="24"/>
          <w:szCs w:val="24"/>
          <w:lang w:val="en-IN"/>
        </w:rPr>
        <w:t>6.</w:t>
      </w:r>
      <w:r w:rsidRPr="005730A3">
        <w:rPr>
          <w:rFonts w:ascii="Arial" w:hAnsi="Arial" w:cs="Arial"/>
          <w:b/>
          <w:bCs/>
          <w:sz w:val="24"/>
          <w:szCs w:val="24"/>
        </w:rPr>
        <w:t xml:space="preserve"> </w:t>
      </w:r>
      <w:r>
        <w:rPr>
          <w:rFonts w:ascii="Arial" w:hAnsi="Arial" w:cs="Arial"/>
          <w:b/>
          <w:bCs/>
          <w:sz w:val="24"/>
          <w:szCs w:val="24"/>
        </w:rPr>
        <w:t xml:space="preserve">  </w:t>
      </w:r>
      <w:r w:rsidRPr="00B07260">
        <w:rPr>
          <w:rFonts w:ascii="Arial" w:hAnsi="Arial" w:cs="Arial"/>
          <w:b/>
          <w:bCs/>
          <w:sz w:val="24"/>
          <w:szCs w:val="24"/>
          <w:u w:val="single"/>
        </w:rPr>
        <w:t xml:space="preserve">LABOUR </w:t>
      </w:r>
      <w:smartTag w:uri="urn:schemas-microsoft-com:office:smarttags" w:element="stockticker">
        <w:r w:rsidRPr="00B07260">
          <w:rPr>
            <w:rFonts w:ascii="Arial" w:hAnsi="Arial" w:cs="Arial"/>
            <w:b/>
            <w:bCs/>
            <w:sz w:val="24"/>
            <w:szCs w:val="24"/>
            <w:u w:val="single"/>
          </w:rPr>
          <w:t>LAWS</w:t>
        </w:r>
      </w:smartTag>
      <w:r w:rsidRPr="00B07260">
        <w:rPr>
          <w:rFonts w:ascii="Arial" w:hAnsi="Arial" w:cs="Arial"/>
          <w:b/>
          <w:bCs/>
          <w:sz w:val="24"/>
          <w:szCs w:val="24"/>
          <w:u w:val="single"/>
        </w:rPr>
        <w:t xml:space="preserve"> </w:t>
      </w:r>
      <w:smartTag w:uri="urn:schemas-microsoft-com:office:smarttags" w:element="stockticker">
        <w:r w:rsidRPr="00B07260">
          <w:rPr>
            <w:rFonts w:ascii="Arial" w:hAnsi="Arial" w:cs="Arial"/>
            <w:b/>
            <w:bCs/>
            <w:sz w:val="24"/>
            <w:szCs w:val="24"/>
            <w:u w:val="single"/>
          </w:rPr>
          <w:t>AND</w:t>
        </w:r>
      </w:smartTag>
      <w:r w:rsidRPr="00B07260">
        <w:rPr>
          <w:rFonts w:ascii="Arial" w:hAnsi="Arial" w:cs="Arial"/>
          <w:b/>
          <w:bCs/>
          <w:sz w:val="24"/>
          <w:szCs w:val="24"/>
          <w:u w:val="single"/>
        </w:rPr>
        <w:t xml:space="preserve"> SAFETY MEASURES</w:t>
      </w:r>
    </w:p>
    <w:p w:rsidR="00306AA8" w:rsidRPr="00C62AD6" w:rsidRDefault="00306AA8" w:rsidP="00306AA8">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 s</w:t>
      </w:r>
      <w:r w:rsidRPr="00E91F68">
        <w:rPr>
          <w:rFonts w:ascii="Arial" w:hAnsi="Arial" w:cs="Arial"/>
          <w:sz w:val="22"/>
          <w:szCs w:val="22"/>
        </w:rPr>
        <w:t xml:space="preserve">hall comply with all the provisions of labour law related </w:t>
      </w:r>
      <w:r w:rsidRPr="00B856B0">
        <w:rPr>
          <w:rFonts w:ascii="Arial" w:eastAsia="Times New Roman" w:hAnsi="Arial" w:cs="Arial"/>
          <w:color w:val="000000"/>
          <w:sz w:val="22"/>
          <w:szCs w:val="22"/>
        </w:rPr>
        <w:t>legislation</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acts</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as</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enacted</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by</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Government</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from</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time</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to</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time</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and</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in</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case</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of</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any</w:t>
      </w:r>
      <w:r>
        <w:rPr>
          <w:rFonts w:ascii="Arial" w:eastAsia="Times New Roman" w:hAnsi="Arial" w:cs="Arial"/>
          <w:color w:val="000000"/>
          <w:sz w:val="22"/>
          <w:szCs w:val="22"/>
        </w:rPr>
        <w:t xml:space="preserve"> </w:t>
      </w:r>
      <w:r w:rsidRPr="00B856B0">
        <w:rPr>
          <w:rFonts w:ascii="Arial" w:eastAsia="Times New Roman" w:hAnsi="Arial" w:cs="Arial"/>
          <w:color w:val="000000"/>
          <w:sz w:val="22"/>
          <w:szCs w:val="22"/>
        </w:rPr>
        <w:t>prosecution</w:t>
      </w:r>
      <w:r>
        <w:rPr>
          <w:rFonts w:ascii="Arial" w:eastAsia="Times New Roman" w:hAnsi="Arial" w:cs="Arial"/>
          <w:color w:val="000000"/>
          <w:sz w:val="22"/>
          <w:szCs w:val="22"/>
        </w:rPr>
        <w:t xml:space="preserve"> </w:t>
      </w:r>
      <w:r w:rsidRPr="00E91F68">
        <w:rPr>
          <w:rFonts w:ascii="Arial" w:hAnsi="Arial" w:cs="Arial"/>
          <w:sz w:val="22"/>
          <w:szCs w:val="22"/>
        </w:rPr>
        <w:t>/penalty,</w:t>
      </w:r>
      <w:r>
        <w:rPr>
          <w:rFonts w:ascii="Arial" w:hAnsi="Arial" w:cs="Arial"/>
          <w:sz w:val="22"/>
          <w:szCs w:val="22"/>
        </w:rPr>
        <w:t xml:space="preserve"> </w:t>
      </w:r>
      <w:r w:rsidRPr="00E91F68">
        <w:rPr>
          <w:rFonts w:ascii="Arial" w:hAnsi="Arial" w:cs="Arial"/>
          <w:sz w:val="22"/>
          <w:szCs w:val="22"/>
        </w:rPr>
        <w:t>agency shall be liable</w:t>
      </w:r>
      <w:r>
        <w:rPr>
          <w:rFonts w:ascii="Arial" w:hAnsi="Arial" w:cs="Arial"/>
          <w:sz w:val="22"/>
          <w:szCs w:val="22"/>
        </w:rPr>
        <w:t xml:space="preserve"> </w:t>
      </w:r>
      <w:r w:rsidRPr="00E91F68">
        <w:rPr>
          <w:rFonts w:ascii="Arial" w:hAnsi="Arial" w:cs="Arial"/>
          <w:sz w:val="22"/>
          <w:szCs w:val="22"/>
        </w:rPr>
        <w:t>for</w:t>
      </w:r>
      <w:r>
        <w:rPr>
          <w:rFonts w:ascii="Arial" w:hAnsi="Arial" w:cs="Arial"/>
          <w:sz w:val="22"/>
          <w:szCs w:val="22"/>
        </w:rPr>
        <w:t xml:space="preserve"> </w:t>
      </w:r>
      <w:r w:rsidRPr="00E91F68">
        <w:rPr>
          <w:rFonts w:ascii="Arial" w:hAnsi="Arial" w:cs="Arial"/>
          <w:sz w:val="22"/>
          <w:szCs w:val="22"/>
        </w:rPr>
        <w:t>the same.</w:t>
      </w:r>
    </w:p>
    <w:p w:rsidR="00306AA8" w:rsidRPr="00E91F68" w:rsidRDefault="00306AA8" w:rsidP="00306AA8">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w:t>
      </w:r>
      <w:r w:rsidRPr="00E91F68">
        <w:rPr>
          <w:rFonts w:ascii="Arial" w:hAnsi="Arial" w:cs="Arial"/>
          <w:sz w:val="22"/>
          <w:szCs w:val="22"/>
        </w:rPr>
        <w:t xml:space="preserve"> shall be liable for payments of duties viz. P.F etc. including any</w:t>
      </w:r>
      <w:r>
        <w:rPr>
          <w:rFonts w:ascii="Arial" w:hAnsi="Arial" w:cs="Arial"/>
          <w:sz w:val="22"/>
          <w:szCs w:val="22"/>
        </w:rPr>
        <w:t xml:space="preserve"> </w:t>
      </w:r>
      <w:r w:rsidRPr="00E91F68">
        <w:rPr>
          <w:rFonts w:ascii="Arial" w:hAnsi="Arial" w:cs="Arial"/>
          <w:sz w:val="22"/>
          <w:szCs w:val="22"/>
        </w:rPr>
        <w:t>compensation payable under Workmen Compensation Act. NAFED shall have</w:t>
      </w:r>
      <w:r>
        <w:rPr>
          <w:rFonts w:ascii="Arial" w:hAnsi="Arial" w:cs="Arial"/>
          <w:sz w:val="22"/>
          <w:szCs w:val="22"/>
        </w:rPr>
        <w:t xml:space="preserve"> </w:t>
      </w:r>
      <w:r w:rsidRPr="00E91F68">
        <w:rPr>
          <w:rFonts w:ascii="Arial" w:hAnsi="Arial" w:cs="Arial"/>
          <w:sz w:val="22"/>
          <w:szCs w:val="22"/>
        </w:rPr>
        <w:t>no responsibility or financial or other liabilities towards professional employed</w:t>
      </w:r>
      <w:r>
        <w:rPr>
          <w:rFonts w:ascii="Arial" w:hAnsi="Arial" w:cs="Arial"/>
          <w:sz w:val="22"/>
          <w:szCs w:val="22"/>
        </w:rPr>
        <w:t xml:space="preserve"> </w:t>
      </w:r>
      <w:r w:rsidRPr="00E91F68">
        <w:rPr>
          <w:rFonts w:ascii="Arial" w:hAnsi="Arial" w:cs="Arial"/>
          <w:sz w:val="22"/>
          <w:szCs w:val="22"/>
        </w:rPr>
        <w:t>by</w:t>
      </w:r>
      <w:r>
        <w:rPr>
          <w:rFonts w:ascii="Arial" w:hAnsi="Arial" w:cs="Arial"/>
          <w:sz w:val="22"/>
          <w:szCs w:val="22"/>
        </w:rPr>
        <w:t xml:space="preserve"> </w:t>
      </w:r>
      <w:r w:rsidRPr="00E91F68">
        <w:rPr>
          <w:rFonts w:ascii="Arial" w:hAnsi="Arial" w:cs="Arial"/>
          <w:sz w:val="22"/>
          <w:szCs w:val="22"/>
        </w:rPr>
        <w:t>agencies.</w:t>
      </w:r>
    </w:p>
    <w:p w:rsidR="00186FF6" w:rsidRDefault="00306AA8" w:rsidP="00306AA8">
      <w:pPr>
        <w:pStyle w:val="ListParagraph"/>
        <w:numPr>
          <w:ilvl w:val="0"/>
          <w:numId w:val="22"/>
        </w:numPr>
        <w:spacing w:line="360" w:lineRule="auto"/>
        <w:ind w:right="-1"/>
        <w:jc w:val="both"/>
        <w:rPr>
          <w:rFonts w:ascii="Arial" w:hAnsi="Arial" w:cs="Arial"/>
          <w:sz w:val="22"/>
          <w:szCs w:val="22"/>
        </w:rPr>
      </w:pPr>
      <w:r w:rsidRPr="00161C3E">
        <w:rPr>
          <w:rFonts w:ascii="Arial" w:hAnsi="Arial" w:cs="Arial"/>
          <w:sz w:val="22"/>
          <w:szCs w:val="22"/>
        </w:rPr>
        <w:t>Agencies w</w:t>
      </w:r>
      <w:r w:rsidRPr="00E91F68">
        <w:rPr>
          <w:rFonts w:ascii="Arial" w:hAnsi="Arial" w:cs="Arial"/>
          <w:sz w:val="22"/>
          <w:szCs w:val="22"/>
        </w:rPr>
        <w:t>ill take all safety measures / precautions during the work. Any</w:t>
      </w:r>
      <w:r>
        <w:rPr>
          <w:rFonts w:ascii="Arial" w:hAnsi="Arial" w:cs="Arial"/>
          <w:sz w:val="22"/>
          <w:szCs w:val="22"/>
        </w:rPr>
        <w:t xml:space="preserve"> </w:t>
      </w:r>
      <w:r w:rsidRPr="00E91F68">
        <w:rPr>
          <w:rFonts w:ascii="Arial" w:hAnsi="Arial" w:cs="Arial"/>
          <w:sz w:val="22"/>
          <w:szCs w:val="22"/>
        </w:rPr>
        <w:t>accident</w:t>
      </w:r>
      <w:r>
        <w:rPr>
          <w:rFonts w:ascii="Arial" w:hAnsi="Arial" w:cs="Arial"/>
          <w:sz w:val="22"/>
          <w:szCs w:val="22"/>
        </w:rPr>
        <w:t xml:space="preserve"> </w:t>
      </w:r>
      <w:r w:rsidRPr="00E91F68">
        <w:rPr>
          <w:rFonts w:ascii="Arial" w:hAnsi="Arial" w:cs="Arial"/>
          <w:sz w:val="22"/>
          <w:szCs w:val="22"/>
        </w:rPr>
        <w:t>due</w:t>
      </w:r>
      <w:r>
        <w:rPr>
          <w:rFonts w:ascii="Arial" w:hAnsi="Arial" w:cs="Arial"/>
          <w:sz w:val="22"/>
          <w:szCs w:val="22"/>
        </w:rPr>
        <w:t xml:space="preserve"> </w:t>
      </w:r>
      <w:r w:rsidRPr="00E91F68">
        <w:rPr>
          <w:rFonts w:ascii="Arial" w:hAnsi="Arial" w:cs="Arial"/>
          <w:sz w:val="22"/>
          <w:szCs w:val="22"/>
        </w:rPr>
        <w:t>to</w:t>
      </w:r>
      <w:r>
        <w:rPr>
          <w:rFonts w:ascii="Arial" w:hAnsi="Arial" w:cs="Arial"/>
          <w:sz w:val="22"/>
          <w:szCs w:val="22"/>
        </w:rPr>
        <w:t xml:space="preserve"> </w:t>
      </w:r>
      <w:r w:rsidRPr="00E91F68">
        <w:rPr>
          <w:rFonts w:ascii="Arial" w:hAnsi="Arial" w:cs="Arial"/>
          <w:sz w:val="22"/>
          <w:szCs w:val="22"/>
        </w:rPr>
        <w:t>negligence/any</w:t>
      </w:r>
      <w:r>
        <w:rPr>
          <w:rFonts w:ascii="Arial" w:hAnsi="Arial" w:cs="Arial"/>
          <w:sz w:val="22"/>
          <w:szCs w:val="22"/>
        </w:rPr>
        <w:t xml:space="preserve"> </w:t>
      </w:r>
      <w:r w:rsidRPr="00E91F68">
        <w:rPr>
          <w:rFonts w:ascii="Arial" w:hAnsi="Arial" w:cs="Arial"/>
          <w:sz w:val="22"/>
          <w:szCs w:val="22"/>
        </w:rPr>
        <w:t>other</w:t>
      </w:r>
      <w:r>
        <w:rPr>
          <w:rFonts w:ascii="Arial" w:hAnsi="Arial" w:cs="Arial"/>
          <w:sz w:val="22"/>
          <w:szCs w:val="22"/>
        </w:rPr>
        <w:t xml:space="preserve"> </w:t>
      </w:r>
      <w:r w:rsidRPr="00E91F68">
        <w:rPr>
          <w:rFonts w:ascii="Arial" w:hAnsi="Arial" w:cs="Arial"/>
          <w:sz w:val="22"/>
          <w:szCs w:val="22"/>
        </w:rPr>
        <w:t>reason</w:t>
      </w:r>
      <w:r>
        <w:rPr>
          <w:rFonts w:ascii="Arial" w:hAnsi="Arial" w:cs="Arial"/>
          <w:sz w:val="22"/>
          <w:szCs w:val="22"/>
        </w:rPr>
        <w:t xml:space="preserve"> </w:t>
      </w:r>
      <w:r w:rsidRPr="00E91F68">
        <w:rPr>
          <w:rFonts w:ascii="Arial" w:hAnsi="Arial" w:cs="Arial"/>
          <w:sz w:val="22"/>
          <w:szCs w:val="22"/>
        </w:rPr>
        <w:t>will</w:t>
      </w:r>
      <w:r>
        <w:rPr>
          <w:rFonts w:ascii="Arial" w:hAnsi="Arial" w:cs="Arial"/>
          <w:sz w:val="22"/>
          <w:szCs w:val="22"/>
        </w:rPr>
        <w:t xml:space="preserve"> </w:t>
      </w:r>
      <w:r w:rsidRPr="00E91F68">
        <w:rPr>
          <w:rFonts w:ascii="Arial" w:hAnsi="Arial" w:cs="Arial"/>
          <w:sz w:val="22"/>
          <w:szCs w:val="22"/>
        </w:rPr>
        <w:t>be to</w:t>
      </w:r>
      <w:r>
        <w:rPr>
          <w:rFonts w:ascii="Arial" w:hAnsi="Arial" w:cs="Arial"/>
          <w:sz w:val="22"/>
          <w:szCs w:val="22"/>
        </w:rPr>
        <w:t xml:space="preserve"> </w:t>
      </w:r>
      <w:r w:rsidRPr="00E91F68">
        <w:rPr>
          <w:rFonts w:ascii="Arial" w:hAnsi="Arial" w:cs="Arial"/>
          <w:sz w:val="22"/>
          <w:szCs w:val="22"/>
        </w:rPr>
        <w:t>agency account.</w:t>
      </w:r>
    </w:p>
    <w:p w:rsidR="00186FF6" w:rsidRDefault="00186FF6">
      <w:pPr>
        <w:rPr>
          <w:rFonts w:ascii="Arial" w:hAnsi="Arial" w:cs="Arial"/>
          <w:kern w:val="0"/>
          <w:szCs w:val="22"/>
          <w:lang w:bidi="hi-IN"/>
        </w:rPr>
      </w:pPr>
      <w:r>
        <w:rPr>
          <w:rFonts w:ascii="Arial" w:hAnsi="Arial" w:cs="Arial"/>
          <w:szCs w:val="22"/>
        </w:rPr>
        <w:br w:type="page"/>
      </w:r>
    </w:p>
    <w:p w:rsidR="00306AA8" w:rsidRPr="00B07260" w:rsidRDefault="00306AA8" w:rsidP="00306AA8">
      <w:pPr>
        <w:pStyle w:val="NormalWeb"/>
        <w:tabs>
          <w:tab w:val="left" w:pos="567"/>
        </w:tabs>
        <w:spacing w:line="360" w:lineRule="auto"/>
        <w:ind w:right="-851"/>
        <w:jc w:val="both"/>
        <w:rPr>
          <w:rFonts w:ascii="Arial" w:hAnsi="Arial" w:cs="Arial"/>
          <w:b/>
          <w:lang w:bidi="hi-IN"/>
        </w:rPr>
      </w:pPr>
      <w:r>
        <w:rPr>
          <w:rFonts w:ascii="Arial" w:hAnsi="Arial" w:cs="Arial"/>
          <w:b/>
          <w:lang w:bidi="hi-IN"/>
        </w:rPr>
        <w:t>17</w:t>
      </w:r>
      <w:r w:rsidRPr="00B07260">
        <w:rPr>
          <w:rFonts w:ascii="Arial" w:hAnsi="Arial" w:cs="Arial"/>
          <w:b/>
          <w:lang w:bidi="hi-IN"/>
        </w:rPr>
        <w:t xml:space="preserve">. </w:t>
      </w:r>
      <w:r>
        <w:rPr>
          <w:rFonts w:ascii="Arial" w:hAnsi="Arial" w:cs="Arial"/>
          <w:b/>
          <w:lang w:bidi="hi-IN"/>
        </w:rPr>
        <w:t xml:space="preserve">    </w:t>
      </w:r>
      <w:r w:rsidRPr="00B07260">
        <w:rPr>
          <w:rFonts w:ascii="Arial" w:hAnsi="Arial" w:cs="Arial"/>
          <w:b/>
          <w:u w:val="single"/>
          <w:lang w:bidi="hi-IN"/>
        </w:rPr>
        <w:t>Applicable Law, Jurisdiction and Dispute Resolution</w:t>
      </w:r>
    </w:p>
    <w:p w:rsidR="00306AA8" w:rsidRPr="00E91F68" w:rsidRDefault="00306AA8" w:rsidP="00306AA8">
      <w:pPr>
        <w:pStyle w:val="ListParagraph"/>
        <w:numPr>
          <w:ilvl w:val="0"/>
          <w:numId w:val="23"/>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This RFP and award of work under this RFP shall be constituted and the legal relation between the parties hereto shall be determined and governed according to the laws of the Republic of India and only courts at Delhi and High court of Delhi shall have the jurisdiction in all the matters arising out of / touching and/or concerning this agreement and parties to this agreement agree to irrevocably submit to the exclusive jurisdiction of those courts for purpose of any such proceeding. The aforementioned exclusive and irrevocable j</w:t>
      </w:r>
      <w:r>
        <w:rPr>
          <w:rFonts w:ascii="Arial" w:eastAsia="Times New Roman" w:hAnsi="Arial" w:cs="Arial"/>
          <w:color w:val="000000"/>
          <w:sz w:val="22"/>
          <w:szCs w:val="22"/>
        </w:rPr>
        <w:t xml:space="preserve">urisdiction of aforesaid court </w:t>
      </w:r>
      <w:r w:rsidRPr="00E91F68">
        <w:rPr>
          <w:rFonts w:ascii="Arial" w:eastAsia="Times New Roman" w:hAnsi="Arial" w:cs="Arial"/>
          <w:color w:val="000000"/>
          <w:sz w:val="22"/>
          <w:szCs w:val="22"/>
        </w:rPr>
        <w:t xml:space="preserve">is irrespective of </w:t>
      </w:r>
      <w:r w:rsidRPr="00E91F68">
        <w:rPr>
          <w:rFonts w:ascii="Arial" w:eastAsia="Times New Roman" w:hAnsi="Arial" w:cs="Arial"/>
          <w:color w:val="000000"/>
          <w:sz w:val="22"/>
          <w:szCs w:val="22"/>
        </w:rPr>
        <w:tab/>
        <w:t>place of occurrence of any course of action pertaining to any dispute between the parties.</w:t>
      </w:r>
    </w:p>
    <w:p w:rsidR="00306AA8" w:rsidRPr="00E91F68" w:rsidRDefault="00306AA8" w:rsidP="00306AA8">
      <w:pPr>
        <w:pStyle w:val="ListParagraph"/>
        <w:spacing w:line="360" w:lineRule="auto"/>
        <w:ind w:left="567" w:right="-1"/>
        <w:jc w:val="both"/>
        <w:rPr>
          <w:rFonts w:ascii="Arial" w:eastAsia="Times New Roman" w:hAnsi="Arial" w:cs="Arial"/>
          <w:color w:val="000000"/>
          <w:sz w:val="22"/>
          <w:szCs w:val="22"/>
        </w:rPr>
      </w:pPr>
    </w:p>
    <w:p w:rsidR="00306AA8" w:rsidRPr="00A6766F" w:rsidRDefault="00306AA8" w:rsidP="00306AA8">
      <w:pPr>
        <w:pStyle w:val="ListParagraph"/>
        <w:numPr>
          <w:ilvl w:val="0"/>
          <w:numId w:val="23"/>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 xml:space="preserve">All or any dispute arising out or touching upon or in relation to the terms of this RFP including the interpretation and validity of the terms thereto and the 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 statutory amendments / modifications thereof for the time being in the force. The seat &amp; venue of the arbitration shall be at </w:t>
      </w:r>
      <w:smartTag w:uri="urn:schemas-microsoft-com:office:smarttags" w:element="place">
        <w:smartTag w:uri="urn:schemas-microsoft-com:office:smarttags" w:element="City">
          <w:r w:rsidRPr="00E91F68">
            <w:rPr>
              <w:rFonts w:ascii="Arial" w:eastAsia="Times New Roman" w:hAnsi="Arial" w:cs="Arial"/>
              <w:color w:val="000000"/>
              <w:sz w:val="22"/>
              <w:szCs w:val="22"/>
            </w:rPr>
            <w:t>New Delhi</w:t>
          </w:r>
        </w:smartTag>
        <w:r w:rsidRPr="00E91F68">
          <w:rPr>
            <w:rFonts w:ascii="Arial" w:eastAsia="Times New Roman" w:hAnsi="Arial" w:cs="Arial"/>
            <w:color w:val="000000"/>
            <w:sz w:val="22"/>
            <w:szCs w:val="22"/>
          </w:rPr>
          <w:t xml:space="preserve">, </w:t>
        </w:r>
        <w:smartTag w:uri="urn:schemas-microsoft-com:office:smarttags" w:element="country-region">
          <w:r w:rsidRPr="00E91F68">
            <w:rPr>
              <w:rFonts w:ascii="Arial" w:eastAsia="Times New Roman" w:hAnsi="Arial" w:cs="Arial"/>
              <w:color w:val="000000"/>
              <w:sz w:val="22"/>
              <w:szCs w:val="22"/>
            </w:rPr>
            <w:t>India</w:t>
          </w:r>
        </w:smartTag>
      </w:smartTag>
      <w:r w:rsidRPr="00E91F68">
        <w:rPr>
          <w:rFonts w:ascii="Arial" w:eastAsia="Times New Roman" w:hAnsi="Arial" w:cs="Arial"/>
          <w:color w:val="000000"/>
          <w:sz w:val="22"/>
          <w:szCs w:val="22"/>
        </w:rPr>
        <w:t xml:space="preserve"> and language of arbitration shall be English.</w:t>
      </w:r>
    </w:p>
    <w:p w:rsidR="00306AA8" w:rsidRPr="00E91F68" w:rsidRDefault="00306AA8" w:rsidP="00306AA8">
      <w:pPr>
        <w:pStyle w:val="NormalWeb"/>
        <w:tabs>
          <w:tab w:val="left" w:pos="0"/>
        </w:tabs>
        <w:spacing w:line="360" w:lineRule="auto"/>
        <w:ind w:right="117"/>
        <w:jc w:val="both"/>
        <w:rPr>
          <w:rFonts w:ascii="Arial" w:hAnsi="Arial" w:cs="Arial"/>
          <w:b/>
          <w:bCs/>
          <w:color w:val="000000"/>
          <w:sz w:val="22"/>
          <w:szCs w:val="22"/>
        </w:rPr>
      </w:pPr>
      <w:r w:rsidRPr="006E32BD">
        <w:rPr>
          <w:rFonts w:ascii="Arial" w:hAnsi="Arial" w:cs="Arial"/>
          <w:b/>
          <w:bCs/>
          <w:color w:val="000000"/>
          <w:sz w:val="22"/>
          <w:szCs w:val="22"/>
        </w:rPr>
        <w:t>18.</w:t>
      </w:r>
      <w:r w:rsidRPr="00E91F68">
        <w:rPr>
          <w:rFonts w:ascii="Arial" w:hAnsi="Arial" w:cs="Arial"/>
          <w:color w:val="000000"/>
          <w:sz w:val="22"/>
          <w:szCs w:val="22"/>
        </w:rPr>
        <w:t xml:space="preserve">  </w:t>
      </w:r>
      <w:r w:rsidRPr="00B07260">
        <w:rPr>
          <w:rFonts w:ascii="Arial" w:hAnsi="Arial" w:cs="Arial"/>
          <w:b/>
          <w:bCs/>
          <w:color w:val="000000"/>
          <w:u w:val="single"/>
        </w:rPr>
        <w:t>Force Majeure</w:t>
      </w:r>
    </w:p>
    <w:p w:rsidR="00306AA8" w:rsidRPr="00161C3E"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Force Majeure means any event or combination of events or circumstances beyond the control of the parties hereto which cannot (a) by the exercise of reasonable diligence, or (b) despite the adoption of reasonable precaution and/or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(b0 Explosions or accidents, air crashes and shipwrecks, act of terrorism; (c) Strikes or lock outs, industrial dispute; (e) War and hostilities or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rsidR="00306AA8" w:rsidRPr="00161C3E"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It is agreed between the parties that the performance of obligations under this agreement is subject to force majeure condition which shall mean any event or combination of events or circumstances beyond the control of the parties hereto.</w:t>
      </w:r>
    </w:p>
    <w:p w:rsidR="00306AA8" w:rsidRPr="00161C3E"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During the continuance of the force Majeure, NAFED reserves the right to alter or vary the terms and conditions of this Agreement or if the circumstances so warrant, the NAFED may also suspend the agreement for such period as is considered expedient, the</w:t>
      </w:r>
    </w:p>
    <w:p w:rsidR="00306AA8" w:rsidRPr="00161C3E"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AGENCY agrees and consents that they shall have no right to raise any claim, compensation of any nature whatsoever for or with regard to such suspension.</w:t>
      </w:r>
    </w:p>
    <w:p w:rsidR="00306AA8" w:rsidRPr="00161C3E"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161C3E">
        <w:rPr>
          <w:rFonts w:ascii="Arial" w:eastAsia="Times New Roman" w:hAnsi="Arial" w:cs="Arial"/>
          <w:color w:val="000000"/>
          <w:sz w:val="22"/>
          <w:szCs w:val="22"/>
        </w:rPr>
        <w:t>The AGENCY agrees and understands that if the Force Majeure condition continues for a long period, then NAFED, in its own judgment and discretion, may terminate this Agreement and in such case AGENCY agrees that the they shall have no right or claim of any nature whatsoever and NAFED shall be released and discharged of all its obligations and liabilities under this Agreement.</w:t>
      </w:r>
    </w:p>
    <w:p w:rsidR="00306AA8" w:rsidRPr="001B3A73" w:rsidRDefault="00306AA8" w:rsidP="00306AA8">
      <w:pPr>
        <w:pStyle w:val="ListParagraph"/>
        <w:numPr>
          <w:ilvl w:val="0"/>
          <w:numId w:val="25"/>
        </w:numPr>
        <w:spacing w:line="360" w:lineRule="auto"/>
        <w:ind w:right="-1"/>
        <w:jc w:val="both"/>
        <w:rPr>
          <w:rFonts w:ascii="Arial" w:eastAsia="Times New Roman" w:hAnsi="Arial" w:cs="Arial"/>
          <w:color w:val="000000"/>
          <w:sz w:val="22"/>
          <w:szCs w:val="22"/>
        </w:rPr>
      </w:pPr>
      <w:r w:rsidRPr="00E91F68">
        <w:rPr>
          <w:rFonts w:ascii="Arial" w:eastAsia="Times New Roman" w:hAnsi="Arial" w:cs="Arial"/>
          <w:color w:val="000000"/>
          <w:sz w:val="22"/>
          <w:szCs w:val="22"/>
        </w:rPr>
        <w:t>Should any extra-ordinary and unforeseen circumstances arise, like fire, flood or any other natural calamities, strike, riot, civil commotion, epidemic, plague, accident and/or ware preventing either contracting party from fully or partially carrying ou</w:t>
      </w:r>
      <w:r>
        <w:rPr>
          <w:rFonts w:ascii="Arial" w:eastAsia="Times New Roman" w:hAnsi="Arial" w:cs="Arial"/>
          <w:color w:val="000000"/>
          <w:sz w:val="22"/>
          <w:szCs w:val="22"/>
        </w:rPr>
        <w:t>t the obligations under the RFP</w:t>
      </w:r>
      <w:r w:rsidRPr="00E91F68">
        <w:rPr>
          <w:rFonts w:ascii="Arial" w:eastAsia="Times New Roman" w:hAnsi="Arial" w:cs="Arial"/>
          <w:color w:val="000000"/>
          <w:sz w:val="22"/>
          <w:szCs w:val="22"/>
        </w:rPr>
        <w:t xml:space="preserve">, party so prevented shall inform in writing the other party of the causes of such failure within 3 (three) days from the beginning thereof and shall not be liable for </w:t>
      </w:r>
      <w:r w:rsidRPr="00E91F68">
        <w:rPr>
          <w:rFonts w:ascii="Arial" w:eastAsia="Times New Roman" w:hAnsi="Arial" w:cs="Arial"/>
          <w:color w:val="000000"/>
          <w:sz w:val="22"/>
          <w:szCs w:val="22"/>
        </w:rPr>
        <w:tab/>
        <w:t>performance of the RFP wholly or to the extent of non-performance, as the case may be.</w:t>
      </w:r>
    </w:p>
    <w:p w:rsidR="00306AA8" w:rsidRPr="00E91F68" w:rsidRDefault="00306AA8" w:rsidP="00306AA8">
      <w:pPr>
        <w:pStyle w:val="NormalWeb"/>
        <w:tabs>
          <w:tab w:val="left" w:pos="0"/>
          <w:tab w:val="left" w:pos="567"/>
          <w:tab w:val="left" w:pos="709"/>
        </w:tabs>
        <w:spacing w:line="360" w:lineRule="auto"/>
        <w:ind w:left="-142" w:right="117"/>
        <w:jc w:val="both"/>
        <w:rPr>
          <w:rFonts w:ascii="Arial" w:hAnsi="Arial" w:cs="Arial"/>
          <w:b/>
          <w:bCs/>
          <w:color w:val="000000"/>
          <w:sz w:val="22"/>
          <w:szCs w:val="22"/>
        </w:rPr>
      </w:pPr>
      <w:r>
        <w:rPr>
          <w:rFonts w:ascii="Arial" w:hAnsi="Arial" w:cs="Arial"/>
          <w:b/>
          <w:bCs/>
          <w:color w:val="000000"/>
          <w:sz w:val="22"/>
          <w:szCs w:val="22"/>
        </w:rPr>
        <w:tab/>
        <w:t>19</w:t>
      </w:r>
      <w:r w:rsidRPr="00B07260">
        <w:rPr>
          <w:rFonts w:ascii="Arial" w:hAnsi="Arial" w:cs="Arial"/>
          <w:b/>
          <w:bCs/>
          <w:color w:val="000000"/>
        </w:rPr>
        <w:t xml:space="preserve">. </w:t>
      </w:r>
      <w:r w:rsidRPr="00B07260">
        <w:rPr>
          <w:rFonts w:ascii="Arial" w:hAnsi="Arial" w:cs="Arial"/>
          <w:b/>
          <w:bCs/>
          <w:color w:val="000000"/>
        </w:rPr>
        <w:tab/>
      </w:r>
      <w:smartTag w:uri="urn:schemas-microsoft-com:office:smarttags" w:element="place">
        <w:r w:rsidRPr="00B07260">
          <w:rPr>
            <w:rFonts w:ascii="Arial" w:hAnsi="Arial" w:cs="Arial"/>
            <w:b/>
            <w:bCs/>
            <w:color w:val="000000"/>
            <w:u w:val="single"/>
          </w:rPr>
          <w:t>Holiday</w:t>
        </w:r>
      </w:smartTag>
      <w:r w:rsidRPr="00B07260">
        <w:rPr>
          <w:rFonts w:ascii="Arial" w:hAnsi="Arial" w:cs="Arial"/>
          <w:b/>
          <w:bCs/>
          <w:color w:val="000000"/>
          <w:u w:val="single"/>
        </w:rPr>
        <w:t xml:space="preserve"> Listing</w:t>
      </w:r>
    </w:p>
    <w:p w:rsidR="00306AA8" w:rsidRPr="00E91F68" w:rsidRDefault="00306AA8" w:rsidP="00306AA8">
      <w:pPr>
        <w:pStyle w:val="NoSpacing"/>
        <w:spacing w:line="360" w:lineRule="auto"/>
        <w:ind w:left="567" w:right="-1"/>
        <w:jc w:val="both"/>
        <w:rPr>
          <w:rFonts w:ascii="Arial" w:hAnsi="Arial" w:cs="Arial"/>
          <w:szCs w:val="22"/>
        </w:rPr>
      </w:pPr>
      <w:r w:rsidRPr="00E91F68">
        <w:rPr>
          <w:rFonts w:ascii="Arial" w:hAnsi="Arial" w:cs="Arial"/>
          <w:color w:val="000000"/>
          <w:szCs w:val="22"/>
          <w:lang w:bidi="ar-SA"/>
        </w:rPr>
        <w:t>NAFED’s policy for Holiday-Listing, which is available on the website of NAFED must be acceptable to the applicant. Notwithstanding anything contained in this RFP documents is mutatis mutandis applies to this and in the event, the agency(s) while discharging its obligations under the Agreement or otherwise, come(s) within the ambit of the said policy, NAFED at its sole discretion reserves the right to suspend/discontinue dealings or take any curative measures with agency (s) in accordance with the policy in force</w:t>
      </w:r>
      <w:r w:rsidRPr="00E91F68">
        <w:rPr>
          <w:rFonts w:ascii="Arial" w:hAnsi="Arial" w:cs="Arial"/>
          <w:szCs w:val="22"/>
        </w:rPr>
        <w:t>.</w:t>
      </w:r>
    </w:p>
    <w:p w:rsidR="00306AA8" w:rsidRPr="00E91F68" w:rsidRDefault="00306AA8" w:rsidP="00306AA8">
      <w:pPr>
        <w:pStyle w:val="NoSpacing"/>
        <w:spacing w:line="360" w:lineRule="auto"/>
        <w:ind w:left="567" w:right="-1"/>
        <w:jc w:val="both"/>
        <w:rPr>
          <w:rFonts w:ascii="Arial" w:hAnsi="Arial" w:cs="Arial"/>
          <w:szCs w:val="22"/>
        </w:rPr>
      </w:pPr>
    </w:p>
    <w:p w:rsidR="00306AA8" w:rsidRPr="00E91F68" w:rsidRDefault="00306AA8" w:rsidP="00306AA8">
      <w:pPr>
        <w:tabs>
          <w:tab w:val="left" w:pos="567"/>
        </w:tabs>
        <w:autoSpaceDE w:val="0"/>
        <w:autoSpaceDN w:val="0"/>
        <w:adjustRightInd w:val="0"/>
        <w:spacing w:after="0" w:line="360" w:lineRule="auto"/>
        <w:jc w:val="both"/>
        <w:rPr>
          <w:rFonts w:ascii="Arial" w:hAnsi="Arial" w:cs="Arial"/>
          <w:b/>
          <w:color w:val="000000"/>
          <w:szCs w:val="22"/>
        </w:rPr>
      </w:pPr>
      <w:r>
        <w:rPr>
          <w:rFonts w:ascii="Arial" w:hAnsi="Arial" w:cs="Arial"/>
          <w:b/>
          <w:color w:val="000000"/>
          <w:sz w:val="24"/>
          <w:szCs w:val="24"/>
        </w:rPr>
        <w:t>20</w:t>
      </w:r>
      <w:r w:rsidRPr="00B07260">
        <w:rPr>
          <w:rFonts w:ascii="Arial" w:hAnsi="Arial" w:cs="Arial"/>
          <w:b/>
          <w:color w:val="000000"/>
          <w:sz w:val="24"/>
          <w:szCs w:val="24"/>
        </w:rPr>
        <w:t xml:space="preserve">. </w:t>
      </w:r>
      <w:r w:rsidRPr="00B07260">
        <w:rPr>
          <w:rFonts w:ascii="Arial" w:hAnsi="Arial" w:cs="Arial"/>
          <w:b/>
          <w:color w:val="000000"/>
          <w:sz w:val="24"/>
          <w:szCs w:val="24"/>
        </w:rPr>
        <w:tab/>
      </w:r>
      <w:r w:rsidRPr="00B07260">
        <w:rPr>
          <w:rFonts w:ascii="Arial" w:hAnsi="Arial" w:cs="Arial"/>
          <w:b/>
          <w:color w:val="000000"/>
          <w:sz w:val="24"/>
          <w:szCs w:val="24"/>
          <w:u w:val="single"/>
        </w:rPr>
        <w:t xml:space="preserve">INDEMNIFICATION </w:t>
      </w:r>
    </w:p>
    <w:p w:rsidR="00306AA8" w:rsidRPr="00E91F68" w:rsidRDefault="00306AA8" w:rsidP="00306AA8">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The agency appointed shall at all times indemnify and keep indemnified NAFED against all claims/ damages etc. for any infringement of any Intellectual Property Rights (</w:t>
      </w:r>
      <w:smartTag w:uri="urn:schemas-microsoft-com:office:smarttags" w:element="stockticker">
        <w:r w:rsidRPr="00E91F68">
          <w:rPr>
            <w:rFonts w:ascii="Arial" w:hAnsi="Arial" w:cs="Arial"/>
            <w:color w:val="000000"/>
            <w:szCs w:val="22"/>
          </w:rPr>
          <w:t>IPR</w:t>
        </w:r>
      </w:smartTag>
      <w:r w:rsidRPr="00E91F68">
        <w:rPr>
          <w:rFonts w:ascii="Arial" w:hAnsi="Arial" w:cs="Arial"/>
          <w:color w:val="000000"/>
          <w:szCs w:val="22"/>
        </w:rPr>
        <w:t xml:space="preserve">) while providing its services under this work order. </w:t>
      </w:r>
    </w:p>
    <w:p w:rsidR="00306AA8" w:rsidRPr="00E91F68" w:rsidRDefault="00306AA8" w:rsidP="00306AA8">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The agency shall at all times indemnify and keep indemnified NAFED against any claims in respect of any damages or compensation payable in consequences of any accident or injury sustained or suffered by its (Agencies) employees or caused by any action, omission or operation conducted by or on behalf of Agencies. </w:t>
      </w:r>
    </w:p>
    <w:p w:rsidR="00306AA8" w:rsidRPr="00161C3E" w:rsidRDefault="00306AA8" w:rsidP="00306AA8">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The Agency shall at all times indemnify and keep indemnified NAFED against any and all claims by employees, workman, suppliers. Agent(s) employed engaged or otherwise working for Agencies, in respect of their wages, Salaries, remuneration compensation or the </w:t>
      </w:r>
      <w:r w:rsidRPr="00161C3E">
        <w:rPr>
          <w:rFonts w:ascii="Arial" w:hAnsi="Arial" w:cs="Arial"/>
          <w:color w:val="000000"/>
          <w:szCs w:val="22"/>
        </w:rPr>
        <w:t>hike and PF&amp;</w:t>
      </w:r>
      <w:smartTag w:uri="urn:schemas-microsoft-com:office:smarttags" w:element="stockticker">
        <w:r w:rsidRPr="00161C3E">
          <w:rPr>
            <w:rFonts w:ascii="Arial" w:hAnsi="Arial" w:cs="Arial"/>
            <w:color w:val="000000"/>
            <w:szCs w:val="22"/>
          </w:rPr>
          <w:t>ESI</w:t>
        </w:r>
      </w:smartTag>
      <w:r w:rsidRPr="00161C3E">
        <w:rPr>
          <w:rFonts w:ascii="Arial" w:hAnsi="Arial" w:cs="Arial"/>
          <w:color w:val="000000"/>
          <w:szCs w:val="22"/>
        </w:rPr>
        <w:t xml:space="preserve"> liabilities as per Act of PF&amp;</w:t>
      </w:r>
      <w:smartTag w:uri="urn:schemas-microsoft-com:office:smarttags" w:element="stockticker">
        <w:r w:rsidRPr="00161C3E">
          <w:rPr>
            <w:rFonts w:ascii="Arial" w:hAnsi="Arial" w:cs="Arial"/>
            <w:color w:val="000000"/>
            <w:szCs w:val="22"/>
          </w:rPr>
          <w:t>ESI</w:t>
        </w:r>
      </w:smartTag>
      <w:r w:rsidRPr="00161C3E">
        <w:rPr>
          <w:rFonts w:ascii="Arial" w:hAnsi="Arial" w:cs="Arial"/>
          <w:color w:val="000000"/>
          <w:szCs w:val="22"/>
        </w:rPr>
        <w:t xml:space="preserve">. </w:t>
      </w:r>
    </w:p>
    <w:p w:rsidR="00306AA8" w:rsidRPr="00E91F68" w:rsidRDefault="00306AA8" w:rsidP="00306AA8">
      <w:pPr>
        <w:numPr>
          <w:ilvl w:val="0"/>
          <w:numId w:val="6"/>
        </w:numPr>
        <w:autoSpaceDE w:val="0"/>
        <w:autoSpaceDN w:val="0"/>
        <w:adjustRightInd w:val="0"/>
        <w:spacing w:after="0" w:line="360" w:lineRule="auto"/>
        <w:ind w:left="1080"/>
        <w:jc w:val="both"/>
        <w:rPr>
          <w:rFonts w:ascii="Arial" w:hAnsi="Arial" w:cs="Arial"/>
          <w:color w:val="000000"/>
          <w:szCs w:val="22"/>
        </w:rPr>
      </w:pPr>
      <w:r w:rsidRPr="00E91F68">
        <w:rPr>
          <w:rFonts w:ascii="Arial" w:hAnsi="Arial" w:cs="Arial"/>
          <w:color w:val="000000"/>
          <w:szCs w:val="22"/>
        </w:rPr>
        <w:t xml:space="preserve"> All claims regarding indemnity shall survive the termination or expiry of the work order. </w:t>
      </w:r>
    </w:p>
    <w:p w:rsidR="00306AA8" w:rsidRDefault="00306AA8" w:rsidP="00306AA8">
      <w:pPr>
        <w:tabs>
          <w:tab w:val="left" w:pos="567"/>
        </w:tabs>
        <w:autoSpaceDE w:val="0"/>
        <w:autoSpaceDN w:val="0"/>
        <w:adjustRightInd w:val="0"/>
        <w:spacing w:after="0" w:line="360" w:lineRule="auto"/>
        <w:jc w:val="both"/>
        <w:rPr>
          <w:rFonts w:ascii="Arial" w:hAnsi="Arial" w:cs="Arial"/>
          <w:b/>
          <w:color w:val="000000"/>
          <w:sz w:val="24"/>
          <w:szCs w:val="24"/>
        </w:rPr>
      </w:pPr>
    </w:p>
    <w:p w:rsidR="00306AA8" w:rsidRPr="00B07260" w:rsidRDefault="00306AA8" w:rsidP="00306AA8">
      <w:pPr>
        <w:tabs>
          <w:tab w:val="left" w:pos="567"/>
        </w:tabs>
        <w:autoSpaceDE w:val="0"/>
        <w:autoSpaceDN w:val="0"/>
        <w:adjustRightInd w:val="0"/>
        <w:spacing w:after="0" w:line="360" w:lineRule="auto"/>
        <w:jc w:val="both"/>
        <w:rPr>
          <w:rFonts w:ascii="Arial" w:hAnsi="Arial" w:cs="Arial"/>
          <w:b/>
          <w:color w:val="000000"/>
          <w:sz w:val="24"/>
          <w:szCs w:val="24"/>
          <w:u w:val="single"/>
        </w:rPr>
      </w:pPr>
      <w:r w:rsidRPr="00B07260">
        <w:rPr>
          <w:rFonts w:ascii="Arial" w:hAnsi="Arial" w:cs="Arial"/>
          <w:b/>
          <w:color w:val="000000"/>
          <w:sz w:val="24"/>
          <w:szCs w:val="24"/>
        </w:rPr>
        <w:t>2</w:t>
      </w:r>
      <w:r>
        <w:rPr>
          <w:rFonts w:ascii="Arial" w:hAnsi="Arial" w:cs="Arial"/>
          <w:b/>
          <w:color w:val="000000"/>
          <w:sz w:val="24"/>
          <w:szCs w:val="24"/>
        </w:rPr>
        <w:t>0</w:t>
      </w:r>
      <w:r w:rsidRPr="00B07260">
        <w:rPr>
          <w:rFonts w:ascii="Arial" w:hAnsi="Arial" w:cs="Arial"/>
          <w:b/>
          <w:color w:val="000000"/>
          <w:sz w:val="24"/>
          <w:szCs w:val="24"/>
        </w:rPr>
        <w:t xml:space="preserve">. 1 </w:t>
      </w:r>
      <w:r w:rsidRPr="00A6766F">
        <w:rPr>
          <w:rFonts w:ascii="Arial" w:hAnsi="Arial" w:cs="Arial"/>
          <w:b/>
          <w:color w:val="000000"/>
          <w:sz w:val="24"/>
          <w:szCs w:val="24"/>
          <w:u w:val="single"/>
        </w:rPr>
        <w:t>FAILURE</w:t>
      </w:r>
      <w:r>
        <w:rPr>
          <w:rFonts w:ascii="Arial" w:hAnsi="Arial" w:cs="Arial"/>
          <w:b/>
          <w:color w:val="000000"/>
          <w:sz w:val="24"/>
          <w:szCs w:val="24"/>
          <w:u w:val="single"/>
        </w:rPr>
        <w:t xml:space="preserve"> </w:t>
      </w:r>
      <w:r w:rsidRPr="00A6766F">
        <w:rPr>
          <w:rFonts w:ascii="Arial" w:hAnsi="Arial" w:cs="Arial"/>
          <w:b/>
          <w:color w:val="000000"/>
          <w:sz w:val="24"/>
          <w:szCs w:val="24"/>
          <w:u w:val="single"/>
        </w:rPr>
        <w:t>&amp;</w:t>
      </w:r>
      <w:r>
        <w:rPr>
          <w:rFonts w:ascii="Arial" w:hAnsi="Arial" w:cs="Arial"/>
          <w:b/>
          <w:color w:val="000000"/>
          <w:sz w:val="24"/>
          <w:szCs w:val="24"/>
          <w:u w:val="single"/>
        </w:rPr>
        <w:t xml:space="preserve"> </w:t>
      </w:r>
      <w:r w:rsidRPr="00B07260">
        <w:rPr>
          <w:rFonts w:ascii="Arial" w:hAnsi="Arial" w:cs="Arial"/>
          <w:b/>
          <w:color w:val="000000"/>
          <w:sz w:val="24"/>
          <w:szCs w:val="24"/>
          <w:u w:val="single"/>
        </w:rPr>
        <w:t>TERMINATION</w:t>
      </w:r>
      <w:r>
        <w:rPr>
          <w:rFonts w:ascii="Arial" w:hAnsi="Arial" w:cs="Arial"/>
          <w:b/>
          <w:color w:val="000000"/>
          <w:sz w:val="24"/>
          <w:szCs w:val="24"/>
          <w:u w:val="single"/>
        </w:rPr>
        <w:t xml:space="preserve"> </w:t>
      </w:r>
      <w:r w:rsidRPr="00B07260">
        <w:rPr>
          <w:rFonts w:ascii="Arial" w:hAnsi="Arial" w:cs="Arial"/>
          <w:b/>
          <w:color w:val="000000"/>
          <w:sz w:val="24"/>
          <w:szCs w:val="24"/>
          <w:u w:val="single"/>
        </w:rPr>
        <w:t>CLAUSE</w:t>
      </w:r>
    </w:p>
    <w:p w:rsidR="00306AA8" w:rsidRDefault="00306AA8" w:rsidP="00306AA8">
      <w:pPr>
        <w:pStyle w:val="NoSpacing"/>
        <w:spacing w:line="360" w:lineRule="auto"/>
        <w:ind w:left="567" w:right="-1"/>
        <w:jc w:val="both"/>
        <w:rPr>
          <w:rFonts w:ascii="Arial" w:hAnsi="Arial" w:cs="Arial"/>
          <w:color w:val="000000"/>
          <w:szCs w:val="22"/>
          <w:lang w:bidi="ar-SA"/>
        </w:rPr>
      </w:pPr>
    </w:p>
    <w:p w:rsidR="00306AA8" w:rsidRDefault="00306AA8" w:rsidP="00306AA8">
      <w:pPr>
        <w:pStyle w:val="NoSpacing"/>
        <w:spacing w:line="360" w:lineRule="auto"/>
        <w:ind w:left="567" w:right="-1"/>
        <w:jc w:val="both"/>
        <w:rPr>
          <w:rFonts w:ascii="Arial" w:hAnsi="Arial" w:cs="Arial"/>
          <w:color w:val="000000"/>
          <w:szCs w:val="22"/>
          <w:lang w:bidi="ar-SA"/>
        </w:rPr>
      </w:pPr>
      <w:r w:rsidRPr="00B07260">
        <w:rPr>
          <w:rFonts w:ascii="Arial" w:hAnsi="Arial" w:cs="Arial"/>
          <w:color w:val="000000"/>
          <w:szCs w:val="22"/>
          <w:lang w:bidi="ar-SA"/>
        </w:rPr>
        <w:t>Time</w:t>
      </w:r>
      <w:r>
        <w:rPr>
          <w:rFonts w:ascii="Arial" w:hAnsi="Arial" w:cs="Arial"/>
          <w:color w:val="000000"/>
          <w:szCs w:val="22"/>
          <w:lang w:bidi="ar-SA"/>
        </w:rPr>
        <w:t xml:space="preserve"> </w:t>
      </w:r>
      <w:r w:rsidRPr="00B07260">
        <w:rPr>
          <w:rFonts w:ascii="Arial" w:hAnsi="Arial" w:cs="Arial"/>
          <w:color w:val="000000"/>
          <w:szCs w:val="22"/>
          <w:lang w:bidi="ar-SA"/>
        </w:rPr>
        <w:t>and</w:t>
      </w:r>
      <w:r>
        <w:rPr>
          <w:rFonts w:ascii="Arial" w:hAnsi="Arial" w:cs="Arial"/>
          <w:color w:val="000000"/>
          <w:szCs w:val="22"/>
          <w:lang w:bidi="ar-SA"/>
        </w:rPr>
        <w:t xml:space="preserve"> </w:t>
      </w:r>
      <w:r w:rsidRPr="00B07260">
        <w:rPr>
          <w:rFonts w:ascii="Arial" w:hAnsi="Arial" w:cs="Arial"/>
          <w:color w:val="000000"/>
          <w:szCs w:val="22"/>
          <w:lang w:bidi="ar-SA"/>
        </w:rPr>
        <w:t>date of</w:t>
      </w:r>
      <w:r>
        <w:rPr>
          <w:rFonts w:ascii="Arial" w:hAnsi="Arial" w:cs="Arial"/>
          <w:color w:val="000000"/>
          <w:szCs w:val="22"/>
          <w:lang w:bidi="ar-SA"/>
        </w:rPr>
        <w:t xml:space="preserve"> </w:t>
      </w:r>
      <w:r w:rsidRPr="00B07260">
        <w:rPr>
          <w:rFonts w:ascii="Arial" w:hAnsi="Arial" w:cs="Arial"/>
          <w:color w:val="000000"/>
          <w:szCs w:val="22"/>
          <w:lang w:bidi="ar-SA"/>
        </w:rPr>
        <w:t>delivery</w:t>
      </w:r>
      <w:r>
        <w:rPr>
          <w:rFonts w:ascii="Arial" w:hAnsi="Arial" w:cs="Arial"/>
          <w:color w:val="000000"/>
          <w:szCs w:val="22"/>
          <w:lang w:bidi="ar-SA"/>
        </w:rPr>
        <w:t xml:space="preserve"> </w:t>
      </w:r>
      <w:r w:rsidRPr="00B07260">
        <w:rPr>
          <w:rFonts w:ascii="Arial" w:hAnsi="Arial" w:cs="Arial"/>
          <w:color w:val="000000"/>
          <w:szCs w:val="22"/>
          <w:lang w:bidi="ar-SA"/>
        </w:rPr>
        <w:t>and</w:t>
      </w:r>
      <w:r>
        <w:rPr>
          <w:rFonts w:ascii="Arial" w:hAnsi="Arial" w:cs="Arial"/>
          <w:color w:val="000000"/>
          <w:szCs w:val="22"/>
          <w:lang w:bidi="ar-SA"/>
        </w:rPr>
        <w:t xml:space="preserve"> </w:t>
      </w:r>
      <w:r w:rsidRPr="00B07260">
        <w:rPr>
          <w:rFonts w:ascii="Arial" w:hAnsi="Arial" w:cs="Arial"/>
          <w:color w:val="000000"/>
          <w:szCs w:val="22"/>
          <w:lang w:bidi="ar-SA"/>
        </w:rPr>
        <w:t>period</w:t>
      </w:r>
      <w:r>
        <w:rPr>
          <w:rFonts w:ascii="Arial" w:hAnsi="Arial" w:cs="Arial"/>
          <w:color w:val="000000"/>
          <w:szCs w:val="22"/>
          <w:lang w:bidi="ar-SA"/>
        </w:rPr>
        <w:t xml:space="preserve"> </w:t>
      </w:r>
      <w:r w:rsidRPr="00B07260">
        <w:rPr>
          <w:rFonts w:ascii="Arial" w:hAnsi="Arial" w:cs="Arial"/>
          <w:color w:val="000000"/>
          <w:szCs w:val="22"/>
          <w:lang w:bidi="ar-SA"/>
        </w:rPr>
        <w:t>of</w:t>
      </w:r>
      <w:r>
        <w:rPr>
          <w:rFonts w:ascii="Arial" w:hAnsi="Arial" w:cs="Arial"/>
          <w:color w:val="000000"/>
          <w:szCs w:val="22"/>
          <w:lang w:bidi="ar-SA"/>
        </w:rPr>
        <w:t xml:space="preserve"> </w:t>
      </w:r>
      <w:r w:rsidRPr="00B07260">
        <w:rPr>
          <w:rFonts w:ascii="Arial" w:hAnsi="Arial" w:cs="Arial"/>
          <w:color w:val="000000"/>
          <w:szCs w:val="22"/>
          <w:lang w:bidi="ar-SA"/>
        </w:rPr>
        <w:t>execution</w:t>
      </w:r>
      <w:r>
        <w:rPr>
          <w:rFonts w:ascii="Arial" w:hAnsi="Arial" w:cs="Arial"/>
          <w:color w:val="000000"/>
          <w:szCs w:val="22"/>
          <w:lang w:bidi="ar-SA"/>
        </w:rPr>
        <w:t xml:space="preserve"> </w:t>
      </w:r>
      <w:r w:rsidRPr="00B07260">
        <w:rPr>
          <w:rFonts w:ascii="Arial" w:hAnsi="Arial" w:cs="Arial"/>
          <w:color w:val="000000"/>
          <w:szCs w:val="22"/>
          <w:lang w:bidi="ar-SA"/>
        </w:rPr>
        <w:t>shall</w:t>
      </w:r>
      <w:r>
        <w:rPr>
          <w:rFonts w:ascii="Arial" w:hAnsi="Arial" w:cs="Arial"/>
          <w:color w:val="000000"/>
          <w:szCs w:val="22"/>
          <w:lang w:bidi="ar-SA"/>
        </w:rPr>
        <w:t xml:space="preserve"> </w:t>
      </w:r>
      <w:r w:rsidRPr="00B07260">
        <w:rPr>
          <w:rFonts w:ascii="Arial" w:hAnsi="Arial" w:cs="Arial"/>
          <w:color w:val="000000"/>
          <w:szCs w:val="22"/>
          <w:lang w:bidi="ar-SA"/>
        </w:rPr>
        <w:t>be</w:t>
      </w:r>
      <w:r>
        <w:rPr>
          <w:rFonts w:ascii="Arial" w:hAnsi="Arial" w:cs="Arial"/>
          <w:color w:val="000000"/>
          <w:szCs w:val="22"/>
          <w:lang w:bidi="ar-SA"/>
        </w:rPr>
        <w:t xml:space="preserve"> </w:t>
      </w:r>
      <w:r w:rsidRPr="00B07260">
        <w:rPr>
          <w:rFonts w:ascii="Arial" w:hAnsi="Arial" w:cs="Arial"/>
          <w:color w:val="000000"/>
          <w:szCs w:val="22"/>
          <w:lang w:bidi="ar-SA"/>
        </w:rPr>
        <w:t>essence of</w:t>
      </w:r>
      <w:r>
        <w:rPr>
          <w:rFonts w:ascii="Arial" w:hAnsi="Arial" w:cs="Arial"/>
          <w:color w:val="000000"/>
          <w:szCs w:val="22"/>
          <w:lang w:bidi="ar-SA"/>
        </w:rPr>
        <w:t xml:space="preserve"> </w:t>
      </w:r>
      <w:r w:rsidRPr="00B07260">
        <w:rPr>
          <w:rFonts w:ascii="Arial" w:hAnsi="Arial" w:cs="Arial"/>
          <w:color w:val="000000"/>
          <w:szCs w:val="22"/>
          <w:lang w:bidi="ar-SA"/>
        </w:rPr>
        <w:t>the</w:t>
      </w:r>
      <w:r>
        <w:rPr>
          <w:rFonts w:ascii="Arial" w:hAnsi="Arial" w:cs="Arial"/>
          <w:color w:val="000000"/>
          <w:szCs w:val="22"/>
          <w:lang w:bidi="ar-SA"/>
        </w:rPr>
        <w:t xml:space="preserve"> </w:t>
      </w:r>
      <w:r w:rsidRPr="00B07260">
        <w:rPr>
          <w:rFonts w:ascii="Arial" w:hAnsi="Arial" w:cs="Arial"/>
          <w:color w:val="000000"/>
          <w:szCs w:val="22"/>
          <w:lang w:bidi="ar-SA"/>
        </w:rPr>
        <w:t>contract. If the Agency fails to deliver the services thereof within the period fixed</w:t>
      </w:r>
      <w:r>
        <w:rPr>
          <w:rFonts w:ascii="Arial" w:hAnsi="Arial" w:cs="Arial"/>
          <w:color w:val="000000"/>
          <w:szCs w:val="22"/>
          <w:lang w:bidi="ar-SA"/>
        </w:rPr>
        <w:t xml:space="preserve"> </w:t>
      </w:r>
      <w:r w:rsidRPr="00B07260">
        <w:rPr>
          <w:rFonts w:ascii="Arial" w:hAnsi="Arial" w:cs="Arial"/>
          <w:color w:val="000000"/>
          <w:szCs w:val="22"/>
          <w:lang w:bidi="ar-SA"/>
        </w:rPr>
        <w:t>for such delivery in the schedule or at any time repudiates the contract before the</w:t>
      </w:r>
      <w:r>
        <w:rPr>
          <w:rFonts w:ascii="Arial" w:hAnsi="Arial" w:cs="Arial"/>
          <w:color w:val="000000"/>
          <w:szCs w:val="22"/>
          <w:lang w:bidi="ar-SA"/>
        </w:rPr>
        <w:t xml:space="preserve"> expiry of such periods. </w:t>
      </w:r>
    </w:p>
    <w:p w:rsidR="00306AA8" w:rsidRDefault="00306AA8" w:rsidP="00306AA8">
      <w:pPr>
        <w:pStyle w:val="NoSpacing"/>
        <w:spacing w:line="360" w:lineRule="auto"/>
        <w:ind w:left="567" w:right="-1"/>
        <w:jc w:val="both"/>
        <w:rPr>
          <w:rFonts w:ascii="Arial" w:hAnsi="Arial" w:cs="Arial"/>
          <w:color w:val="000000"/>
          <w:szCs w:val="22"/>
          <w:lang w:bidi="ar-SA"/>
        </w:rPr>
      </w:pPr>
    </w:p>
    <w:p w:rsidR="00306AA8" w:rsidRPr="00A6766F" w:rsidRDefault="00306AA8" w:rsidP="00306AA8">
      <w:pPr>
        <w:pStyle w:val="NoSpacing"/>
        <w:spacing w:line="360" w:lineRule="auto"/>
        <w:ind w:left="567" w:right="-1"/>
        <w:jc w:val="both"/>
        <w:rPr>
          <w:rFonts w:ascii="Arial" w:hAnsi="Arial" w:cs="Arial"/>
          <w:color w:val="000000"/>
          <w:szCs w:val="22"/>
          <w:lang w:bidi="ar-SA"/>
        </w:rPr>
      </w:pPr>
      <w:r w:rsidRPr="00B07260">
        <w:rPr>
          <w:rFonts w:ascii="Arial" w:hAnsi="Arial" w:cs="Arial"/>
          <w:color w:val="000000"/>
          <w:szCs w:val="22"/>
          <w:lang w:bidi="ar-SA"/>
        </w:rPr>
        <w:t xml:space="preserve"> NAFED may without prejudice to any other right or</w:t>
      </w:r>
      <w:r>
        <w:rPr>
          <w:rFonts w:ascii="Arial" w:hAnsi="Arial" w:cs="Arial"/>
          <w:color w:val="000000"/>
          <w:szCs w:val="22"/>
          <w:lang w:bidi="ar-SA"/>
        </w:rPr>
        <w:t xml:space="preserve"> </w:t>
      </w:r>
      <w:r w:rsidRPr="00B07260">
        <w:rPr>
          <w:rFonts w:ascii="Arial" w:hAnsi="Arial" w:cs="Arial"/>
          <w:color w:val="000000"/>
          <w:szCs w:val="22"/>
          <w:lang w:bidi="ar-SA"/>
        </w:rPr>
        <w:t>remedy</w:t>
      </w:r>
      <w:r>
        <w:rPr>
          <w:rFonts w:ascii="Arial" w:hAnsi="Arial" w:cs="Arial"/>
          <w:color w:val="000000"/>
          <w:szCs w:val="22"/>
          <w:lang w:bidi="ar-SA"/>
        </w:rPr>
        <w:t xml:space="preserve"> </w:t>
      </w:r>
      <w:r w:rsidRPr="00B07260">
        <w:rPr>
          <w:rFonts w:ascii="Arial" w:hAnsi="Arial" w:cs="Arial"/>
          <w:color w:val="000000"/>
          <w:szCs w:val="22"/>
          <w:lang w:bidi="ar-SA"/>
        </w:rPr>
        <w:t>available</w:t>
      </w:r>
      <w:r>
        <w:rPr>
          <w:rFonts w:ascii="Arial" w:hAnsi="Arial" w:cs="Arial"/>
          <w:color w:val="000000"/>
          <w:szCs w:val="22"/>
          <w:lang w:bidi="ar-SA"/>
        </w:rPr>
        <w:t xml:space="preserve"> </w:t>
      </w:r>
      <w:r w:rsidRPr="00B07260">
        <w:rPr>
          <w:rFonts w:ascii="Arial" w:hAnsi="Arial" w:cs="Arial"/>
          <w:color w:val="000000"/>
          <w:szCs w:val="22"/>
          <w:lang w:bidi="ar-SA"/>
        </w:rPr>
        <w:t>to</w:t>
      </w:r>
      <w:r>
        <w:rPr>
          <w:rFonts w:ascii="Arial" w:hAnsi="Arial" w:cs="Arial"/>
          <w:color w:val="000000"/>
          <w:szCs w:val="22"/>
          <w:lang w:bidi="ar-SA"/>
        </w:rPr>
        <w:t xml:space="preserve"> it to </w:t>
      </w:r>
      <w:r w:rsidRPr="00B07260">
        <w:rPr>
          <w:rFonts w:ascii="Arial" w:hAnsi="Arial" w:cs="Arial"/>
          <w:color w:val="000000"/>
          <w:szCs w:val="22"/>
          <w:lang w:bidi="ar-SA"/>
        </w:rPr>
        <w:t>recover</w:t>
      </w:r>
      <w:r>
        <w:rPr>
          <w:rFonts w:ascii="Arial" w:hAnsi="Arial" w:cs="Arial"/>
          <w:color w:val="000000"/>
          <w:szCs w:val="22"/>
          <w:lang w:bidi="ar-SA"/>
        </w:rPr>
        <w:t xml:space="preserve"> </w:t>
      </w:r>
      <w:r w:rsidRPr="00B07260">
        <w:rPr>
          <w:rFonts w:ascii="Arial" w:hAnsi="Arial" w:cs="Arial"/>
          <w:color w:val="000000"/>
          <w:szCs w:val="22"/>
          <w:lang w:bidi="ar-SA"/>
        </w:rPr>
        <w:t>damages</w:t>
      </w:r>
      <w:r>
        <w:rPr>
          <w:rFonts w:ascii="Arial" w:hAnsi="Arial" w:cs="Arial"/>
          <w:color w:val="000000"/>
          <w:szCs w:val="22"/>
          <w:lang w:bidi="ar-SA"/>
        </w:rPr>
        <w:t xml:space="preserve"> </w:t>
      </w:r>
      <w:r w:rsidRPr="00B07260">
        <w:rPr>
          <w:rFonts w:ascii="Arial" w:hAnsi="Arial" w:cs="Arial"/>
          <w:color w:val="000000"/>
          <w:szCs w:val="22"/>
          <w:lang w:bidi="ar-SA"/>
        </w:rPr>
        <w:t>for</w:t>
      </w:r>
      <w:r>
        <w:rPr>
          <w:rFonts w:ascii="Arial" w:hAnsi="Arial" w:cs="Arial"/>
          <w:color w:val="000000"/>
          <w:szCs w:val="22"/>
          <w:lang w:bidi="ar-SA"/>
        </w:rPr>
        <w:t xml:space="preserve"> </w:t>
      </w:r>
      <w:r w:rsidRPr="00B07260">
        <w:rPr>
          <w:rFonts w:ascii="Arial" w:hAnsi="Arial" w:cs="Arial"/>
          <w:color w:val="000000"/>
          <w:szCs w:val="22"/>
          <w:lang w:bidi="ar-SA"/>
        </w:rPr>
        <w:t>breach of</w:t>
      </w:r>
      <w:r>
        <w:rPr>
          <w:rFonts w:ascii="Arial" w:hAnsi="Arial" w:cs="Arial"/>
          <w:color w:val="000000"/>
          <w:szCs w:val="22"/>
          <w:lang w:bidi="ar-SA"/>
        </w:rPr>
        <w:t xml:space="preserve"> </w:t>
      </w:r>
      <w:r w:rsidRPr="00B07260">
        <w:rPr>
          <w:rFonts w:ascii="Arial" w:hAnsi="Arial" w:cs="Arial"/>
          <w:color w:val="000000"/>
          <w:szCs w:val="22"/>
          <w:lang w:bidi="ar-SA"/>
        </w:rPr>
        <w:t>the</w:t>
      </w:r>
      <w:r>
        <w:rPr>
          <w:rFonts w:ascii="Arial" w:hAnsi="Arial" w:cs="Arial"/>
          <w:color w:val="000000"/>
          <w:szCs w:val="22"/>
          <w:lang w:bidi="ar-SA"/>
        </w:rPr>
        <w:t xml:space="preserve"> </w:t>
      </w:r>
      <w:r w:rsidRPr="00B07260">
        <w:rPr>
          <w:rFonts w:ascii="Arial" w:hAnsi="Arial" w:cs="Arial"/>
          <w:color w:val="000000"/>
          <w:szCs w:val="22"/>
          <w:lang w:bidi="ar-SA"/>
        </w:rPr>
        <w:t>contract</w:t>
      </w:r>
      <w:r>
        <w:rPr>
          <w:rFonts w:ascii="Arial" w:hAnsi="Arial" w:cs="Arial"/>
          <w:color w:val="000000"/>
          <w:szCs w:val="22"/>
          <w:lang w:bidi="ar-SA"/>
        </w:rPr>
        <w:t xml:space="preserve"> </w:t>
      </w:r>
      <w:r w:rsidRPr="00B07260">
        <w:rPr>
          <w:rFonts w:ascii="Arial" w:hAnsi="Arial" w:cs="Arial"/>
          <w:color w:val="000000"/>
          <w:szCs w:val="22"/>
          <w:lang w:bidi="ar-SA"/>
        </w:rPr>
        <w:t>: -</w:t>
      </w:r>
    </w:p>
    <w:p w:rsidR="00306AA8" w:rsidRDefault="00306AA8" w:rsidP="00306AA8">
      <w:pPr>
        <w:pStyle w:val="NormalWeb"/>
        <w:numPr>
          <w:ilvl w:val="0"/>
          <w:numId w:val="17"/>
        </w:numPr>
        <w:tabs>
          <w:tab w:val="left" w:pos="567"/>
        </w:tabs>
        <w:spacing w:line="480" w:lineRule="auto"/>
        <w:ind w:right="-18"/>
        <w:jc w:val="both"/>
        <w:rPr>
          <w:rFonts w:ascii="Arial" w:hAnsi="Arial" w:cs="Arial"/>
          <w:sz w:val="22"/>
          <w:szCs w:val="22"/>
        </w:rPr>
      </w:pPr>
      <w:r>
        <w:rPr>
          <w:rFonts w:ascii="Arial" w:hAnsi="Arial" w:cs="Arial"/>
          <w:sz w:val="22"/>
          <w:szCs w:val="22"/>
        </w:rPr>
        <w:t>Recover from the Agency as liquidated damages which will be charged by way of penalty as specified in point 11  Clause 3 ( Penalty Clause )</w:t>
      </w:r>
    </w:p>
    <w:p w:rsidR="00306AA8" w:rsidRDefault="00306AA8" w:rsidP="00306AA8">
      <w:pPr>
        <w:pStyle w:val="NormalWeb"/>
        <w:numPr>
          <w:ilvl w:val="0"/>
          <w:numId w:val="17"/>
        </w:numPr>
        <w:tabs>
          <w:tab w:val="left" w:pos="567"/>
        </w:tabs>
        <w:spacing w:line="480" w:lineRule="auto"/>
        <w:ind w:right="-18"/>
        <w:jc w:val="both"/>
        <w:rPr>
          <w:rFonts w:ascii="Arial" w:hAnsi="Arial" w:cs="Arial"/>
          <w:sz w:val="22"/>
          <w:szCs w:val="22"/>
        </w:rPr>
      </w:pPr>
      <w:r w:rsidRPr="00FF0287">
        <w:rPr>
          <w:rFonts w:ascii="Arial" w:hAnsi="Arial" w:cs="Arial"/>
          <w:sz w:val="22"/>
          <w:szCs w:val="22"/>
        </w:rPr>
        <w:t xml:space="preserve">Cancel the </w:t>
      </w:r>
      <w:r>
        <w:rPr>
          <w:rFonts w:ascii="Arial" w:hAnsi="Arial" w:cs="Arial"/>
          <w:sz w:val="22"/>
          <w:szCs w:val="22"/>
        </w:rPr>
        <w:t xml:space="preserve">contract </w:t>
      </w:r>
      <w:r w:rsidRPr="00FF0287">
        <w:rPr>
          <w:rFonts w:ascii="Arial" w:hAnsi="Arial" w:cs="Arial"/>
          <w:sz w:val="22"/>
          <w:szCs w:val="22"/>
        </w:rPr>
        <w:t>by serving prior notice to the Agency.</w:t>
      </w:r>
    </w:p>
    <w:p w:rsidR="00306AA8" w:rsidRDefault="00306AA8" w:rsidP="00306AA8">
      <w:pPr>
        <w:pStyle w:val="NormalWeb"/>
        <w:numPr>
          <w:ilvl w:val="0"/>
          <w:numId w:val="17"/>
        </w:numPr>
        <w:tabs>
          <w:tab w:val="left" w:pos="567"/>
        </w:tabs>
        <w:spacing w:line="480" w:lineRule="auto"/>
        <w:ind w:right="-18"/>
        <w:jc w:val="both"/>
        <w:rPr>
          <w:rFonts w:ascii="Arial" w:hAnsi="Arial" w:cs="Arial"/>
          <w:sz w:val="22"/>
          <w:szCs w:val="22"/>
        </w:rPr>
      </w:pPr>
      <w:r w:rsidRPr="002A056F">
        <w:rPr>
          <w:rFonts w:ascii="Arial" w:hAnsi="Arial" w:cs="Arial"/>
          <w:sz w:val="22"/>
          <w:szCs w:val="22"/>
        </w:rPr>
        <w:t>NAFED may take a decision to cancel the contract with immediate effect and/or debar/blacklist the bidder from bidding prospectively for a period of 3 years or as decided by the NAFED or taken any other action as deemed necessary..</w:t>
      </w:r>
    </w:p>
    <w:p w:rsidR="00306AA8" w:rsidRPr="00E91F68" w:rsidRDefault="00306AA8" w:rsidP="00306AA8">
      <w:pPr>
        <w:pStyle w:val="NormalWeb"/>
        <w:tabs>
          <w:tab w:val="left" w:pos="567"/>
        </w:tabs>
        <w:spacing w:line="360" w:lineRule="auto"/>
        <w:ind w:right="-851"/>
        <w:jc w:val="both"/>
        <w:rPr>
          <w:rFonts w:ascii="Arial" w:hAnsi="Arial" w:cs="Arial"/>
          <w:b/>
          <w:bCs/>
          <w:sz w:val="22"/>
          <w:szCs w:val="22"/>
        </w:rPr>
      </w:pPr>
      <w:r>
        <w:rPr>
          <w:rFonts w:ascii="Arial" w:hAnsi="Arial" w:cs="Arial"/>
          <w:b/>
          <w:bCs/>
          <w:sz w:val="22"/>
          <w:szCs w:val="22"/>
        </w:rPr>
        <w:t xml:space="preserve">20.2 </w:t>
      </w:r>
      <w:r>
        <w:rPr>
          <w:rFonts w:ascii="Arial" w:hAnsi="Arial" w:cs="Arial"/>
          <w:b/>
          <w:bCs/>
          <w:sz w:val="22"/>
          <w:szCs w:val="22"/>
        </w:rPr>
        <w:tab/>
      </w:r>
      <w:r w:rsidRPr="00741CB4">
        <w:rPr>
          <w:rFonts w:ascii="Arial" w:hAnsi="Arial" w:cs="Arial"/>
          <w:b/>
          <w:bCs/>
          <w:szCs w:val="22"/>
          <w:u w:val="single"/>
        </w:rPr>
        <w:t xml:space="preserve">AGENCY CODE OF CONDUCT </w:t>
      </w:r>
      <w:smartTag w:uri="urn:schemas-microsoft-com:office:smarttags" w:element="stockticker">
        <w:r w:rsidRPr="00741CB4">
          <w:rPr>
            <w:rFonts w:ascii="Arial" w:hAnsi="Arial" w:cs="Arial"/>
            <w:b/>
            <w:bCs/>
            <w:szCs w:val="22"/>
            <w:u w:val="single"/>
          </w:rPr>
          <w:t>AND</w:t>
        </w:r>
      </w:smartTag>
      <w:r w:rsidRPr="00741CB4">
        <w:rPr>
          <w:rFonts w:ascii="Arial" w:hAnsi="Arial" w:cs="Arial"/>
          <w:b/>
          <w:bCs/>
          <w:szCs w:val="22"/>
          <w:u w:val="single"/>
        </w:rPr>
        <w:t xml:space="preserve"> BUSINESS ETHICS</w:t>
      </w:r>
    </w:p>
    <w:p w:rsidR="00306AA8" w:rsidRPr="00E91F68" w:rsidRDefault="00306AA8" w:rsidP="00306AA8">
      <w:pPr>
        <w:pStyle w:val="NormalWeb"/>
        <w:tabs>
          <w:tab w:val="left" w:pos="567"/>
        </w:tabs>
        <w:spacing w:line="360" w:lineRule="auto"/>
        <w:ind w:left="567" w:right="-18"/>
        <w:jc w:val="both"/>
        <w:rPr>
          <w:rFonts w:ascii="Arial" w:hAnsi="Arial" w:cs="Arial"/>
          <w:sz w:val="22"/>
          <w:szCs w:val="22"/>
        </w:rPr>
      </w:pPr>
      <w:r w:rsidRPr="00E91F68">
        <w:rPr>
          <w:rFonts w:ascii="Arial" w:hAnsi="Arial" w:cs="Arial"/>
          <w:sz w:val="22"/>
          <w:szCs w:val="22"/>
        </w:rPr>
        <w:t xml:space="preserve"> NAFED is committed to its ‘values &amp; beliefs and business practices to ensure</w:t>
      </w:r>
      <w:r>
        <w:rPr>
          <w:rFonts w:ascii="Arial" w:hAnsi="Arial" w:cs="Arial"/>
          <w:sz w:val="22"/>
          <w:szCs w:val="22"/>
        </w:rPr>
        <w:t xml:space="preserve"> </w:t>
      </w:r>
      <w:r w:rsidRPr="00E91F68">
        <w:rPr>
          <w:rFonts w:ascii="Arial" w:hAnsi="Arial" w:cs="Arial"/>
          <w:sz w:val="22"/>
          <w:szCs w:val="22"/>
        </w:rPr>
        <w:t>that</w:t>
      </w:r>
      <w:r>
        <w:rPr>
          <w:rFonts w:ascii="Arial" w:hAnsi="Arial" w:cs="Arial"/>
          <w:sz w:val="22"/>
          <w:szCs w:val="22"/>
        </w:rPr>
        <w:t xml:space="preserve">   </w:t>
      </w:r>
      <w:r w:rsidRPr="00E91F68">
        <w:rPr>
          <w:rFonts w:ascii="Arial" w:hAnsi="Arial" w:cs="Arial"/>
          <w:sz w:val="22"/>
          <w:szCs w:val="22"/>
        </w:rPr>
        <w:t>Agency,</w:t>
      </w:r>
      <w:r>
        <w:rPr>
          <w:rFonts w:ascii="Arial" w:hAnsi="Arial" w:cs="Arial"/>
          <w:sz w:val="22"/>
          <w:szCs w:val="22"/>
        </w:rPr>
        <w:t xml:space="preserve"> </w:t>
      </w:r>
      <w:r w:rsidRPr="00E91F68">
        <w:rPr>
          <w:rFonts w:ascii="Arial" w:hAnsi="Arial" w:cs="Arial"/>
          <w:sz w:val="22"/>
          <w:szCs w:val="22"/>
        </w:rPr>
        <w:t>who</w:t>
      </w:r>
      <w:r>
        <w:rPr>
          <w:rFonts w:ascii="Arial" w:hAnsi="Arial" w:cs="Arial"/>
          <w:sz w:val="22"/>
          <w:szCs w:val="22"/>
        </w:rPr>
        <w:t xml:space="preserve"> </w:t>
      </w:r>
      <w:r w:rsidRPr="00E91F68">
        <w:rPr>
          <w:rFonts w:ascii="Arial" w:hAnsi="Arial" w:cs="Arial"/>
          <w:sz w:val="22"/>
          <w:szCs w:val="22"/>
        </w:rPr>
        <w:t>provides services, will</w:t>
      </w:r>
      <w:r>
        <w:rPr>
          <w:rFonts w:ascii="Arial" w:hAnsi="Arial" w:cs="Arial"/>
          <w:sz w:val="22"/>
          <w:szCs w:val="22"/>
        </w:rPr>
        <w:t xml:space="preserve"> </w:t>
      </w:r>
      <w:r w:rsidRPr="00E91F68">
        <w:rPr>
          <w:rFonts w:ascii="Arial" w:hAnsi="Arial" w:cs="Arial"/>
          <w:sz w:val="22"/>
          <w:szCs w:val="22"/>
        </w:rPr>
        <w:t>also</w:t>
      </w:r>
      <w:r>
        <w:rPr>
          <w:rFonts w:ascii="Arial" w:hAnsi="Arial" w:cs="Arial"/>
          <w:sz w:val="22"/>
          <w:szCs w:val="22"/>
        </w:rPr>
        <w:t xml:space="preserve"> </w:t>
      </w:r>
      <w:r w:rsidRPr="00E91F68">
        <w:rPr>
          <w:rFonts w:ascii="Arial" w:hAnsi="Arial" w:cs="Arial"/>
          <w:sz w:val="22"/>
          <w:szCs w:val="22"/>
        </w:rPr>
        <w:t>comply</w:t>
      </w:r>
      <w:r>
        <w:rPr>
          <w:rFonts w:ascii="Arial" w:hAnsi="Arial" w:cs="Arial"/>
          <w:sz w:val="22"/>
          <w:szCs w:val="22"/>
        </w:rPr>
        <w:t xml:space="preserve"> </w:t>
      </w:r>
      <w:r w:rsidRPr="00E91F68">
        <w:rPr>
          <w:rFonts w:ascii="Arial" w:hAnsi="Arial" w:cs="Arial"/>
          <w:sz w:val="22"/>
          <w:szCs w:val="22"/>
        </w:rPr>
        <w:t>with</w:t>
      </w:r>
      <w:r>
        <w:rPr>
          <w:rFonts w:ascii="Arial" w:hAnsi="Arial" w:cs="Arial"/>
          <w:sz w:val="22"/>
          <w:szCs w:val="22"/>
        </w:rPr>
        <w:t xml:space="preserve"> </w:t>
      </w:r>
      <w:r w:rsidRPr="00E91F68">
        <w:rPr>
          <w:rFonts w:ascii="Arial" w:hAnsi="Arial" w:cs="Arial"/>
          <w:sz w:val="22"/>
          <w:szCs w:val="22"/>
        </w:rPr>
        <w:t>the</w:t>
      </w:r>
      <w:r>
        <w:rPr>
          <w:rFonts w:ascii="Arial" w:hAnsi="Arial" w:cs="Arial"/>
          <w:sz w:val="22"/>
          <w:szCs w:val="22"/>
        </w:rPr>
        <w:t xml:space="preserve"> </w:t>
      </w:r>
      <w:r w:rsidRPr="00E91F68">
        <w:rPr>
          <w:rFonts w:ascii="Arial" w:hAnsi="Arial" w:cs="Arial"/>
          <w:sz w:val="22"/>
          <w:szCs w:val="22"/>
        </w:rPr>
        <w:t>principles.</w:t>
      </w:r>
    </w:p>
    <w:p w:rsidR="00306AA8" w:rsidRPr="002479E4" w:rsidRDefault="00306AA8" w:rsidP="00306AA8">
      <w:pPr>
        <w:pStyle w:val="NormalWeb"/>
        <w:tabs>
          <w:tab w:val="left" w:pos="567"/>
        </w:tabs>
        <w:spacing w:line="360" w:lineRule="auto"/>
        <w:ind w:left="709" w:right="-851"/>
        <w:jc w:val="both"/>
        <w:rPr>
          <w:rFonts w:ascii="Arial" w:hAnsi="Arial" w:cs="Arial"/>
          <w:b/>
          <w:bCs/>
          <w:u w:val="single"/>
        </w:rPr>
      </w:pPr>
      <w:r w:rsidRPr="002479E4">
        <w:rPr>
          <w:rFonts w:ascii="Arial" w:hAnsi="Arial" w:cs="Arial"/>
          <w:b/>
          <w:bCs/>
        </w:rPr>
        <w:t xml:space="preserve">(a).   </w:t>
      </w:r>
      <w:r w:rsidRPr="002479E4">
        <w:rPr>
          <w:rFonts w:ascii="Arial" w:hAnsi="Arial" w:cs="Arial"/>
          <w:b/>
          <w:bCs/>
          <w:u w:val="single"/>
        </w:rPr>
        <w:t>Bribery and Corruption:</w:t>
      </w:r>
    </w:p>
    <w:p w:rsidR="00186FF6" w:rsidRDefault="00306AA8" w:rsidP="00306AA8">
      <w:pPr>
        <w:pStyle w:val="NormalWeb"/>
        <w:tabs>
          <w:tab w:val="left" w:pos="567"/>
        </w:tabs>
        <w:spacing w:line="360" w:lineRule="auto"/>
        <w:ind w:left="709" w:right="-18"/>
        <w:jc w:val="both"/>
        <w:rPr>
          <w:rFonts w:ascii="Arial" w:hAnsi="Arial" w:cs="Arial"/>
          <w:sz w:val="22"/>
          <w:szCs w:val="22"/>
        </w:rPr>
      </w:pPr>
      <w:r w:rsidRPr="00E91F68">
        <w:rPr>
          <w:rFonts w:ascii="Arial" w:hAnsi="Arial" w:cs="Arial"/>
          <w:sz w:val="22"/>
          <w:szCs w:val="22"/>
        </w:rPr>
        <w:t>Agencies are strictly prohibited from directly or indirectly (through intermediates</w:t>
      </w:r>
      <w:r>
        <w:rPr>
          <w:rFonts w:ascii="Arial" w:hAnsi="Arial" w:cs="Arial"/>
          <w:sz w:val="22"/>
          <w:szCs w:val="22"/>
        </w:rPr>
        <w:t xml:space="preserve"> </w:t>
      </w:r>
      <w:r w:rsidRPr="00E91F68">
        <w:rPr>
          <w:rFonts w:ascii="Arial" w:hAnsi="Arial" w:cs="Arial"/>
          <w:sz w:val="22"/>
          <w:szCs w:val="22"/>
        </w:rPr>
        <w:t>or subcontractors) offering any bribe or undue gratification in any form to any</w:t>
      </w:r>
      <w:r>
        <w:rPr>
          <w:rFonts w:ascii="Arial" w:hAnsi="Arial" w:cs="Arial"/>
          <w:sz w:val="22"/>
          <w:szCs w:val="22"/>
        </w:rPr>
        <w:t xml:space="preserve"> </w:t>
      </w:r>
      <w:r w:rsidRPr="00E91F68">
        <w:rPr>
          <w:rFonts w:ascii="Arial" w:hAnsi="Arial" w:cs="Arial"/>
          <w:sz w:val="22"/>
          <w:szCs w:val="22"/>
        </w:rPr>
        <w:t>person or entity and / or indulging in any corrupt practice in order to obtain or</w:t>
      </w:r>
      <w:r>
        <w:rPr>
          <w:rFonts w:ascii="Arial" w:hAnsi="Arial" w:cs="Arial"/>
          <w:sz w:val="22"/>
          <w:szCs w:val="22"/>
        </w:rPr>
        <w:t xml:space="preserve"> </w:t>
      </w:r>
      <w:r w:rsidRPr="00E91F68">
        <w:rPr>
          <w:rFonts w:ascii="Arial" w:hAnsi="Arial" w:cs="Arial"/>
          <w:sz w:val="22"/>
          <w:szCs w:val="22"/>
        </w:rPr>
        <w:t>retain</w:t>
      </w:r>
      <w:r>
        <w:rPr>
          <w:rFonts w:ascii="Arial" w:hAnsi="Arial" w:cs="Arial"/>
          <w:sz w:val="22"/>
          <w:szCs w:val="22"/>
        </w:rPr>
        <w:t xml:space="preserve"> </w:t>
      </w:r>
      <w:r w:rsidRPr="00E91F68">
        <w:rPr>
          <w:rFonts w:ascii="Arial" w:hAnsi="Arial" w:cs="Arial"/>
          <w:sz w:val="22"/>
          <w:szCs w:val="22"/>
        </w:rPr>
        <w:t>a</w:t>
      </w:r>
      <w:r>
        <w:rPr>
          <w:rFonts w:ascii="Arial" w:hAnsi="Arial" w:cs="Arial"/>
          <w:sz w:val="22"/>
          <w:szCs w:val="22"/>
        </w:rPr>
        <w:t xml:space="preserve"> </w:t>
      </w:r>
      <w:r w:rsidRPr="00E91F68">
        <w:rPr>
          <w:rFonts w:ascii="Arial" w:hAnsi="Arial" w:cs="Arial"/>
          <w:sz w:val="22"/>
          <w:szCs w:val="22"/>
        </w:rPr>
        <w:t>business</w:t>
      </w:r>
      <w:r>
        <w:rPr>
          <w:rFonts w:ascii="Arial" w:hAnsi="Arial" w:cs="Arial"/>
          <w:sz w:val="22"/>
          <w:szCs w:val="22"/>
        </w:rPr>
        <w:t xml:space="preserve"> </w:t>
      </w:r>
      <w:r w:rsidRPr="00E91F68">
        <w:rPr>
          <w:rFonts w:ascii="Arial" w:hAnsi="Arial" w:cs="Arial"/>
          <w:sz w:val="22"/>
          <w:szCs w:val="22"/>
        </w:rPr>
        <w:t>or</w:t>
      </w:r>
      <w:r>
        <w:rPr>
          <w:rFonts w:ascii="Arial" w:hAnsi="Arial" w:cs="Arial"/>
          <w:sz w:val="22"/>
          <w:szCs w:val="22"/>
        </w:rPr>
        <w:t xml:space="preserve"> </w:t>
      </w:r>
      <w:r w:rsidRPr="00E91F68">
        <w:rPr>
          <w:rFonts w:ascii="Arial" w:hAnsi="Arial" w:cs="Arial"/>
          <w:sz w:val="22"/>
          <w:szCs w:val="22"/>
        </w:rPr>
        <w:t>contract.</w:t>
      </w:r>
    </w:p>
    <w:p w:rsidR="00186FF6" w:rsidRDefault="00186FF6">
      <w:pPr>
        <w:rPr>
          <w:rFonts w:ascii="Arial" w:eastAsia="Times New Roman" w:hAnsi="Arial" w:cs="Arial"/>
          <w:kern w:val="0"/>
          <w:szCs w:val="22"/>
        </w:rPr>
      </w:pPr>
      <w:r>
        <w:rPr>
          <w:rFonts w:ascii="Arial" w:hAnsi="Arial" w:cs="Arial"/>
          <w:szCs w:val="22"/>
        </w:rPr>
        <w:br w:type="page"/>
      </w:r>
    </w:p>
    <w:p w:rsidR="00306AA8" w:rsidRDefault="00306AA8" w:rsidP="00306AA8">
      <w:pPr>
        <w:pStyle w:val="NormalWeb"/>
        <w:tabs>
          <w:tab w:val="left" w:pos="567"/>
        </w:tabs>
        <w:spacing w:line="360" w:lineRule="auto"/>
        <w:ind w:right="-851"/>
        <w:jc w:val="both"/>
        <w:rPr>
          <w:rFonts w:ascii="Arial" w:hAnsi="Arial" w:cs="Arial"/>
          <w:b/>
          <w:bCs/>
          <w:u w:val="single"/>
        </w:rPr>
      </w:pPr>
      <w:r>
        <w:rPr>
          <w:rFonts w:ascii="Arial" w:hAnsi="Arial" w:cs="Arial"/>
          <w:b/>
          <w:bCs/>
          <w:sz w:val="22"/>
          <w:szCs w:val="22"/>
        </w:rPr>
        <w:tab/>
      </w:r>
      <w:r>
        <w:rPr>
          <w:rFonts w:ascii="Arial" w:hAnsi="Arial" w:cs="Arial"/>
          <w:b/>
          <w:bCs/>
          <w:sz w:val="22"/>
          <w:szCs w:val="22"/>
        </w:rPr>
        <w:tab/>
      </w:r>
      <w:r w:rsidRPr="002479E4">
        <w:rPr>
          <w:rFonts w:ascii="Arial" w:hAnsi="Arial" w:cs="Arial"/>
          <w:b/>
          <w:bCs/>
          <w:sz w:val="22"/>
          <w:szCs w:val="22"/>
        </w:rPr>
        <w:t>(</w:t>
      </w:r>
      <w:r w:rsidRPr="002479E4">
        <w:rPr>
          <w:rFonts w:ascii="Arial" w:hAnsi="Arial" w:cs="Arial"/>
          <w:b/>
          <w:bCs/>
        </w:rPr>
        <w:t xml:space="preserve">b) </w:t>
      </w:r>
      <w:r w:rsidRPr="002479E4">
        <w:rPr>
          <w:rFonts w:ascii="Arial" w:hAnsi="Arial" w:cs="Arial"/>
          <w:b/>
          <w:bCs/>
        </w:rPr>
        <w:tab/>
      </w:r>
      <w:r w:rsidRPr="002479E4">
        <w:rPr>
          <w:rFonts w:ascii="Arial" w:hAnsi="Arial" w:cs="Arial"/>
          <w:b/>
          <w:bCs/>
          <w:u w:val="single"/>
        </w:rPr>
        <w:t>Integrity,</w:t>
      </w:r>
      <w:r>
        <w:rPr>
          <w:rFonts w:ascii="Arial" w:hAnsi="Arial" w:cs="Arial"/>
          <w:b/>
          <w:bCs/>
          <w:u w:val="single"/>
        </w:rPr>
        <w:t xml:space="preserve"> I</w:t>
      </w:r>
      <w:r w:rsidRPr="002479E4">
        <w:rPr>
          <w:rFonts w:ascii="Arial" w:hAnsi="Arial" w:cs="Arial"/>
          <w:b/>
          <w:bCs/>
          <w:u w:val="single"/>
        </w:rPr>
        <w:t>ndemnity</w:t>
      </w:r>
      <w:r>
        <w:rPr>
          <w:rFonts w:ascii="Arial" w:hAnsi="Arial" w:cs="Arial"/>
          <w:b/>
          <w:bCs/>
          <w:u w:val="single"/>
        </w:rPr>
        <w:t xml:space="preserve"> </w:t>
      </w:r>
      <w:r w:rsidRPr="002479E4">
        <w:rPr>
          <w:rFonts w:ascii="Arial" w:hAnsi="Arial" w:cs="Arial"/>
          <w:b/>
          <w:bCs/>
          <w:u w:val="single"/>
        </w:rPr>
        <w:t>&amp;</w:t>
      </w:r>
      <w:r>
        <w:rPr>
          <w:rFonts w:ascii="Arial" w:hAnsi="Arial" w:cs="Arial"/>
          <w:b/>
          <w:bCs/>
          <w:u w:val="single"/>
        </w:rPr>
        <w:t xml:space="preserve"> </w:t>
      </w:r>
      <w:r w:rsidRPr="002479E4">
        <w:rPr>
          <w:rFonts w:ascii="Arial" w:hAnsi="Arial" w:cs="Arial"/>
          <w:b/>
          <w:bCs/>
          <w:u w:val="single"/>
        </w:rPr>
        <w:t>limitation:</w:t>
      </w:r>
    </w:p>
    <w:p w:rsidR="00306AA8" w:rsidRDefault="00306AA8" w:rsidP="00306AA8">
      <w:pPr>
        <w:pStyle w:val="NormalWeb"/>
        <w:tabs>
          <w:tab w:val="left" w:pos="567"/>
        </w:tabs>
        <w:spacing w:line="360" w:lineRule="auto"/>
        <w:ind w:left="567" w:right="-18"/>
        <w:jc w:val="both"/>
        <w:rPr>
          <w:rFonts w:ascii="Arial" w:hAnsi="Arial" w:cs="Arial"/>
          <w:sz w:val="22"/>
          <w:szCs w:val="22"/>
        </w:rPr>
      </w:pPr>
      <w:r w:rsidRPr="00E91F68">
        <w:rPr>
          <w:rFonts w:ascii="Arial" w:hAnsi="Arial" w:cs="Arial"/>
          <w:sz w:val="22"/>
          <w:szCs w:val="22"/>
        </w:rPr>
        <w:t>Agencies shall maintain high degree of integrity during the course of its dealings with business/contractual relationship with the NAFED. If it is discovered at any</w:t>
      </w:r>
      <w:r>
        <w:rPr>
          <w:rFonts w:ascii="Arial" w:hAnsi="Arial" w:cs="Arial"/>
          <w:sz w:val="22"/>
          <w:szCs w:val="22"/>
        </w:rPr>
        <w:t xml:space="preserve"> </w:t>
      </w:r>
      <w:r w:rsidRPr="00E91F68">
        <w:rPr>
          <w:rFonts w:ascii="Arial" w:hAnsi="Arial" w:cs="Arial"/>
          <w:sz w:val="22"/>
          <w:szCs w:val="22"/>
        </w:rPr>
        <w:t>stage</w:t>
      </w:r>
      <w:r>
        <w:rPr>
          <w:rFonts w:ascii="Arial" w:hAnsi="Arial" w:cs="Arial"/>
          <w:sz w:val="22"/>
          <w:szCs w:val="22"/>
        </w:rPr>
        <w:t xml:space="preserve"> </w:t>
      </w:r>
      <w:r w:rsidRPr="00E91F68">
        <w:rPr>
          <w:rFonts w:ascii="Arial" w:hAnsi="Arial" w:cs="Arial"/>
          <w:sz w:val="22"/>
          <w:szCs w:val="22"/>
        </w:rPr>
        <w:t>that</w:t>
      </w:r>
      <w:r>
        <w:rPr>
          <w:rFonts w:ascii="Arial" w:hAnsi="Arial" w:cs="Arial"/>
          <w:sz w:val="22"/>
          <w:szCs w:val="22"/>
        </w:rPr>
        <w:t xml:space="preserve"> </w:t>
      </w:r>
      <w:r w:rsidRPr="00E91F68">
        <w:rPr>
          <w:rFonts w:ascii="Arial" w:hAnsi="Arial" w:cs="Arial"/>
          <w:sz w:val="22"/>
          <w:szCs w:val="22"/>
        </w:rPr>
        <w:t>any</w:t>
      </w:r>
      <w:r>
        <w:rPr>
          <w:rFonts w:ascii="Arial" w:hAnsi="Arial" w:cs="Arial"/>
          <w:sz w:val="22"/>
          <w:szCs w:val="22"/>
        </w:rPr>
        <w:t xml:space="preserve"> business/contract was secured by playing fraud or misrepresentation or suppression of material facts, such contracts shall accrue to the Agency in relation to such business/contract and the NAFED or any entity thereof shall not have or incur any obligation in respect thereof. The Agency shall indemnify in respect of any loss or damage suffered by the NAFED on account of such fraud, misrepresentation or suspension of material facts. The agency will be solely responsible for the omission and commission of the employees deployed by them.</w:t>
      </w:r>
    </w:p>
    <w:p w:rsidR="00306AA8" w:rsidRDefault="00306AA8" w:rsidP="00306AA8">
      <w:pPr>
        <w:pStyle w:val="NormalWeb"/>
        <w:tabs>
          <w:tab w:val="left" w:pos="567"/>
        </w:tabs>
        <w:spacing w:line="360" w:lineRule="auto"/>
        <w:ind w:left="567" w:right="-18"/>
        <w:jc w:val="both"/>
        <w:rPr>
          <w:rFonts w:ascii="Arial" w:hAnsi="Arial" w:cs="Arial"/>
          <w:sz w:val="22"/>
          <w:szCs w:val="22"/>
        </w:rPr>
      </w:pPr>
    </w:p>
    <w:p w:rsidR="00306AA8" w:rsidRDefault="00306AA8" w:rsidP="00306AA8">
      <w:pPr>
        <w:pStyle w:val="NormalWeb"/>
        <w:tabs>
          <w:tab w:val="left" w:pos="567"/>
        </w:tabs>
        <w:spacing w:line="360" w:lineRule="auto"/>
        <w:ind w:left="567" w:right="-18"/>
        <w:jc w:val="both"/>
        <w:rPr>
          <w:rFonts w:ascii="Arial" w:hAnsi="Arial" w:cs="Arial"/>
          <w:sz w:val="22"/>
          <w:szCs w:val="22"/>
        </w:rPr>
      </w:pPr>
    </w:p>
    <w:p w:rsidR="00306AA8" w:rsidRDefault="00306AA8" w:rsidP="00306AA8">
      <w:pPr>
        <w:pStyle w:val="NormalWeb"/>
        <w:tabs>
          <w:tab w:val="left" w:pos="567"/>
        </w:tabs>
        <w:ind w:left="567" w:right="-18"/>
        <w:jc w:val="both"/>
        <w:rPr>
          <w:rFonts w:ascii="Arial" w:hAnsi="Arial" w:cs="Arial"/>
          <w:sz w:val="22"/>
          <w:szCs w:val="22"/>
        </w:rPr>
      </w:pPr>
    </w:p>
    <w:p w:rsidR="00306AA8" w:rsidRDefault="00306AA8" w:rsidP="00306AA8">
      <w:pPr>
        <w:pStyle w:val="NormalWeb"/>
        <w:tabs>
          <w:tab w:val="left" w:pos="567"/>
        </w:tabs>
        <w:ind w:left="567" w:right="-18"/>
        <w:jc w:val="both"/>
        <w:rPr>
          <w:rFonts w:ascii="Arial" w:hAnsi="Arial" w:cs="Arial"/>
          <w:sz w:val="22"/>
          <w:szCs w:val="22"/>
        </w:rPr>
      </w:pPr>
    </w:p>
    <w:p w:rsidR="00306AA8" w:rsidRDefault="00306AA8" w:rsidP="00306AA8">
      <w:pPr>
        <w:pStyle w:val="NormalWeb"/>
        <w:tabs>
          <w:tab w:val="left" w:pos="567"/>
        </w:tabs>
        <w:ind w:left="567" w:right="-18"/>
        <w:jc w:val="both"/>
        <w:rPr>
          <w:rFonts w:ascii="Arial" w:hAnsi="Arial" w:cs="Arial"/>
          <w:sz w:val="22"/>
          <w:szCs w:val="22"/>
        </w:rPr>
      </w:pPr>
    </w:p>
    <w:p w:rsidR="00306AA8" w:rsidRDefault="00306AA8" w:rsidP="00306AA8">
      <w:pPr>
        <w:pStyle w:val="NormalWeb"/>
        <w:tabs>
          <w:tab w:val="left" w:pos="567"/>
        </w:tabs>
        <w:ind w:left="567" w:right="-18"/>
        <w:jc w:val="both"/>
        <w:rPr>
          <w:rFonts w:ascii="Arial" w:hAnsi="Arial" w:cs="Arial"/>
          <w:sz w:val="22"/>
          <w:szCs w:val="22"/>
        </w:rPr>
      </w:pPr>
    </w:p>
    <w:p w:rsidR="00306AA8" w:rsidRDefault="00306AA8" w:rsidP="00306AA8">
      <w:pPr>
        <w:pStyle w:val="NormalWeb"/>
        <w:tabs>
          <w:tab w:val="left" w:pos="567"/>
        </w:tabs>
        <w:ind w:right="-18"/>
        <w:jc w:val="both"/>
        <w:rPr>
          <w:rFonts w:ascii="Arial" w:hAnsi="Arial" w:cs="Arial"/>
          <w:sz w:val="22"/>
          <w:szCs w:val="22"/>
        </w:rPr>
      </w:pPr>
    </w:p>
    <w:p w:rsidR="00306AA8" w:rsidRDefault="00306AA8" w:rsidP="00306AA8">
      <w:pPr>
        <w:jc w:val="both"/>
        <w:rPr>
          <w:rFonts w:ascii="Arial" w:hAnsi="Arial" w:cs="Arial"/>
          <w:b/>
          <w:bCs/>
          <w:color w:val="000000"/>
          <w:sz w:val="28"/>
          <w:szCs w:val="24"/>
          <w:u w:val="thick"/>
          <w:lang w:val="en-IN"/>
        </w:rPr>
      </w:pPr>
      <w:r>
        <w:rPr>
          <w:rFonts w:ascii="Arial" w:hAnsi="Arial" w:cs="Arial"/>
          <w:szCs w:val="22"/>
        </w:rPr>
        <w:br w:type="page"/>
      </w:r>
      <w:r w:rsidRPr="006A5058">
        <w:rPr>
          <w:rFonts w:ascii="Arial" w:hAnsi="Arial" w:cs="Arial"/>
          <w:b/>
          <w:bCs/>
          <w:color w:val="000000"/>
          <w:sz w:val="28"/>
          <w:szCs w:val="24"/>
          <w:u w:val="thick"/>
        </w:rPr>
        <w:t>SECTION</w:t>
      </w:r>
      <w:r>
        <w:rPr>
          <w:rFonts w:ascii="Arial" w:hAnsi="Arial" w:cs="Arial"/>
          <w:b/>
          <w:bCs/>
          <w:color w:val="000000"/>
          <w:sz w:val="28"/>
          <w:szCs w:val="24"/>
          <w:u w:val="thick"/>
          <w:lang w:val="en-IN"/>
        </w:rPr>
        <w:t xml:space="preserve"> - </w:t>
      </w:r>
      <w:r w:rsidRPr="006A5058">
        <w:rPr>
          <w:rFonts w:ascii="Arial" w:hAnsi="Arial" w:cs="Arial"/>
          <w:b/>
          <w:bCs/>
          <w:color w:val="000000"/>
          <w:sz w:val="28"/>
          <w:szCs w:val="24"/>
          <w:u w:val="thick"/>
        </w:rPr>
        <w:t xml:space="preserve"> II</w:t>
      </w:r>
    </w:p>
    <w:p w:rsidR="00306AA8" w:rsidRDefault="00306AA8" w:rsidP="00306AA8">
      <w:pPr>
        <w:pStyle w:val="ListParagraph"/>
        <w:ind w:left="0" w:right="-1"/>
        <w:jc w:val="both"/>
        <w:rPr>
          <w:rFonts w:ascii="Arial" w:hAnsi="Arial" w:cs="Arial"/>
          <w:b/>
          <w:bCs/>
          <w:color w:val="000000"/>
          <w:sz w:val="28"/>
          <w:szCs w:val="24"/>
          <w:u w:val="thick"/>
          <w:lang w:val="en-IN"/>
        </w:rPr>
      </w:pPr>
    </w:p>
    <w:p w:rsidR="00306AA8" w:rsidRPr="002C2416" w:rsidRDefault="00306AA8" w:rsidP="00306AA8">
      <w:pPr>
        <w:pStyle w:val="ListParagraph"/>
        <w:ind w:left="0" w:right="-1"/>
        <w:jc w:val="both"/>
        <w:rPr>
          <w:rFonts w:ascii="Arial" w:eastAsia="Times New Roman" w:hAnsi="Arial" w:cs="Arial"/>
          <w:b/>
          <w:bCs/>
          <w:sz w:val="22"/>
          <w:szCs w:val="22"/>
        </w:rPr>
      </w:pPr>
      <w:r w:rsidRPr="002C2416">
        <w:rPr>
          <w:rFonts w:ascii="Arial" w:eastAsia="Times New Roman" w:hAnsi="Arial" w:cs="Arial"/>
          <w:b/>
          <w:bCs/>
          <w:sz w:val="22"/>
          <w:szCs w:val="22"/>
        </w:rPr>
        <w:t>21</w:t>
      </w:r>
      <w:r>
        <w:rPr>
          <w:rFonts w:ascii="Arial" w:eastAsia="Times New Roman" w:hAnsi="Arial" w:cs="Arial"/>
          <w:b/>
          <w:bCs/>
          <w:sz w:val="22"/>
          <w:szCs w:val="22"/>
        </w:rPr>
        <w:t xml:space="preserve">. </w:t>
      </w:r>
      <w:r w:rsidRPr="002C2416">
        <w:rPr>
          <w:rFonts w:ascii="Arial" w:eastAsia="Times New Roman" w:hAnsi="Arial" w:cs="Arial"/>
          <w:b/>
          <w:bCs/>
          <w:sz w:val="22"/>
          <w:szCs w:val="22"/>
        </w:rPr>
        <w:t xml:space="preserve"> </w:t>
      </w:r>
      <w:r w:rsidRPr="002C2416">
        <w:rPr>
          <w:rFonts w:ascii="Arial" w:eastAsia="Times New Roman" w:hAnsi="Arial" w:cs="Arial"/>
          <w:b/>
          <w:bCs/>
          <w:sz w:val="22"/>
          <w:szCs w:val="22"/>
          <w:u w:val="single"/>
        </w:rPr>
        <w:t xml:space="preserve">SCOPE OF </w:t>
      </w:r>
      <w:smartTag w:uri="urn:schemas-microsoft-com:office:smarttags" w:element="stockticker">
        <w:r w:rsidRPr="002C2416">
          <w:rPr>
            <w:rFonts w:ascii="Arial" w:eastAsia="Times New Roman" w:hAnsi="Arial" w:cs="Arial"/>
            <w:b/>
            <w:bCs/>
            <w:sz w:val="22"/>
            <w:szCs w:val="22"/>
            <w:u w:val="single"/>
          </w:rPr>
          <w:t>WORK</w:t>
        </w:r>
      </w:smartTag>
    </w:p>
    <w:p w:rsidR="00306AA8" w:rsidRDefault="00306AA8" w:rsidP="00306AA8">
      <w:pPr>
        <w:spacing w:before="277" w:after="0" w:line="240" w:lineRule="auto"/>
        <w:jc w:val="both"/>
        <w:rPr>
          <w:rFonts w:ascii="Arial" w:hAnsi="Arial" w:cs="Arial"/>
          <w:color w:val="000000"/>
          <w:szCs w:val="22"/>
        </w:rPr>
      </w:pPr>
      <w:r w:rsidRPr="006E32BD">
        <w:rPr>
          <w:rFonts w:ascii="Arial" w:hAnsi="Arial" w:cs="Arial"/>
          <w:color w:val="000000"/>
          <w:szCs w:val="22"/>
        </w:rPr>
        <w:t>The scope of the campaign would include</w:t>
      </w:r>
      <w:r w:rsidR="004F6FFD">
        <w:rPr>
          <w:rFonts w:ascii="Arial" w:hAnsi="Arial" w:cs="Arial"/>
          <w:color w:val="000000"/>
          <w:szCs w:val="22"/>
        </w:rPr>
        <w:t xml:space="preserve"> production of creative content </w:t>
      </w:r>
      <w:r w:rsidRPr="006E32BD">
        <w:rPr>
          <w:rFonts w:ascii="Arial" w:hAnsi="Arial" w:cs="Arial"/>
          <w:color w:val="000000"/>
          <w:szCs w:val="22"/>
        </w:rPr>
        <w:t>suitable for the following media: </w:t>
      </w:r>
    </w:p>
    <w:p w:rsidR="00306AA8" w:rsidRDefault="00306AA8" w:rsidP="00306AA8">
      <w:pPr>
        <w:spacing w:before="277" w:after="0" w:line="240" w:lineRule="auto"/>
        <w:jc w:val="both"/>
        <w:rPr>
          <w:rFonts w:ascii="Arial" w:hAnsi="Arial" w:cs="Arial"/>
          <w:color w:val="000000"/>
          <w:szCs w:val="22"/>
        </w:rPr>
      </w:pP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4"/>
        </w:rPr>
      </w:pPr>
      <w:r w:rsidRPr="002E4B24">
        <w:rPr>
          <w:rFonts w:ascii="Arial" w:hAnsi="Arial" w:cs="Arial"/>
          <w:color w:val="000000"/>
          <w:sz w:val="22"/>
          <w:szCs w:val="24"/>
        </w:rPr>
        <w:t>Designing, Content Writing, Copy-writing, Printing</w:t>
      </w:r>
      <w:r>
        <w:rPr>
          <w:rFonts w:ascii="Arial" w:hAnsi="Arial" w:cs="Arial"/>
          <w:color w:val="000000"/>
          <w:sz w:val="22"/>
          <w:szCs w:val="24"/>
          <w:lang w:val="en-IN"/>
        </w:rPr>
        <w:t xml:space="preserve"> &amp;</w:t>
      </w:r>
      <w:r w:rsidRPr="002E4B24">
        <w:rPr>
          <w:rFonts w:ascii="Arial" w:hAnsi="Arial" w:cs="Arial"/>
          <w:color w:val="000000"/>
          <w:sz w:val="22"/>
          <w:szCs w:val="24"/>
        </w:rPr>
        <w:t xml:space="preserve"> Translation</w:t>
      </w:r>
      <w:r>
        <w:rPr>
          <w:rFonts w:ascii="Arial" w:hAnsi="Arial" w:cs="Arial"/>
          <w:color w:val="000000"/>
          <w:sz w:val="22"/>
          <w:szCs w:val="24"/>
          <w:lang w:val="en-IN"/>
        </w:rPr>
        <w:t xml:space="preserve"> (on need basis)</w:t>
      </w:r>
      <w:r w:rsidRPr="002E4B24">
        <w:rPr>
          <w:rFonts w:ascii="Arial" w:hAnsi="Arial" w:cs="Arial"/>
          <w:color w:val="000000"/>
          <w:sz w:val="22"/>
          <w:szCs w:val="24"/>
        </w:rPr>
        <w:t xml:space="preserve"> of Periodicals, Annual Report, Diary, Calendars, Magazines, Pamphlets, Folders, Newsletter, Posters, Advertisements, Banners Booklets, Brochures, Flyers, Coffee Table Book, e-books, etc.</w:t>
      </w:r>
    </w:p>
    <w:p w:rsidR="00306AA8" w:rsidRPr="00E12340"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2"/>
        </w:rPr>
      </w:pPr>
      <w:r w:rsidRPr="002E4B24">
        <w:rPr>
          <w:rFonts w:ascii="Arial" w:hAnsi="Arial" w:cs="Arial"/>
          <w:color w:val="000000"/>
          <w:sz w:val="22"/>
          <w:szCs w:val="22"/>
        </w:rPr>
        <w:t>Conceptualization, Fabrication and Execution of an Event/showcased on the theme. Entire event management including Digital lay out, performance, arrangements at the venue, hiring of equipment, IT support,  furniture,</w:t>
      </w:r>
      <w:r>
        <w:rPr>
          <w:rFonts w:ascii="Arial" w:hAnsi="Arial" w:cs="Arial"/>
          <w:color w:val="000000"/>
          <w:sz w:val="22"/>
          <w:szCs w:val="22"/>
          <w:lang w:val="en-IN"/>
        </w:rPr>
        <w:t xml:space="preserve"> fixtures,</w:t>
      </w:r>
      <w:r w:rsidRPr="002E4B24">
        <w:rPr>
          <w:rFonts w:ascii="Arial" w:hAnsi="Arial" w:cs="Arial"/>
          <w:color w:val="000000"/>
          <w:sz w:val="22"/>
          <w:szCs w:val="22"/>
        </w:rPr>
        <w:t xml:space="preserve"> furnishings, designing of creatives, publicity of event, coordination with media personnel, production of short-films/souvenirs</w:t>
      </w:r>
      <w:r>
        <w:rPr>
          <w:rFonts w:ascii="Arial" w:hAnsi="Arial" w:cs="Arial"/>
          <w:color w:val="000000"/>
          <w:sz w:val="22"/>
          <w:szCs w:val="22"/>
          <w:lang w:val="en-IN"/>
        </w:rPr>
        <w:t>, c</w:t>
      </w:r>
      <w:r>
        <w:rPr>
          <w:rFonts w:ascii="Arial" w:hAnsi="Arial" w:cs="Arial"/>
          <w:color w:val="000000"/>
          <w:sz w:val="22"/>
          <w:szCs w:val="22"/>
        </w:rPr>
        <w:t xml:space="preserve">reative for </w:t>
      </w:r>
      <w:r>
        <w:rPr>
          <w:rFonts w:ascii="Arial" w:hAnsi="Arial" w:cs="Arial"/>
          <w:color w:val="000000"/>
          <w:sz w:val="22"/>
          <w:szCs w:val="22"/>
          <w:lang w:val="en-IN"/>
        </w:rPr>
        <w:t>h</w:t>
      </w:r>
      <w:r>
        <w:rPr>
          <w:rFonts w:ascii="Arial" w:hAnsi="Arial" w:cs="Arial"/>
          <w:color w:val="000000"/>
          <w:sz w:val="22"/>
          <w:szCs w:val="22"/>
        </w:rPr>
        <w:t xml:space="preserve">oardings, standees, </w:t>
      </w:r>
      <w:r>
        <w:rPr>
          <w:rFonts w:ascii="Arial" w:hAnsi="Arial" w:cs="Arial"/>
          <w:color w:val="000000"/>
          <w:sz w:val="22"/>
          <w:szCs w:val="22"/>
          <w:lang w:val="en-IN"/>
        </w:rPr>
        <w:t>e</w:t>
      </w:r>
      <w:r w:rsidRPr="00E12340">
        <w:rPr>
          <w:rFonts w:ascii="Arial" w:hAnsi="Arial" w:cs="Arial"/>
          <w:color w:val="000000"/>
          <w:sz w:val="22"/>
          <w:szCs w:val="22"/>
        </w:rPr>
        <w:t>xhibition panels, display boards etc of different sizes</w:t>
      </w:r>
      <w:r>
        <w:rPr>
          <w:rFonts w:ascii="Arial" w:hAnsi="Arial" w:cs="Arial"/>
          <w:color w:val="000000"/>
          <w:sz w:val="22"/>
          <w:szCs w:val="22"/>
          <w:lang w:val="en-IN"/>
        </w:rPr>
        <w:t xml:space="preserve"> </w:t>
      </w:r>
      <w:r w:rsidRPr="00E12340">
        <w:rPr>
          <w:rFonts w:ascii="Arial" w:hAnsi="Arial" w:cs="Arial"/>
          <w:color w:val="000000"/>
          <w:sz w:val="22"/>
          <w:szCs w:val="22"/>
        </w:rPr>
        <w:t>etc (360</w:t>
      </w:r>
      <w:r w:rsidRPr="00E12340">
        <w:rPr>
          <w:rFonts w:ascii="Arial" w:hAnsi="Arial" w:cs="Arial"/>
          <w:color w:val="000000"/>
          <w:sz w:val="22"/>
          <w:szCs w:val="22"/>
          <w:vertAlign w:val="superscript"/>
        </w:rPr>
        <w:t xml:space="preserve">o </w:t>
      </w:r>
      <w:r w:rsidRPr="00E12340">
        <w:rPr>
          <w:rFonts w:ascii="Arial" w:hAnsi="Arial" w:cs="Arial"/>
          <w:color w:val="000000"/>
          <w:sz w:val="22"/>
          <w:szCs w:val="22"/>
        </w:rPr>
        <w:t>solutions)</w:t>
      </w: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Short-films</w:t>
      </w:r>
      <w:r>
        <w:rPr>
          <w:rFonts w:ascii="Arial" w:hAnsi="Arial" w:cs="Arial"/>
          <w:color w:val="000000"/>
          <w:sz w:val="22"/>
          <w:szCs w:val="22"/>
          <w:lang w:val="en-IN"/>
        </w:rPr>
        <w:t>/ Documentaries</w:t>
      </w:r>
      <w:r w:rsidRPr="002E4B24">
        <w:rPr>
          <w:rFonts w:ascii="Arial" w:hAnsi="Arial" w:cs="Arial"/>
          <w:color w:val="000000"/>
          <w:sz w:val="22"/>
          <w:szCs w:val="22"/>
        </w:rPr>
        <w:t xml:space="preserve"> on the business operations of NAFED </w:t>
      </w: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4"/>
        </w:rPr>
      </w:pPr>
      <w:r w:rsidRPr="002E4B24">
        <w:rPr>
          <w:rFonts w:ascii="Arial" w:hAnsi="Arial" w:cs="Arial"/>
          <w:color w:val="000000"/>
          <w:sz w:val="22"/>
          <w:szCs w:val="24"/>
        </w:rPr>
        <w:t xml:space="preserve">Creating content for print collaterals, audio &amp; video collaterals, press advertisements, curtain raisers, briefs, Press Releases, Advertorials for magazines &amp; newspapers, Annual Reports, Newsletters, Reports, or any other special  publications </w:t>
      </w:r>
    </w:p>
    <w:p w:rsidR="00306AA8" w:rsidRPr="00E12340"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PR activities, highlighting Federation activities, achievements, Preparation of Corporate presentations, organizational chart.</w:t>
      </w:r>
      <w:r>
        <w:rPr>
          <w:rFonts w:ascii="Arial" w:hAnsi="Arial" w:cs="Arial"/>
          <w:color w:val="000000"/>
          <w:szCs w:val="22"/>
          <w:lang w:val="en-IN"/>
        </w:rPr>
        <w:t xml:space="preserve"> </w:t>
      </w:r>
      <w:r w:rsidRPr="004C5285">
        <w:rPr>
          <w:rFonts w:ascii="Arial" w:hAnsi="Arial" w:cs="Arial"/>
          <w:color w:val="000000"/>
          <w:sz w:val="22"/>
          <w:szCs w:val="22"/>
        </w:rPr>
        <w:t>Building photo bank for use in NAFED creative</w:t>
      </w:r>
      <w:r>
        <w:rPr>
          <w:rFonts w:ascii="Arial" w:hAnsi="Arial" w:cs="Arial"/>
          <w:color w:val="000000"/>
          <w:sz w:val="22"/>
          <w:szCs w:val="22"/>
          <w:lang w:val="en-IN"/>
        </w:rPr>
        <w:t>.</w:t>
      </w:r>
      <w:r w:rsidRPr="00E12340">
        <w:rPr>
          <w:rFonts w:ascii="Arial" w:hAnsi="Arial" w:cs="Arial"/>
          <w:color w:val="000000"/>
          <w:szCs w:val="22"/>
        </w:rPr>
        <w:t xml:space="preserve"> </w:t>
      </w: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Print creative along with adaptation for websites/social media</w:t>
      </w: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TVCs(Including animations)</w:t>
      </w:r>
    </w:p>
    <w:p w:rsidR="00306AA8" w:rsidRPr="002E4B24"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Radio creative</w:t>
      </w:r>
    </w:p>
    <w:p w:rsidR="00306AA8" w:rsidRPr="004C5285"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sidRPr="002E4B24">
        <w:rPr>
          <w:rFonts w:ascii="Arial" w:hAnsi="Arial" w:cs="Arial"/>
          <w:color w:val="000000"/>
          <w:sz w:val="22"/>
          <w:szCs w:val="22"/>
        </w:rPr>
        <w:t>Nukkad Natak-Execution in identified locations</w:t>
      </w:r>
      <w:r>
        <w:rPr>
          <w:rFonts w:ascii="Arial" w:hAnsi="Arial" w:cs="Arial"/>
          <w:color w:val="000000"/>
          <w:sz w:val="22"/>
          <w:szCs w:val="22"/>
          <w:lang w:val="en-IN"/>
        </w:rPr>
        <w:t xml:space="preserve"> for promotion of NAFED’s businesses</w:t>
      </w:r>
      <w:r w:rsidRPr="002E4B24">
        <w:rPr>
          <w:rFonts w:ascii="Arial" w:hAnsi="Arial" w:cs="Arial"/>
          <w:color w:val="000000"/>
          <w:sz w:val="22"/>
          <w:szCs w:val="22"/>
        </w:rPr>
        <w:t xml:space="preserve">; training of resource personnel </w:t>
      </w:r>
    </w:p>
    <w:p w:rsidR="00306AA8" w:rsidRPr="00704373"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Cs w:val="22"/>
        </w:rPr>
      </w:pPr>
      <w:r>
        <w:rPr>
          <w:rFonts w:ascii="Arial" w:hAnsi="Arial" w:cs="Arial"/>
          <w:color w:val="000000"/>
          <w:sz w:val="22"/>
          <w:szCs w:val="22"/>
          <w:lang w:val="en-IN"/>
        </w:rPr>
        <w:t>Theme Song- Video &amp; Audio</w:t>
      </w:r>
    </w:p>
    <w:p w:rsidR="00306AA8" w:rsidRPr="00704373"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2"/>
        </w:rPr>
      </w:pPr>
      <w:r w:rsidRPr="00704373">
        <w:rPr>
          <w:rFonts w:ascii="Arial" w:hAnsi="Arial" w:cs="Arial"/>
          <w:color w:val="000000"/>
          <w:sz w:val="22"/>
          <w:szCs w:val="22"/>
        </w:rPr>
        <w:t>Media Monitoring and Tracking: The selected agency</w:t>
      </w:r>
      <w:r>
        <w:rPr>
          <w:rFonts w:ascii="Arial" w:hAnsi="Arial" w:cs="Arial"/>
          <w:color w:val="000000"/>
          <w:sz w:val="22"/>
          <w:szCs w:val="22"/>
        </w:rPr>
        <w:t>, during the time of events,</w:t>
      </w:r>
      <w:r w:rsidRPr="00704373">
        <w:rPr>
          <w:rFonts w:ascii="Arial" w:hAnsi="Arial" w:cs="Arial"/>
          <w:color w:val="000000"/>
          <w:sz w:val="22"/>
          <w:szCs w:val="22"/>
        </w:rPr>
        <w:t xml:space="preserve"> </w:t>
      </w:r>
      <w:r>
        <w:rPr>
          <w:rFonts w:ascii="Arial" w:hAnsi="Arial" w:cs="Arial"/>
          <w:color w:val="000000"/>
          <w:sz w:val="22"/>
          <w:szCs w:val="22"/>
        </w:rPr>
        <w:t>will be</w:t>
      </w:r>
      <w:r w:rsidRPr="00704373">
        <w:rPr>
          <w:rFonts w:ascii="Arial" w:hAnsi="Arial" w:cs="Arial"/>
          <w:color w:val="000000"/>
          <w:sz w:val="22"/>
          <w:szCs w:val="22"/>
        </w:rPr>
        <w:t xml:space="preserve"> responsible for comprehensive media monitoring across all implementing states and Union Territories (UTs) where </w:t>
      </w:r>
      <w:r>
        <w:rPr>
          <w:rFonts w:ascii="Arial" w:hAnsi="Arial" w:cs="Arial"/>
          <w:color w:val="000000"/>
          <w:sz w:val="22"/>
          <w:szCs w:val="22"/>
        </w:rPr>
        <w:t xml:space="preserve">NAFED is </w:t>
      </w:r>
      <w:r w:rsidRPr="00704373">
        <w:rPr>
          <w:rFonts w:ascii="Arial" w:hAnsi="Arial" w:cs="Arial"/>
          <w:color w:val="000000"/>
          <w:sz w:val="22"/>
          <w:szCs w:val="22"/>
        </w:rPr>
        <w:t>active. This includes daily tracking print (national and local dailies), electronic (national and local), online, and</w:t>
      </w:r>
      <w:r>
        <w:rPr>
          <w:rFonts w:ascii="Arial" w:hAnsi="Arial" w:cs="Arial"/>
          <w:color w:val="000000"/>
          <w:sz w:val="22"/>
          <w:szCs w:val="22"/>
        </w:rPr>
        <w:t xml:space="preserve"> </w:t>
      </w:r>
      <w:r w:rsidRPr="00704373">
        <w:rPr>
          <w:rFonts w:ascii="Arial" w:hAnsi="Arial" w:cs="Arial"/>
          <w:color w:val="000000"/>
          <w:sz w:val="22"/>
          <w:szCs w:val="22"/>
        </w:rPr>
        <w:t>social media sources in multiple languages. Also, the daily tracking needs to be emailed in stipulated time daily morning with available details of Journalist (news source) of the news. The agency should also provide translation services as required to ensure complete coverage and understanding.</w:t>
      </w:r>
    </w:p>
    <w:p w:rsidR="00306AA8" w:rsidRPr="00704373"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2"/>
        </w:rPr>
      </w:pPr>
      <w:r w:rsidRPr="00704373">
        <w:rPr>
          <w:rFonts w:ascii="Arial" w:hAnsi="Arial" w:cs="Arial"/>
          <w:color w:val="000000"/>
          <w:sz w:val="22"/>
          <w:szCs w:val="22"/>
        </w:rPr>
        <w:t xml:space="preserve">Compilation of Social Media Queries: The agency will generate a social media comments sheet that tracks and compiles comments, feedback, and queries from various social media platforms related </w:t>
      </w:r>
      <w:r>
        <w:rPr>
          <w:rFonts w:ascii="Arial" w:hAnsi="Arial" w:cs="Arial"/>
          <w:color w:val="000000"/>
          <w:sz w:val="22"/>
          <w:szCs w:val="22"/>
        </w:rPr>
        <w:t xml:space="preserve">to the event. </w:t>
      </w:r>
    </w:p>
    <w:p w:rsidR="00306AA8" w:rsidRDefault="00306AA8"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2"/>
        </w:rPr>
      </w:pPr>
      <w:r w:rsidRPr="00E92C73">
        <w:rPr>
          <w:rFonts w:ascii="Arial" w:hAnsi="Arial" w:cs="Arial"/>
          <w:color w:val="000000"/>
          <w:sz w:val="22"/>
          <w:szCs w:val="22"/>
        </w:rPr>
        <w:t>Creation of content and creatives for social/online/print media- Content and creative shall be in English/Hindi/multi-languages as per the prerogative of NAFED</w:t>
      </w:r>
      <w:r>
        <w:rPr>
          <w:rFonts w:ascii="Arial" w:hAnsi="Arial" w:cs="Arial"/>
          <w:color w:val="000000"/>
          <w:sz w:val="22"/>
          <w:szCs w:val="22"/>
        </w:rPr>
        <w:t xml:space="preserve">. The </w:t>
      </w:r>
      <w:r w:rsidRPr="00E92C73">
        <w:rPr>
          <w:rFonts w:ascii="Arial" w:hAnsi="Arial" w:cs="Arial"/>
          <w:color w:val="000000"/>
          <w:sz w:val="22"/>
          <w:szCs w:val="22"/>
        </w:rPr>
        <w:t xml:space="preserve">agency </w:t>
      </w:r>
      <w:r>
        <w:rPr>
          <w:rFonts w:ascii="Arial" w:hAnsi="Arial" w:cs="Arial"/>
          <w:color w:val="000000"/>
          <w:sz w:val="22"/>
          <w:szCs w:val="22"/>
        </w:rPr>
        <w:t xml:space="preserve">will </w:t>
      </w:r>
      <w:r w:rsidRPr="00E92C73">
        <w:rPr>
          <w:rFonts w:ascii="Arial" w:hAnsi="Arial" w:cs="Arial"/>
          <w:color w:val="000000"/>
          <w:sz w:val="22"/>
          <w:szCs w:val="22"/>
        </w:rPr>
        <w:t>have to develop multiple creative for various websites and occasions as  per the requirements</w:t>
      </w:r>
      <w:r w:rsidR="00186FF6">
        <w:rPr>
          <w:rFonts w:ascii="Arial" w:hAnsi="Arial" w:cs="Arial"/>
          <w:color w:val="000000"/>
          <w:sz w:val="22"/>
          <w:szCs w:val="22"/>
        </w:rPr>
        <w:t>.</w:t>
      </w:r>
    </w:p>
    <w:p w:rsidR="00186FF6" w:rsidRPr="00704373" w:rsidRDefault="00186FF6" w:rsidP="00306AA8">
      <w:pPr>
        <w:pStyle w:val="ListParagraph"/>
        <w:widowControl w:val="0"/>
        <w:numPr>
          <w:ilvl w:val="2"/>
          <w:numId w:val="20"/>
        </w:numPr>
        <w:autoSpaceDE w:val="0"/>
        <w:autoSpaceDN w:val="0"/>
        <w:spacing w:before="3" w:after="0" w:line="360" w:lineRule="auto"/>
        <w:ind w:left="270"/>
        <w:jc w:val="both"/>
        <w:rPr>
          <w:rFonts w:ascii="Arial" w:hAnsi="Arial" w:cs="Arial"/>
          <w:color w:val="000000"/>
          <w:sz w:val="22"/>
          <w:szCs w:val="22"/>
        </w:rPr>
      </w:pPr>
      <w:r>
        <w:rPr>
          <w:rFonts w:ascii="Arial" w:hAnsi="Arial" w:cs="Arial"/>
          <w:color w:val="000000"/>
          <w:sz w:val="22"/>
          <w:szCs w:val="22"/>
        </w:rPr>
        <w:t xml:space="preserve">The agency will have to fulfill any other work desired by NAFED as and when required. </w:t>
      </w:r>
    </w:p>
    <w:p w:rsidR="00306AA8" w:rsidRDefault="00306AA8" w:rsidP="00306AA8">
      <w:pPr>
        <w:widowControl w:val="0"/>
        <w:pBdr>
          <w:top w:val="nil"/>
          <w:left w:val="nil"/>
          <w:bottom w:val="nil"/>
          <w:right w:val="nil"/>
          <w:between w:val="nil"/>
        </w:pBdr>
        <w:ind w:left="-567" w:right="-143"/>
        <w:jc w:val="both"/>
        <w:rPr>
          <w:rFonts w:ascii="Arial" w:hAnsi="Arial" w:cs="Arial"/>
          <w:color w:val="000000"/>
          <w:szCs w:val="22"/>
        </w:rPr>
      </w:pPr>
      <w:r>
        <w:rPr>
          <w:rFonts w:ascii="Arial" w:hAnsi="Arial" w:cs="Arial"/>
          <w:color w:val="000000"/>
          <w:szCs w:val="22"/>
        </w:rPr>
        <w:t>All ideas regarding preparation for event/publications/short-films/presentations etc will have to be submitted by the a</w:t>
      </w:r>
      <w:r w:rsidRPr="00B064E1">
        <w:rPr>
          <w:rFonts w:ascii="Arial" w:hAnsi="Arial" w:cs="Arial"/>
          <w:color w:val="000000"/>
          <w:szCs w:val="22"/>
        </w:rPr>
        <w:t xml:space="preserve">gencies </w:t>
      </w:r>
      <w:r>
        <w:rPr>
          <w:rFonts w:ascii="Arial" w:hAnsi="Arial" w:cs="Arial"/>
          <w:color w:val="000000"/>
          <w:szCs w:val="22"/>
        </w:rPr>
        <w:t>for approval of</w:t>
      </w:r>
      <w:r w:rsidRPr="00B064E1">
        <w:rPr>
          <w:rFonts w:ascii="Arial" w:hAnsi="Arial" w:cs="Arial"/>
          <w:color w:val="000000"/>
          <w:szCs w:val="22"/>
        </w:rPr>
        <w:t xml:space="preserve"> NAFED</w:t>
      </w:r>
      <w:r>
        <w:rPr>
          <w:rFonts w:ascii="Arial" w:hAnsi="Arial" w:cs="Arial"/>
          <w:color w:val="000000"/>
          <w:szCs w:val="22"/>
        </w:rPr>
        <w:t xml:space="preserve"> prior to finalization</w:t>
      </w:r>
      <w:r w:rsidRPr="00B064E1">
        <w:rPr>
          <w:rFonts w:ascii="Arial" w:hAnsi="Arial" w:cs="Arial"/>
          <w:color w:val="000000"/>
          <w:szCs w:val="22"/>
        </w:rPr>
        <w:t>.</w:t>
      </w:r>
    </w:p>
    <w:p w:rsidR="00306AA8" w:rsidRDefault="00306AA8" w:rsidP="00306AA8">
      <w:pPr>
        <w:widowControl w:val="0"/>
        <w:pBdr>
          <w:top w:val="nil"/>
          <w:left w:val="nil"/>
          <w:bottom w:val="nil"/>
          <w:right w:val="nil"/>
          <w:between w:val="nil"/>
        </w:pBdr>
        <w:ind w:left="-567" w:right="-143"/>
        <w:jc w:val="both"/>
        <w:rPr>
          <w:rFonts w:ascii="Arial" w:hAnsi="Arial" w:cs="Arial"/>
          <w:color w:val="000000"/>
          <w:szCs w:val="22"/>
        </w:rPr>
      </w:pPr>
      <w:r w:rsidRPr="00B064E1">
        <w:rPr>
          <w:rFonts w:ascii="Arial" w:hAnsi="Arial" w:cs="Arial"/>
          <w:color w:val="000000"/>
          <w:szCs w:val="22"/>
        </w:rPr>
        <w:t>The Agency will be required to produce creatives In Hindi/English or any other language as and when required. The, proof reading &amp; final vetting of the language renditions would be the sole responsibility of the Agency. For any mistake In this regard, a penalty of 30 % of the</w:t>
      </w:r>
      <w:r w:rsidR="00817FF3" w:rsidRPr="00817FF3">
        <w:pict>
          <v:shapetype id="_x0000_t202" coordsize="21600,21600" o:spt="202" path="m,l,21600r21600,l21600,xe">
            <v:stroke joinstyle="miter"/>
            <v:path gradientshapeok="t" o:connecttype="rect"/>
          </v:shapetype>
          <v:shape id="docshape4" o:spid="_x0000_s1026" type="#_x0000_t202" style="position:absolute;left:0;text-align:left;margin-left:485pt;margin-top:3.75pt;width:5.9pt;height:25.5pt;z-index:-251658752;mso-position-horizontal-relative:page;mso-position-vertical-relative:text" filled="f" stroked="f">
            <v:textbox style="mso-next-textbox:#docshape4" inset="0,0,0,0">
              <w:txbxContent>
                <w:p w:rsidR="00186FF6" w:rsidRDefault="00186FF6" w:rsidP="00306AA8">
                  <w:pPr>
                    <w:spacing w:line="510" w:lineRule="exact"/>
                    <w:rPr>
                      <w:sz w:val="46"/>
                    </w:rPr>
                  </w:pPr>
                  <w:r>
                    <w:rPr>
                      <w:color w:val="A9A9AB"/>
                      <w:sz w:val="46"/>
                    </w:rPr>
                    <w:t>.</w:t>
                  </w:r>
                </w:p>
              </w:txbxContent>
            </v:textbox>
            <w10:wrap anchorx="page"/>
          </v:shape>
        </w:pict>
      </w:r>
      <w:r w:rsidRPr="00B064E1">
        <w:rPr>
          <w:rFonts w:ascii="Arial" w:hAnsi="Arial" w:cs="Arial"/>
          <w:color w:val="000000"/>
          <w:szCs w:val="22"/>
        </w:rPr>
        <w:t xml:space="preserve"> dub</w:t>
      </w:r>
      <w:r>
        <w:rPr>
          <w:rFonts w:ascii="Arial" w:hAnsi="Arial" w:cs="Arial"/>
          <w:color w:val="000000"/>
          <w:szCs w:val="22"/>
        </w:rPr>
        <w:t>bing/translation cost would be i</w:t>
      </w:r>
      <w:r w:rsidRPr="00B064E1">
        <w:rPr>
          <w:rFonts w:ascii="Arial" w:hAnsi="Arial" w:cs="Arial"/>
          <w:color w:val="000000"/>
          <w:szCs w:val="22"/>
        </w:rPr>
        <w:t>mposed on the Agency by NAFED.</w:t>
      </w:r>
      <w:bookmarkStart w:id="0" w:name="_GoBack"/>
      <w:bookmarkEnd w:id="0"/>
    </w:p>
    <w:p w:rsidR="00306AA8" w:rsidRDefault="00306AA8" w:rsidP="00306AA8">
      <w:pPr>
        <w:widowControl w:val="0"/>
        <w:pBdr>
          <w:top w:val="nil"/>
          <w:left w:val="nil"/>
          <w:bottom w:val="nil"/>
          <w:right w:val="nil"/>
          <w:between w:val="nil"/>
        </w:pBdr>
        <w:ind w:left="-567" w:right="-143"/>
        <w:jc w:val="both"/>
        <w:rPr>
          <w:rFonts w:ascii="Arial" w:hAnsi="Arial" w:cs="Arial"/>
          <w:color w:val="000000"/>
          <w:szCs w:val="22"/>
        </w:rPr>
      </w:pPr>
      <w:r w:rsidRPr="00F141C2">
        <w:rPr>
          <w:rFonts w:ascii="Arial" w:hAnsi="Arial" w:cs="Arial"/>
          <w:color w:val="000000"/>
          <w:szCs w:val="22"/>
        </w:rPr>
        <w:t>The Agency will be required to deliver the creatives at short notice and deliver schedule fixed by NAFED would be final.</w:t>
      </w:r>
    </w:p>
    <w:p w:rsidR="00306AA8" w:rsidRDefault="00306AA8" w:rsidP="00306AA8">
      <w:pPr>
        <w:widowControl w:val="0"/>
        <w:pBdr>
          <w:top w:val="nil"/>
          <w:left w:val="nil"/>
          <w:bottom w:val="nil"/>
          <w:right w:val="nil"/>
          <w:between w:val="nil"/>
        </w:pBdr>
        <w:ind w:left="-567" w:right="-143"/>
        <w:jc w:val="both"/>
        <w:rPr>
          <w:rFonts w:ascii="Arial" w:hAnsi="Arial" w:cs="Arial"/>
          <w:color w:val="000000"/>
          <w:szCs w:val="22"/>
        </w:rPr>
      </w:pPr>
      <w:r>
        <w:rPr>
          <w:rFonts w:ascii="Arial" w:hAnsi="Arial" w:cs="Arial"/>
          <w:color w:val="000000"/>
          <w:szCs w:val="22"/>
        </w:rPr>
        <w:t>The agency should be available to deliver the assigned work 24X7, including holidays.</w:t>
      </w:r>
    </w:p>
    <w:p w:rsidR="00306AA8" w:rsidRDefault="00306AA8" w:rsidP="00306AA8">
      <w:pPr>
        <w:widowControl w:val="0"/>
        <w:pBdr>
          <w:top w:val="nil"/>
          <w:left w:val="nil"/>
          <w:bottom w:val="nil"/>
          <w:right w:val="nil"/>
          <w:between w:val="nil"/>
        </w:pBdr>
        <w:ind w:left="-567" w:right="-143"/>
        <w:jc w:val="both"/>
        <w:rPr>
          <w:rFonts w:ascii="Arial" w:hAnsi="Arial" w:cs="Arial"/>
          <w:color w:val="000000"/>
          <w:szCs w:val="22"/>
        </w:rPr>
      </w:pPr>
      <w:r>
        <w:rPr>
          <w:rFonts w:ascii="Arial" w:hAnsi="Arial" w:cs="Arial"/>
          <w:color w:val="000000"/>
          <w:szCs w:val="22"/>
        </w:rPr>
        <w:t>The agency will be required to depute a team of professionals including designer, content writer etc o need basis at NAFED HO or at venue of Event.</w:t>
      </w:r>
    </w:p>
    <w:p w:rsidR="00306AA8" w:rsidRPr="00A91CD2" w:rsidRDefault="00306AA8" w:rsidP="00306AA8">
      <w:pPr>
        <w:widowControl w:val="0"/>
        <w:pBdr>
          <w:top w:val="nil"/>
          <w:left w:val="nil"/>
          <w:bottom w:val="nil"/>
          <w:right w:val="nil"/>
          <w:between w:val="nil"/>
        </w:pBdr>
        <w:ind w:left="2313" w:right="-143" w:firstLine="1287"/>
        <w:jc w:val="both"/>
        <w:rPr>
          <w:b/>
          <w:color w:val="000000"/>
          <w:sz w:val="24"/>
          <w:szCs w:val="24"/>
        </w:rPr>
      </w:pPr>
      <w:r>
        <w:rPr>
          <w:rFonts w:ascii="Arial" w:hAnsi="Arial" w:cs="Arial"/>
          <w:color w:val="000000"/>
          <w:szCs w:val="22"/>
        </w:rPr>
        <w:br w:type="page"/>
      </w:r>
      <w:r>
        <w:rPr>
          <w:b/>
          <w:color w:val="000000"/>
          <w:sz w:val="24"/>
          <w:szCs w:val="24"/>
        </w:rPr>
        <w:t xml:space="preserve"> </w:t>
      </w:r>
      <w:r w:rsidRPr="00A91CD2">
        <w:rPr>
          <w:b/>
          <w:color w:val="000000"/>
          <w:sz w:val="24"/>
          <w:szCs w:val="24"/>
        </w:rPr>
        <w:t xml:space="preserve">INTEGRITY </w:t>
      </w:r>
      <w:smartTag w:uri="urn:schemas-microsoft-com:office:smarttags" w:element="stockticker">
        <w:r w:rsidRPr="00A91CD2">
          <w:rPr>
            <w:b/>
            <w:color w:val="000000"/>
            <w:sz w:val="24"/>
            <w:szCs w:val="24"/>
          </w:rPr>
          <w:t>PACT</w:t>
        </w:r>
      </w:smartTag>
    </w:p>
    <w:p w:rsidR="00306AA8" w:rsidRPr="00057201" w:rsidRDefault="00306AA8" w:rsidP="00306AA8">
      <w:pPr>
        <w:ind w:left="-142"/>
        <w:jc w:val="center"/>
        <w:rPr>
          <w:sz w:val="24"/>
          <w:szCs w:val="24"/>
        </w:rPr>
      </w:pPr>
      <w:r w:rsidRPr="00057201">
        <w:rPr>
          <w:sz w:val="24"/>
          <w:szCs w:val="24"/>
        </w:rPr>
        <w:t>(on the non judicial stamp paper of Rs.100/-)</w:t>
      </w:r>
    </w:p>
    <w:p w:rsidR="00306AA8" w:rsidRPr="00057201" w:rsidRDefault="00306AA8" w:rsidP="00306AA8">
      <w:pPr>
        <w:spacing w:after="3" w:line="259" w:lineRule="auto"/>
        <w:ind w:left="-142" w:right="1303"/>
        <w:jc w:val="center"/>
        <w:rPr>
          <w:color w:val="000000"/>
          <w:sz w:val="24"/>
          <w:szCs w:val="24"/>
        </w:rPr>
      </w:pPr>
    </w:p>
    <w:p w:rsidR="00306AA8" w:rsidRPr="00057201" w:rsidRDefault="00306AA8" w:rsidP="00306AA8">
      <w:pPr>
        <w:spacing w:after="3" w:line="259" w:lineRule="auto"/>
        <w:ind w:left="-142" w:right="1303" w:firstLine="851"/>
        <w:jc w:val="center"/>
        <w:rPr>
          <w:color w:val="000000"/>
          <w:sz w:val="24"/>
          <w:szCs w:val="24"/>
        </w:rPr>
      </w:pPr>
      <w:r>
        <w:rPr>
          <w:color w:val="000000"/>
          <w:sz w:val="24"/>
          <w:szCs w:val="24"/>
        </w:rPr>
        <w:t xml:space="preserve">           </w:t>
      </w:r>
      <w:r w:rsidRPr="00057201">
        <w:rPr>
          <w:color w:val="000000"/>
          <w:sz w:val="24"/>
          <w:szCs w:val="24"/>
        </w:rPr>
        <w:t>Between</w:t>
      </w:r>
    </w:p>
    <w:p w:rsidR="00306AA8" w:rsidRPr="00057201" w:rsidRDefault="00306AA8" w:rsidP="00306AA8">
      <w:pPr>
        <w:spacing w:line="259" w:lineRule="auto"/>
        <w:ind w:left="-142" w:right="-284"/>
        <w:jc w:val="both"/>
        <w:rPr>
          <w:color w:val="000000"/>
          <w:sz w:val="24"/>
          <w:szCs w:val="24"/>
        </w:rPr>
      </w:pPr>
      <w:r w:rsidRPr="00057201">
        <w:rPr>
          <w:color w:val="000000"/>
          <w:sz w:val="24"/>
          <w:szCs w:val="24"/>
        </w:rPr>
        <w:t xml:space="preserve"> </w:t>
      </w:r>
    </w:p>
    <w:p w:rsidR="00306AA8" w:rsidRPr="00057201" w:rsidRDefault="00306AA8" w:rsidP="00306AA8">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ab/>
        <w:t xml:space="preserve">National Agricultural Cooperative Marketing Federation of India Ltd. (NAFED) an apex level Cooperative Marketing Organization, registered under  Multi State Cooperative Societies Act, 2002, having its Head Office at Buyer House, Siddhartha Enclave, Ashram Chowk, New Delhi-110014,hereinafter referred to as “NAFED”, </w:t>
      </w:r>
    </w:p>
    <w:p w:rsidR="00306AA8" w:rsidRPr="00057201" w:rsidRDefault="00306AA8" w:rsidP="00306AA8">
      <w:pPr>
        <w:spacing w:line="259" w:lineRule="auto"/>
        <w:ind w:right="-284" w:firstLine="709"/>
        <w:jc w:val="both"/>
        <w:rPr>
          <w:color w:val="000000"/>
          <w:sz w:val="24"/>
          <w:szCs w:val="24"/>
        </w:rPr>
      </w:pPr>
      <w:r w:rsidRPr="00057201">
        <w:rPr>
          <w:color w:val="000000"/>
          <w:sz w:val="24"/>
          <w:szCs w:val="24"/>
        </w:rPr>
        <w:t>And</w:t>
      </w:r>
    </w:p>
    <w:p w:rsidR="00306AA8" w:rsidRPr="00057201" w:rsidRDefault="00306AA8" w:rsidP="00306AA8">
      <w:pPr>
        <w:pStyle w:val="NoSpacing"/>
        <w:ind w:right="-284" w:firstLine="709"/>
        <w:jc w:val="both"/>
        <w:rPr>
          <w:rFonts w:ascii="Times New Roman" w:hAnsi="Times New Roman" w:cs="Times New Roman"/>
          <w:b/>
          <w:sz w:val="24"/>
          <w:szCs w:val="24"/>
          <w:u w:val="single"/>
        </w:rPr>
      </w:pPr>
      <w:r w:rsidRPr="00057201">
        <w:rPr>
          <w:rFonts w:ascii="Times New Roman" w:hAnsi="Times New Roman" w:cs="Times New Roman"/>
          <w:sz w:val="24"/>
          <w:szCs w:val="24"/>
        </w:rPr>
        <w:tab/>
        <w:t>_____________________,a Limited/Private/Partnership Firm /Sole /Proprietorship /Cooperative  society registered under the provisions of Companies Act of 1956 and/or 2013/ Partnership Act, 1932, having its Regd. Office at ____________________________________ through its (Designation), (Name) , resident of ______________________________________ duly authorized (hereinafter referred to as “SELLER ”) which expression shall unless otherwise repugnant to the context or meaning thereof include and always be deemed to include its successors and assignees) of the second part.</w:t>
      </w:r>
    </w:p>
    <w:p w:rsidR="00306AA8" w:rsidRPr="00057201" w:rsidRDefault="00306AA8" w:rsidP="00306AA8">
      <w:pPr>
        <w:spacing w:line="259" w:lineRule="auto"/>
        <w:ind w:right="-284" w:firstLine="709"/>
        <w:jc w:val="both"/>
        <w:rPr>
          <w:bCs/>
          <w:color w:val="000000"/>
          <w:sz w:val="24"/>
          <w:szCs w:val="24"/>
        </w:rPr>
      </w:pPr>
      <w:r w:rsidRPr="00057201">
        <w:rPr>
          <w:color w:val="000000"/>
          <w:sz w:val="24"/>
          <w:szCs w:val="24"/>
        </w:rPr>
        <w:t xml:space="preserve"> </w:t>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bCs/>
          <w:color w:val="000000"/>
          <w:sz w:val="24"/>
          <w:szCs w:val="24"/>
        </w:rPr>
        <w:t xml:space="preserve">Preamble </w:t>
      </w:r>
    </w:p>
    <w:p w:rsidR="00306AA8" w:rsidRPr="00057201" w:rsidRDefault="00306AA8" w:rsidP="00306AA8">
      <w:pPr>
        <w:pStyle w:val="NoSpacing"/>
        <w:ind w:right="-284" w:firstLine="709"/>
        <w:jc w:val="both"/>
        <w:rPr>
          <w:rFonts w:ascii="Times New Roman" w:hAnsi="Times New Roman" w:cs="Times New Roman"/>
          <w:sz w:val="24"/>
          <w:szCs w:val="24"/>
        </w:rPr>
      </w:pPr>
      <w:r w:rsidRPr="00057201">
        <w:rPr>
          <w:rFonts w:ascii="Times New Roman" w:hAnsi="Times New Roman" w:cs="Times New Roman"/>
          <w:color w:val="000000"/>
          <w:sz w:val="24"/>
          <w:szCs w:val="24"/>
        </w:rPr>
        <w:t xml:space="preserve"> </w:t>
      </w:r>
      <w:r w:rsidRPr="00057201">
        <w:rPr>
          <w:rFonts w:ascii="Times New Roman" w:hAnsi="Times New Roman" w:cs="Times New Roman"/>
          <w:color w:val="000000"/>
          <w:sz w:val="24"/>
          <w:szCs w:val="24"/>
        </w:rPr>
        <w:tab/>
      </w:r>
      <w:r w:rsidRPr="00057201">
        <w:rPr>
          <w:rFonts w:ascii="Times New Roman" w:hAnsi="Times New Roman" w:cs="Times New Roman"/>
          <w:sz w:val="24"/>
          <w:szCs w:val="24"/>
        </w:rPr>
        <w:t xml:space="preserve">NAFED is an apex organization of marketing cooperatives in </w:t>
      </w:r>
      <w:smartTag w:uri="urn:schemas-microsoft-com:office:smarttags" w:element="place">
        <w:smartTag w:uri="urn:schemas-microsoft-com:office:smarttags" w:element="country-region">
          <w:r w:rsidRPr="00057201">
            <w:rPr>
              <w:rFonts w:ascii="Times New Roman" w:hAnsi="Times New Roman" w:cs="Times New Roman"/>
              <w:sz w:val="24"/>
              <w:szCs w:val="24"/>
            </w:rPr>
            <w:t>India</w:t>
          </w:r>
        </w:smartTag>
      </w:smartTag>
      <w:r w:rsidRPr="00057201">
        <w:rPr>
          <w:rFonts w:ascii="Times New Roman" w:hAnsi="Times New Roman" w:cs="Times New Roman"/>
          <w:sz w:val="24"/>
          <w:szCs w:val="24"/>
        </w:rPr>
        <w:t>. NAFED is also one of the central nodal agencies for procurement of notified agricultural commodities under Price Support Scheme (</w:t>
      </w:r>
      <w:smartTag w:uri="urn:schemas-microsoft-com:office:smarttags" w:element="stockticker">
        <w:r w:rsidRPr="00057201">
          <w:rPr>
            <w:rFonts w:ascii="Times New Roman" w:hAnsi="Times New Roman" w:cs="Times New Roman"/>
            <w:sz w:val="24"/>
            <w:szCs w:val="24"/>
          </w:rPr>
          <w:t>PSS</w:t>
        </w:r>
      </w:smartTag>
      <w:r w:rsidRPr="00057201">
        <w:rPr>
          <w:rFonts w:ascii="Times New Roman" w:hAnsi="Times New Roman" w:cs="Times New Roman"/>
          <w:sz w:val="24"/>
          <w:szCs w:val="24"/>
        </w:rPr>
        <w:t>). NAFED is also procuring Pulses for Buffer Stocking under Price Stabilization Fund (PSF) Scheme of Government of India. NAFED has been designated as State Trading Enterprise (</w:t>
      </w:r>
      <w:smartTag w:uri="urn:schemas-microsoft-com:office:smarttags" w:element="stockticker">
        <w:r w:rsidRPr="00057201">
          <w:rPr>
            <w:rFonts w:ascii="Times New Roman" w:hAnsi="Times New Roman" w:cs="Times New Roman"/>
            <w:sz w:val="24"/>
            <w:szCs w:val="24"/>
          </w:rPr>
          <w:t>STE</w:t>
        </w:r>
      </w:smartTag>
      <w:r w:rsidRPr="00057201">
        <w:rPr>
          <w:rFonts w:ascii="Times New Roman" w:hAnsi="Times New Roman" w:cs="Times New Roman"/>
          <w:sz w:val="24"/>
          <w:szCs w:val="24"/>
        </w:rPr>
        <w:t xml:space="preserve">) vide Foreign trade policy (FTP) 2015-20. </w:t>
      </w:r>
      <w:r w:rsidRPr="00057201">
        <w:rPr>
          <w:rFonts w:ascii="Times New Roman" w:hAnsi="Times New Roman" w:cs="Times New Roman"/>
          <w:sz w:val="24"/>
          <w:szCs w:val="24"/>
        </w:rPr>
        <w:tab/>
      </w:r>
    </w:p>
    <w:p w:rsidR="00306AA8" w:rsidRPr="00057201" w:rsidRDefault="00306AA8" w:rsidP="00306AA8">
      <w:pPr>
        <w:pStyle w:val="NoSpacing"/>
        <w:ind w:right="-284" w:firstLine="709"/>
        <w:jc w:val="both"/>
        <w:rPr>
          <w:rFonts w:ascii="Times New Roman" w:hAnsi="Times New Roman" w:cs="Times New Roman"/>
          <w:sz w:val="24"/>
          <w:szCs w:val="24"/>
        </w:rPr>
      </w:pPr>
    </w:p>
    <w:p w:rsidR="00306AA8" w:rsidRPr="00057201" w:rsidRDefault="00306AA8" w:rsidP="00306AA8">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 xml:space="preserve">NAFED has invited tender for supply of 1000 MT Indian Non Basmati Rice and intends to award contract/s for purchase of the same under laid down organizational procedures, NAFED values full compliance with all relevant laws of the land, rules, regulations, economic use of resources and of fairness/transparency in its relations with its bidders/contractors. </w:t>
      </w:r>
    </w:p>
    <w:p w:rsidR="00306AA8" w:rsidRPr="00057201" w:rsidRDefault="00306AA8" w:rsidP="00306AA8">
      <w:pPr>
        <w:pStyle w:val="NoSpacing"/>
        <w:ind w:right="-284" w:firstLine="709"/>
        <w:jc w:val="both"/>
        <w:rPr>
          <w:rFonts w:ascii="Times New Roman" w:hAnsi="Times New Roman" w:cs="Times New Roman"/>
          <w:sz w:val="24"/>
          <w:szCs w:val="24"/>
        </w:rPr>
      </w:pPr>
    </w:p>
    <w:p w:rsidR="00306AA8" w:rsidRPr="00057201" w:rsidRDefault="00306AA8" w:rsidP="00306AA8">
      <w:pPr>
        <w:pStyle w:val="NoSpacing"/>
        <w:ind w:right="-284" w:firstLine="709"/>
        <w:jc w:val="both"/>
        <w:rPr>
          <w:rFonts w:ascii="Times New Roman" w:hAnsi="Times New Roman" w:cs="Times New Roman"/>
          <w:sz w:val="24"/>
          <w:szCs w:val="24"/>
        </w:rPr>
      </w:pPr>
      <w:r w:rsidRPr="00057201">
        <w:rPr>
          <w:rFonts w:ascii="Times New Roman" w:hAnsi="Times New Roman" w:cs="Times New Roman"/>
          <w:sz w:val="24"/>
          <w:szCs w:val="24"/>
        </w:rPr>
        <w:t xml:space="preserve">In order to achieve these goals, NAFED has appointed Independent External Monitors (IEMs), who will monitor the tender process and the execution of the contract for compliance with the principles mentioned above. </w:t>
      </w:r>
    </w:p>
    <w:p w:rsidR="00306AA8" w:rsidRPr="00057201" w:rsidRDefault="00306AA8" w:rsidP="00306AA8">
      <w:pPr>
        <w:pStyle w:val="NoSpacing"/>
        <w:ind w:right="-284" w:firstLine="709"/>
        <w:jc w:val="both"/>
        <w:rPr>
          <w:rFonts w:ascii="Times New Roman" w:hAnsi="Times New Roman" w:cs="Times New Roman"/>
          <w:sz w:val="24"/>
          <w:szCs w:val="24"/>
        </w:rPr>
      </w:pPr>
    </w:p>
    <w:p w:rsidR="00306AA8" w:rsidRPr="00057201" w:rsidRDefault="00306AA8" w:rsidP="00306AA8">
      <w:pPr>
        <w:spacing w:after="6" w:line="250" w:lineRule="auto"/>
        <w:ind w:right="-284"/>
        <w:jc w:val="both"/>
        <w:rPr>
          <w:color w:val="000000"/>
          <w:sz w:val="24"/>
          <w:szCs w:val="24"/>
        </w:rPr>
      </w:pPr>
      <w:r w:rsidRPr="00057201">
        <w:rPr>
          <w:color w:val="000000"/>
          <w:sz w:val="24"/>
          <w:szCs w:val="24"/>
        </w:rPr>
        <w:t xml:space="preserve">Section 1 – Commitments of NAFED </w:t>
      </w:r>
    </w:p>
    <w:p w:rsidR="00306AA8" w:rsidRPr="00057201" w:rsidRDefault="00306AA8" w:rsidP="00306AA8">
      <w:pPr>
        <w:spacing w:after="4" w:line="259" w:lineRule="auto"/>
        <w:ind w:right="-284" w:firstLine="709"/>
        <w:jc w:val="both"/>
        <w:rPr>
          <w:color w:val="000000"/>
          <w:sz w:val="24"/>
          <w:szCs w:val="24"/>
        </w:rPr>
      </w:pPr>
      <w:r w:rsidRPr="00057201">
        <w:rPr>
          <w:color w:val="000000"/>
          <w:sz w:val="24"/>
          <w:szCs w:val="24"/>
        </w:rPr>
        <w:t xml:space="preserve"> </w:t>
      </w:r>
    </w:p>
    <w:p w:rsidR="00306AA8" w:rsidRPr="00057201" w:rsidRDefault="00306AA8" w:rsidP="00306AA8">
      <w:pPr>
        <w:ind w:left="993" w:right="-284" w:hanging="284"/>
        <w:jc w:val="both"/>
        <w:rPr>
          <w:sz w:val="24"/>
          <w:szCs w:val="24"/>
        </w:rPr>
      </w:pPr>
      <w:r w:rsidRPr="00057201">
        <w:rPr>
          <w:color w:val="000000"/>
          <w:sz w:val="24"/>
          <w:szCs w:val="24"/>
        </w:rPr>
        <w:t xml:space="preserve">1. </w:t>
      </w:r>
      <w:r w:rsidRPr="00057201">
        <w:rPr>
          <w:sz w:val="24"/>
          <w:szCs w:val="24"/>
        </w:rPr>
        <w:t xml:space="preserve">NAFED commits itself to take all measures necessary to prevent </w:t>
      </w:r>
      <w:r>
        <w:rPr>
          <w:sz w:val="24"/>
          <w:szCs w:val="24"/>
        </w:rPr>
        <w:t xml:space="preserve">corruption and to observe the </w:t>
      </w:r>
      <w:r w:rsidRPr="00057201">
        <w:rPr>
          <w:sz w:val="24"/>
          <w:szCs w:val="24"/>
        </w:rPr>
        <w:t xml:space="preserve">following principles: - </w:t>
      </w:r>
    </w:p>
    <w:p w:rsidR="00306AA8" w:rsidRPr="00057201" w:rsidRDefault="00306AA8" w:rsidP="00306AA8">
      <w:pPr>
        <w:ind w:right="-284" w:firstLine="709"/>
        <w:jc w:val="both"/>
        <w:rPr>
          <w:sz w:val="24"/>
          <w:szCs w:val="24"/>
        </w:rPr>
      </w:pPr>
      <w:r w:rsidRPr="00057201">
        <w:rPr>
          <w:sz w:val="24"/>
          <w:szCs w:val="24"/>
        </w:rPr>
        <w:t xml:space="preserve">No employee of NAFED, personally or through family members, will in connection with the tender for or the execution of the contract, demand, take a promise for or accept, for self or third person, any material or immaterial benefit which he/she is not legally entitled to.  </w:t>
      </w:r>
    </w:p>
    <w:p w:rsidR="00306AA8" w:rsidRDefault="00306AA8" w:rsidP="00306AA8">
      <w:pPr>
        <w:ind w:right="-284" w:firstLine="709"/>
        <w:jc w:val="both"/>
        <w:rPr>
          <w:sz w:val="24"/>
          <w:szCs w:val="24"/>
        </w:rPr>
      </w:pPr>
      <w:r w:rsidRPr="00057201">
        <w:rPr>
          <w:sz w:val="24"/>
          <w:szCs w:val="24"/>
        </w:rPr>
        <w:tab/>
        <w:t xml:space="preserve">NAFED will, during the tender process treat all bidder(s)/contractor(s) with equity and reason. NAFED will in particular, before and during the tender process, provide to all bidders/contractors the same information and will not provide to any bidder(s) confidential/additional information through which the bidder(s) could obtain an advantage in relation to the tender process or the contract execution.  </w:t>
      </w:r>
    </w:p>
    <w:p w:rsidR="00306AA8" w:rsidRPr="00057201" w:rsidRDefault="00306AA8" w:rsidP="00306AA8">
      <w:pPr>
        <w:ind w:right="-143" w:firstLine="709"/>
        <w:jc w:val="both"/>
        <w:rPr>
          <w:sz w:val="24"/>
          <w:szCs w:val="24"/>
        </w:rPr>
      </w:pPr>
      <w:r w:rsidRPr="00057201">
        <w:rPr>
          <w:sz w:val="24"/>
          <w:szCs w:val="24"/>
        </w:rPr>
        <w:tab/>
      </w:r>
      <w:r w:rsidRPr="00057201">
        <w:rPr>
          <w:color w:val="000000"/>
          <w:sz w:val="24"/>
          <w:szCs w:val="24"/>
        </w:rPr>
        <w:t xml:space="preserve">NAFED will exclude from the process all known prejudiced persons.  </w:t>
      </w:r>
    </w:p>
    <w:p w:rsidR="00306AA8" w:rsidRPr="00057201" w:rsidRDefault="00306AA8" w:rsidP="00306AA8">
      <w:pPr>
        <w:ind w:left="993" w:right="-143" w:hanging="284"/>
        <w:jc w:val="both"/>
        <w:rPr>
          <w:sz w:val="24"/>
          <w:szCs w:val="24"/>
        </w:rPr>
      </w:pPr>
      <w:r>
        <w:rPr>
          <w:sz w:val="24"/>
          <w:szCs w:val="24"/>
        </w:rPr>
        <w:t xml:space="preserve">2. </w:t>
      </w:r>
      <w:r w:rsidRPr="00057201">
        <w:rPr>
          <w:sz w:val="24"/>
          <w:szCs w:val="24"/>
        </w:rPr>
        <w:t xml:space="preserve">If NAFED obtains information on the conduct of any of its employees which is a </w:t>
      </w:r>
      <w:r>
        <w:rPr>
          <w:sz w:val="24"/>
          <w:szCs w:val="24"/>
        </w:rPr>
        <w:t xml:space="preserve">criminal </w:t>
      </w:r>
      <w:r w:rsidRPr="00057201">
        <w:rPr>
          <w:sz w:val="24"/>
          <w:szCs w:val="24"/>
        </w:rPr>
        <w:t xml:space="preserve">offence under the Indian Penal Code (IPC) or Prevention of Corruption (PC) Act, or if there is a substantive suspicion in this regard, NAFED will inform its Chief Vigilance Officer and initiate disciplinary actions as per laid down procedures.  </w:t>
      </w:r>
    </w:p>
    <w:p w:rsidR="00306AA8" w:rsidRPr="00057201" w:rsidRDefault="00306AA8" w:rsidP="00306AA8">
      <w:pPr>
        <w:spacing w:line="259" w:lineRule="auto"/>
        <w:ind w:right="-143"/>
        <w:jc w:val="both"/>
        <w:rPr>
          <w:color w:val="000000"/>
          <w:sz w:val="24"/>
          <w:szCs w:val="24"/>
        </w:rPr>
      </w:pPr>
      <w:r w:rsidRPr="00057201">
        <w:rPr>
          <w:color w:val="000000"/>
          <w:sz w:val="24"/>
          <w:szCs w:val="24"/>
        </w:rPr>
        <w:t xml:space="preserve">Section 2 – Commitments of the Bidder/Contractor </w:t>
      </w:r>
    </w:p>
    <w:p w:rsidR="00306AA8" w:rsidRPr="00057201" w:rsidRDefault="00306AA8" w:rsidP="00306AA8">
      <w:pPr>
        <w:spacing w:after="89"/>
        <w:ind w:left="851" w:right="-143" w:hanging="142"/>
        <w:jc w:val="both"/>
        <w:rPr>
          <w:color w:val="000000"/>
          <w:sz w:val="24"/>
          <w:szCs w:val="24"/>
        </w:rPr>
      </w:pPr>
      <w:r>
        <w:rPr>
          <w:color w:val="000000"/>
          <w:sz w:val="24"/>
          <w:szCs w:val="24"/>
        </w:rPr>
        <w:t xml:space="preserve">1. </w:t>
      </w:r>
      <w:r w:rsidRPr="00057201">
        <w:rPr>
          <w:color w:val="000000"/>
          <w:sz w:val="24"/>
          <w:szCs w:val="24"/>
        </w:rPr>
        <w:t xml:space="preserve">The Bidder/Contractor commits to take all measures necessary to prevent corruption and to observe the following principles during participation in the tender process and during the contract execution. </w:t>
      </w:r>
    </w:p>
    <w:p w:rsidR="00306AA8" w:rsidRPr="00057201" w:rsidRDefault="00306AA8" w:rsidP="00306AA8">
      <w:pPr>
        <w:spacing w:after="89"/>
        <w:ind w:left="851" w:right="-143" w:hanging="142"/>
        <w:jc w:val="both"/>
        <w:rPr>
          <w:color w:val="000000"/>
          <w:sz w:val="24"/>
          <w:szCs w:val="24"/>
        </w:rPr>
      </w:pPr>
      <w:r w:rsidRPr="00057201">
        <w:rPr>
          <w:color w:val="000000"/>
          <w:sz w:val="24"/>
          <w:szCs w:val="24"/>
        </w:rPr>
        <w:tab/>
        <w:t xml:space="preserve">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  </w:t>
      </w:r>
    </w:p>
    <w:p w:rsidR="00306AA8" w:rsidRPr="00856648" w:rsidRDefault="00306AA8" w:rsidP="00306AA8">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306AA8" w:rsidRPr="00057201" w:rsidRDefault="00306AA8" w:rsidP="00306AA8">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  </w:t>
      </w:r>
    </w:p>
    <w:p w:rsidR="00306AA8" w:rsidRPr="00057201" w:rsidRDefault="00306AA8" w:rsidP="00306AA8">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of foreign origin shall disclose </w:t>
      </w:r>
      <w:r>
        <w:rPr>
          <w:color w:val="000000"/>
          <w:sz w:val="24"/>
          <w:szCs w:val="24"/>
        </w:rPr>
        <w:t xml:space="preserve">the name and address of     its </w:t>
      </w:r>
      <w:r w:rsidRPr="00057201">
        <w:rPr>
          <w:color w:val="000000"/>
          <w:sz w:val="24"/>
          <w:szCs w:val="24"/>
        </w:rPr>
        <w:t xml:space="preserve">Agents/representatives in </w:t>
      </w:r>
      <w:smartTag w:uri="urn:schemas-microsoft-com:office:smarttags" w:element="place">
        <w:smartTag w:uri="urn:schemas-microsoft-com:office:smarttags" w:element="country-region">
          <w:r w:rsidRPr="00057201">
            <w:rPr>
              <w:color w:val="000000"/>
              <w:sz w:val="24"/>
              <w:szCs w:val="24"/>
            </w:rPr>
            <w:t>India</w:t>
          </w:r>
        </w:smartTag>
      </w:smartTag>
      <w:r w:rsidRPr="00057201">
        <w:rPr>
          <w:color w:val="000000"/>
          <w:sz w:val="24"/>
          <w:szCs w:val="24"/>
        </w:rPr>
        <w:t xml:space="preserve">, if any. Similarly the Bidder/Contractor of Indian nationality shall furnish the name and address of its foreign principals, if any. All the payments made to the Indian agent/representative will be in Indian Rupees only. </w:t>
      </w:r>
    </w:p>
    <w:p w:rsidR="00306AA8" w:rsidRDefault="00306AA8" w:rsidP="00306AA8">
      <w:pPr>
        <w:numPr>
          <w:ilvl w:val="0"/>
          <w:numId w:val="24"/>
        </w:numPr>
        <w:spacing w:after="5" w:line="251" w:lineRule="auto"/>
        <w:ind w:left="1276" w:right="-1" w:hanging="567"/>
        <w:jc w:val="both"/>
        <w:rPr>
          <w:color w:val="000000"/>
          <w:sz w:val="24"/>
          <w:szCs w:val="24"/>
        </w:rPr>
      </w:pPr>
      <w:r w:rsidRPr="00057201">
        <w:rPr>
          <w:color w:val="000000"/>
          <w:sz w:val="24"/>
          <w:szCs w:val="24"/>
        </w:rPr>
        <w:t xml:space="preserve">The Bidder/Contractor will, when presenting the bid, disclose any and all payments made or committed or intended to be made to agents, brokers or any other intermediaries in connection with the award of the contract.  </w:t>
      </w:r>
    </w:p>
    <w:p w:rsidR="00306AA8" w:rsidRPr="004C5285" w:rsidRDefault="00306AA8" w:rsidP="00306AA8">
      <w:pPr>
        <w:spacing w:after="5" w:line="251" w:lineRule="auto"/>
        <w:ind w:left="1276" w:right="-1"/>
        <w:jc w:val="both"/>
        <w:rPr>
          <w:color w:val="000000"/>
          <w:sz w:val="24"/>
          <w:szCs w:val="24"/>
        </w:rPr>
      </w:pPr>
    </w:p>
    <w:p w:rsidR="00306AA8" w:rsidRPr="00057201" w:rsidRDefault="00306AA8" w:rsidP="00306AA8">
      <w:pPr>
        <w:spacing w:after="0"/>
        <w:ind w:left="709" w:right="-143" w:hanging="283"/>
        <w:jc w:val="both"/>
        <w:rPr>
          <w:color w:val="000000"/>
          <w:sz w:val="24"/>
          <w:szCs w:val="24"/>
        </w:rPr>
      </w:pPr>
      <w:r>
        <w:rPr>
          <w:color w:val="000000"/>
          <w:sz w:val="24"/>
          <w:szCs w:val="24"/>
        </w:rPr>
        <w:t xml:space="preserve">2.   </w:t>
      </w:r>
      <w:r w:rsidRPr="00057201">
        <w:rPr>
          <w:color w:val="000000"/>
          <w:sz w:val="24"/>
          <w:szCs w:val="24"/>
        </w:rPr>
        <w:t>The Bidder/Contractor will not instigate third persons/firm</w:t>
      </w:r>
      <w:r>
        <w:rPr>
          <w:color w:val="000000"/>
          <w:sz w:val="24"/>
          <w:szCs w:val="24"/>
        </w:rPr>
        <w:t xml:space="preserve">s to commit offences outlined above </w:t>
      </w:r>
      <w:r w:rsidRPr="00057201">
        <w:rPr>
          <w:color w:val="000000"/>
          <w:sz w:val="24"/>
          <w:szCs w:val="24"/>
        </w:rPr>
        <w:t xml:space="preserve">or be an accessory to such offences. </w:t>
      </w:r>
    </w:p>
    <w:p w:rsidR="00306AA8" w:rsidRPr="00057201" w:rsidRDefault="00306AA8" w:rsidP="00306AA8">
      <w:pPr>
        <w:spacing w:after="6" w:line="250" w:lineRule="auto"/>
        <w:ind w:right="-143" w:firstLine="709"/>
        <w:jc w:val="both"/>
        <w:rPr>
          <w:color w:val="000000"/>
          <w:sz w:val="24"/>
          <w:szCs w:val="24"/>
        </w:rPr>
      </w:pPr>
    </w:p>
    <w:p w:rsidR="00306AA8" w:rsidRPr="00057201" w:rsidRDefault="00306AA8" w:rsidP="00306AA8">
      <w:pPr>
        <w:spacing w:after="6" w:line="250" w:lineRule="auto"/>
        <w:ind w:right="-143" w:firstLine="709"/>
        <w:jc w:val="both"/>
        <w:rPr>
          <w:color w:val="000000"/>
          <w:sz w:val="24"/>
          <w:szCs w:val="24"/>
        </w:rPr>
      </w:pPr>
      <w:r w:rsidRPr="00057201">
        <w:rPr>
          <w:color w:val="000000"/>
          <w:sz w:val="24"/>
          <w:szCs w:val="24"/>
        </w:rPr>
        <w:t xml:space="preserve">Section 3- Disqualification from tender process and exclusion from future tenders/contracts </w:t>
      </w:r>
    </w:p>
    <w:p w:rsidR="00306AA8" w:rsidRPr="00057201" w:rsidRDefault="00306AA8" w:rsidP="00306AA8">
      <w:pPr>
        <w:spacing w:line="259" w:lineRule="auto"/>
        <w:ind w:right="-143"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143" w:firstLine="709"/>
        <w:jc w:val="both"/>
        <w:rPr>
          <w:color w:val="000000"/>
          <w:sz w:val="24"/>
          <w:szCs w:val="24"/>
        </w:rPr>
      </w:pPr>
      <w:r w:rsidRPr="00057201">
        <w:rPr>
          <w:color w:val="000000"/>
          <w:sz w:val="24"/>
          <w:szCs w:val="24"/>
        </w:rPr>
        <w:t xml:space="preserve">If the Bidder/Contractor, before award of the contact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  </w:t>
      </w:r>
    </w:p>
    <w:p w:rsidR="00306AA8" w:rsidRPr="00057201" w:rsidRDefault="00306AA8" w:rsidP="00306AA8">
      <w:pPr>
        <w:spacing w:after="5" w:line="251" w:lineRule="auto"/>
        <w:ind w:right="-568" w:firstLine="709"/>
        <w:jc w:val="both"/>
        <w:rPr>
          <w:color w:val="000000"/>
          <w:sz w:val="24"/>
          <w:szCs w:val="24"/>
        </w:rPr>
      </w:pPr>
    </w:p>
    <w:p w:rsidR="00306AA8" w:rsidRPr="00057201" w:rsidRDefault="00306AA8" w:rsidP="00306AA8">
      <w:pPr>
        <w:tabs>
          <w:tab w:val="left" w:pos="709"/>
        </w:tabs>
        <w:spacing w:after="6" w:line="250" w:lineRule="auto"/>
        <w:ind w:right="-851" w:firstLine="709"/>
        <w:jc w:val="both"/>
        <w:rPr>
          <w:color w:val="000000"/>
          <w:sz w:val="24"/>
          <w:szCs w:val="24"/>
        </w:rPr>
      </w:pPr>
      <w:r w:rsidRPr="00057201">
        <w:rPr>
          <w:color w:val="000000"/>
          <w:sz w:val="24"/>
          <w:szCs w:val="24"/>
        </w:rPr>
        <w:t xml:space="preserve">Section 4 - Compensation for Damages and Forfeiture of EMD </w:t>
      </w:r>
    </w:p>
    <w:p w:rsidR="00306AA8" w:rsidRPr="00057201" w:rsidRDefault="00306AA8" w:rsidP="00306AA8">
      <w:pPr>
        <w:spacing w:after="5" w:line="251" w:lineRule="auto"/>
        <w:ind w:right="-851"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  </w:t>
      </w:r>
    </w:p>
    <w:p w:rsidR="00306AA8" w:rsidRPr="00057201" w:rsidRDefault="00306AA8" w:rsidP="00306AA8">
      <w:pPr>
        <w:spacing w:after="5" w:line="251" w:lineRule="auto"/>
        <w:ind w:right="-568" w:firstLine="709"/>
        <w:jc w:val="both"/>
        <w:rPr>
          <w:color w:val="000000"/>
          <w:sz w:val="24"/>
          <w:szCs w:val="24"/>
        </w:rPr>
      </w:pPr>
    </w:p>
    <w:p w:rsidR="00306AA8" w:rsidRPr="00057201" w:rsidRDefault="00306AA8" w:rsidP="00306AA8">
      <w:pPr>
        <w:spacing w:after="6" w:line="250" w:lineRule="auto"/>
        <w:ind w:right="43" w:firstLine="709"/>
        <w:jc w:val="both"/>
        <w:rPr>
          <w:color w:val="000000"/>
          <w:sz w:val="24"/>
          <w:szCs w:val="24"/>
        </w:rPr>
      </w:pPr>
      <w:r w:rsidRPr="00057201">
        <w:rPr>
          <w:color w:val="000000"/>
          <w:sz w:val="24"/>
          <w:szCs w:val="24"/>
        </w:rPr>
        <w:t xml:space="preserve">Section 5 – Previous transgression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The Bidder/Contractor declares that it did not commit any transgressions in the last 3 years with any Company in any country with regard to any anti-corruption law or practice or with any other Public Sector Enterprise in </w:t>
      </w:r>
      <w:smartTag w:uri="urn:schemas-microsoft-com:office:smarttags" w:element="place">
        <w:smartTag w:uri="urn:schemas-microsoft-com:office:smarttags" w:element="country-region">
          <w:r w:rsidRPr="00057201">
            <w:rPr>
              <w:color w:val="000000"/>
              <w:sz w:val="24"/>
              <w:szCs w:val="24"/>
            </w:rPr>
            <w:t>India</w:t>
          </w:r>
        </w:smartTag>
      </w:smartTag>
      <w:r w:rsidRPr="00057201">
        <w:rPr>
          <w:color w:val="000000"/>
          <w:sz w:val="24"/>
          <w:szCs w:val="24"/>
        </w:rPr>
        <w:t xml:space="preserve"> that could justify its exclusion from the tender process.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 If the Bidder/Contractor makes incorrect statement on this subject, it may lead to disqualification from the tender process or termination of the contract if already awarded.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6" w:line="250" w:lineRule="auto"/>
        <w:ind w:right="43" w:firstLine="709"/>
        <w:jc w:val="both"/>
        <w:rPr>
          <w:color w:val="000000"/>
          <w:sz w:val="24"/>
          <w:szCs w:val="24"/>
        </w:rPr>
      </w:pPr>
      <w:r w:rsidRPr="00057201">
        <w:rPr>
          <w:color w:val="000000"/>
          <w:sz w:val="24"/>
          <w:szCs w:val="24"/>
        </w:rPr>
        <w:tab/>
        <w:t xml:space="preserve">Section 6 – Equal treatment of all Bidders/Contractors/Subcontractors </w:t>
      </w:r>
    </w:p>
    <w:p w:rsidR="00306AA8" w:rsidRPr="00057201" w:rsidRDefault="00306AA8" w:rsidP="00306AA8">
      <w:pPr>
        <w:spacing w:after="6" w:line="259" w:lineRule="auto"/>
        <w:ind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The Bidder/Contractor undertakes to demand from all Subcontractor(s) a commitment in conformity with this Integrity Pact, and to submit it to NAFED before signing of the contract, if awarded in its favour.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NAFED will enter into agreements with identical conditions as this one with all bidders, contractors and subcontractors. NAFED will disqualify from the tender process any bidder/contractor who does not sign this Pact with NAFED or violates its provisions.  </w:t>
      </w:r>
    </w:p>
    <w:p w:rsidR="00306AA8" w:rsidRPr="00057201" w:rsidRDefault="00306AA8" w:rsidP="00306AA8">
      <w:pPr>
        <w:spacing w:after="5" w:line="251" w:lineRule="auto"/>
        <w:ind w:right="-851" w:firstLine="709"/>
        <w:jc w:val="both"/>
        <w:rPr>
          <w:color w:val="000000"/>
          <w:sz w:val="24"/>
          <w:szCs w:val="24"/>
        </w:rPr>
      </w:pPr>
    </w:p>
    <w:p w:rsidR="00306AA8" w:rsidRPr="00057201" w:rsidRDefault="00306AA8" w:rsidP="00306AA8">
      <w:pPr>
        <w:spacing w:after="6" w:line="250" w:lineRule="auto"/>
        <w:ind w:right="43" w:firstLine="709"/>
        <w:jc w:val="both"/>
        <w:rPr>
          <w:color w:val="000000"/>
          <w:sz w:val="24"/>
          <w:szCs w:val="24"/>
        </w:rPr>
      </w:pPr>
      <w:r w:rsidRPr="00057201">
        <w:rPr>
          <w:color w:val="000000"/>
          <w:sz w:val="24"/>
          <w:szCs w:val="24"/>
        </w:rPr>
        <w:t xml:space="preserve">Section 7 – Criminal charges against Bidder(s)/Contractor(s) /Subcontractor(s) </w:t>
      </w:r>
    </w:p>
    <w:p w:rsidR="00306AA8" w:rsidRPr="00057201" w:rsidRDefault="00306AA8" w:rsidP="00306AA8">
      <w:pPr>
        <w:spacing w:line="259" w:lineRule="auto"/>
        <w:ind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 </w:t>
      </w:r>
    </w:p>
    <w:p w:rsidR="00306AA8" w:rsidRPr="00057201" w:rsidRDefault="00306AA8" w:rsidP="00306AA8">
      <w:pPr>
        <w:spacing w:after="3" w:line="259" w:lineRule="auto"/>
        <w:ind w:firstLine="709"/>
        <w:jc w:val="both"/>
        <w:rPr>
          <w:color w:val="000000"/>
          <w:sz w:val="24"/>
          <w:szCs w:val="24"/>
        </w:rPr>
      </w:pPr>
      <w:r w:rsidRPr="00057201">
        <w:rPr>
          <w:color w:val="000000"/>
          <w:sz w:val="24"/>
          <w:szCs w:val="24"/>
        </w:rPr>
        <w:t xml:space="preserve"> </w:t>
      </w:r>
    </w:p>
    <w:p w:rsidR="00306AA8" w:rsidRPr="00057201" w:rsidRDefault="00306AA8" w:rsidP="00306AA8">
      <w:pPr>
        <w:spacing w:after="6" w:line="250" w:lineRule="auto"/>
        <w:ind w:right="43" w:firstLine="709"/>
        <w:jc w:val="both"/>
        <w:rPr>
          <w:color w:val="000000"/>
          <w:sz w:val="24"/>
          <w:szCs w:val="24"/>
        </w:rPr>
      </w:pPr>
      <w:r w:rsidRPr="00057201">
        <w:rPr>
          <w:color w:val="000000"/>
          <w:sz w:val="24"/>
          <w:szCs w:val="24"/>
        </w:rPr>
        <w:t xml:space="preserve">Section 8 – Independent External Monitor /Monitors </w:t>
      </w:r>
    </w:p>
    <w:p w:rsidR="00306AA8" w:rsidRPr="00057201" w:rsidRDefault="00306AA8" w:rsidP="00306AA8">
      <w:pPr>
        <w:spacing w:after="6" w:line="259" w:lineRule="auto"/>
        <w:ind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NAFED has appointed competent and credible Independent External Monitor(s) (IEMs) for this Pact. The task of the Monitor is to review independently and objectively, whether and to what extent the parties comply with the obligations under this agreement.  </w:t>
      </w:r>
    </w:p>
    <w:p w:rsidR="00306AA8" w:rsidRPr="00057201" w:rsidRDefault="00306AA8" w:rsidP="00306AA8">
      <w:pPr>
        <w:spacing w:after="5" w:line="251" w:lineRule="auto"/>
        <w:ind w:right="-568"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The Monitor is not subject to instructions by the representatives of the parties and performs his functions neutrally and independently. He reports to the CMD, NAFED.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Bidders/Contractors accept that the Monitor has the right to access, without restriction, all project documentation of NAFED including that provided by the Bidder/ 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  </w:t>
      </w:r>
    </w:p>
    <w:p w:rsidR="00306AA8" w:rsidRPr="00057201" w:rsidRDefault="00306AA8" w:rsidP="00306AA8">
      <w:pPr>
        <w:spacing w:after="4" w:line="260"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As soon as the Monitor notices, or believes to notice, a violation of this agreement, he will so inform the Management of NAFED and request the Management to discontinue or take correction action or to take other relevant action. The Monitor may in this regard submit non binding recommendations. Beyond this, the Monitor has no right to demand from the parties that they act in specific manner, refrain from action or tolerate action.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The Monitor will submit a written report to the MD, NAFED within 8 to 10 weeks from the date of reference or intimation to him by NAFED and should the occasion arise, submit proposals for correcting problematic situations.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  </w:t>
      </w:r>
    </w:p>
    <w:p w:rsidR="00306AA8" w:rsidRPr="00057201" w:rsidRDefault="00306AA8" w:rsidP="00306AA8">
      <w:pPr>
        <w:spacing w:after="5" w:line="251" w:lineRule="auto"/>
        <w:ind w:left="-426" w:right="-143" w:firstLine="709"/>
        <w:jc w:val="both"/>
        <w:rPr>
          <w:color w:val="000000"/>
          <w:sz w:val="24"/>
          <w:szCs w:val="24"/>
        </w:rPr>
      </w:pPr>
    </w:p>
    <w:p w:rsidR="00306AA8"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The word Monitor would include both singular and plural.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6" w:line="250" w:lineRule="auto"/>
        <w:ind w:left="-426" w:right="-143" w:firstLine="709"/>
        <w:jc w:val="both"/>
        <w:rPr>
          <w:color w:val="000000"/>
          <w:sz w:val="24"/>
          <w:szCs w:val="24"/>
        </w:rPr>
      </w:pPr>
      <w:r w:rsidRPr="00057201">
        <w:rPr>
          <w:color w:val="000000"/>
          <w:sz w:val="24"/>
          <w:szCs w:val="24"/>
        </w:rPr>
        <w:t xml:space="preserve">Section 9 – Pact Duration </w:t>
      </w:r>
    </w:p>
    <w:p w:rsidR="00306AA8" w:rsidRPr="00057201" w:rsidRDefault="00306AA8" w:rsidP="00306AA8">
      <w:pPr>
        <w:spacing w:after="6" w:line="250"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This pact begins when both parties have legally signed it. It expires for the Bidder/Contractor twelve months after the last payment under the contract, and for all other bidders six months after the contract has been awarded.`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If any claim is made/lodged during this time by either party, the same shall be binding and continue to be valid despite the lapse of this pact as specified above, unless it is discharged/determined by MD, NAFED. </w:t>
      </w: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Section 10 – Other provisions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This Integrity Pact is an independent agreement between the parties and is subject to Indian Law. The arbitration clause if any in the tender / contract shall not apply to this agreement. Place of performance and jurisdiction is the Registered Office of NAFED. i.e. </w:t>
      </w:r>
      <w:smartTag w:uri="urn:schemas-microsoft-com:office:smarttags" w:element="place">
        <w:smartTag w:uri="urn:schemas-microsoft-com:office:smarttags" w:element="City">
          <w:r w:rsidRPr="00057201">
            <w:rPr>
              <w:color w:val="000000"/>
              <w:sz w:val="24"/>
              <w:szCs w:val="24"/>
            </w:rPr>
            <w:t>New Delhi</w:t>
          </w:r>
        </w:smartTag>
      </w:smartTag>
      <w:r w:rsidRPr="00057201">
        <w:rPr>
          <w:color w:val="000000"/>
          <w:sz w:val="24"/>
          <w:szCs w:val="24"/>
        </w:rPr>
        <w:t xml:space="preserve">.  </w:t>
      </w:r>
    </w:p>
    <w:p w:rsidR="00306AA8" w:rsidRPr="00057201" w:rsidRDefault="00306AA8" w:rsidP="00306AA8">
      <w:pPr>
        <w:spacing w:after="5" w:line="251" w:lineRule="auto"/>
        <w:ind w:left="-426" w:right="-143" w:firstLine="709"/>
        <w:jc w:val="both"/>
        <w:rPr>
          <w:color w:val="000000"/>
          <w:sz w:val="24"/>
          <w:szCs w:val="24"/>
        </w:rPr>
      </w:pPr>
    </w:p>
    <w:p w:rsidR="00306AA8" w:rsidRPr="00057201" w:rsidRDefault="00306AA8" w:rsidP="00306AA8">
      <w:pPr>
        <w:spacing w:after="5" w:line="251" w:lineRule="auto"/>
        <w:ind w:left="-426" w:right="-143" w:firstLine="709"/>
        <w:jc w:val="both"/>
        <w:rPr>
          <w:color w:val="000000"/>
          <w:sz w:val="24"/>
          <w:szCs w:val="24"/>
        </w:rPr>
      </w:pPr>
      <w:r w:rsidRPr="00057201">
        <w:rPr>
          <w:color w:val="000000"/>
          <w:sz w:val="24"/>
          <w:szCs w:val="24"/>
        </w:rPr>
        <w:t xml:space="preserve">Changes and supplements to this Pact as well as termination notices to be issued, if any, shall be made in writing. Side agreements have not been made.  </w:t>
      </w:r>
    </w:p>
    <w:p w:rsidR="00306AA8" w:rsidRDefault="00306AA8" w:rsidP="00306AA8">
      <w:pPr>
        <w:spacing w:after="5" w:line="251" w:lineRule="auto"/>
        <w:ind w:right="49" w:firstLine="709"/>
        <w:jc w:val="both"/>
        <w:rPr>
          <w:color w:val="000000"/>
          <w:sz w:val="24"/>
          <w:szCs w:val="24"/>
        </w:rPr>
      </w:pPr>
    </w:p>
    <w:p w:rsidR="004F6FFD" w:rsidRDefault="004F6FFD">
      <w:pPr>
        <w:rPr>
          <w:color w:val="000000"/>
          <w:sz w:val="24"/>
          <w:szCs w:val="24"/>
        </w:rPr>
      </w:pPr>
      <w:r>
        <w:rPr>
          <w:color w:val="000000"/>
          <w:sz w:val="24"/>
          <w:szCs w:val="24"/>
        </w:rPr>
        <w:br w:type="page"/>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If the Bidder/Contractor is a partnership firm or a consortium, this agreement shall be signed by all partners or consortium members.  </w:t>
      </w:r>
    </w:p>
    <w:p w:rsidR="00306AA8" w:rsidRPr="00057201" w:rsidRDefault="00306AA8" w:rsidP="00306AA8">
      <w:pPr>
        <w:spacing w:after="5" w:line="251" w:lineRule="auto"/>
        <w:ind w:right="49" w:firstLine="709"/>
        <w:jc w:val="both"/>
        <w:rPr>
          <w:color w:val="000000"/>
          <w:sz w:val="24"/>
          <w:szCs w:val="24"/>
        </w:rPr>
      </w:pP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Should one or several provisions of this agreement turn out to be void, the remainder of this agreement shall remain valid. In such a case, the parties will strive to come to an agreement to their original intentions.  </w:t>
      </w:r>
    </w:p>
    <w:p w:rsidR="00306AA8" w:rsidRPr="00057201" w:rsidRDefault="00306AA8" w:rsidP="00306AA8">
      <w:pPr>
        <w:spacing w:line="259" w:lineRule="auto"/>
        <w:ind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710" w:firstLine="709"/>
        <w:jc w:val="both"/>
        <w:rPr>
          <w:color w:val="000000"/>
          <w:sz w:val="24"/>
          <w:szCs w:val="24"/>
        </w:rPr>
      </w:pPr>
      <w:r w:rsidRPr="00057201">
        <w:rPr>
          <w:color w:val="000000"/>
          <w:sz w:val="24"/>
          <w:szCs w:val="24"/>
        </w:rPr>
        <w:t xml:space="preserve">____________________________ </w:t>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t xml:space="preserve">________________________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ab/>
        <w:t xml:space="preserve"> </w:t>
      </w:r>
      <w:r w:rsidRPr="00057201">
        <w:rPr>
          <w:color w:val="000000"/>
          <w:sz w:val="24"/>
          <w:szCs w:val="24"/>
        </w:rPr>
        <w:tab/>
      </w:r>
      <w:r w:rsidRPr="00057201">
        <w:rPr>
          <w:color w:val="000000"/>
          <w:sz w:val="24"/>
          <w:szCs w:val="24"/>
        </w:rPr>
        <w:tab/>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(For &amp; On behalf of NA</w:t>
      </w:r>
      <w:r>
        <w:rPr>
          <w:color w:val="000000"/>
          <w:sz w:val="24"/>
          <w:szCs w:val="24"/>
        </w:rPr>
        <w:t xml:space="preserve">FED) </w:t>
      </w:r>
      <w:r>
        <w:rPr>
          <w:color w:val="000000"/>
          <w:sz w:val="24"/>
          <w:szCs w:val="24"/>
        </w:rPr>
        <w:tab/>
        <w:t xml:space="preserve">                       </w:t>
      </w:r>
      <w:r w:rsidRPr="00057201">
        <w:rPr>
          <w:color w:val="000000"/>
          <w:sz w:val="24"/>
          <w:szCs w:val="24"/>
        </w:rPr>
        <w:t xml:space="preserve">(For &amp; on behalf of The Bidder/Contractor)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 </w:t>
      </w:r>
    </w:p>
    <w:p w:rsidR="00306AA8" w:rsidRPr="00057201" w:rsidRDefault="00306AA8" w:rsidP="00306AA8">
      <w:pPr>
        <w:spacing w:after="5" w:line="251" w:lineRule="auto"/>
        <w:ind w:right="-568" w:firstLine="709"/>
        <w:jc w:val="both"/>
        <w:rPr>
          <w:color w:val="000000"/>
          <w:sz w:val="24"/>
          <w:szCs w:val="24"/>
        </w:rPr>
      </w:pPr>
      <w:r w:rsidRPr="00057201">
        <w:rPr>
          <w:color w:val="000000"/>
          <w:sz w:val="24"/>
          <w:szCs w:val="24"/>
        </w:rPr>
        <w:t xml:space="preserve">(Office Seal) </w:t>
      </w:r>
      <w:r w:rsidRPr="00057201">
        <w:rPr>
          <w:color w:val="000000"/>
          <w:sz w:val="24"/>
          <w:szCs w:val="24"/>
        </w:rPr>
        <w:tab/>
        <w:t xml:space="preserve"> </w:t>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r>
      <w:r w:rsidRPr="00057201">
        <w:rPr>
          <w:color w:val="000000"/>
          <w:sz w:val="24"/>
          <w:szCs w:val="24"/>
        </w:rPr>
        <w:tab/>
        <w:t xml:space="preserve">             (Office Seal)</w:t>
      </w:r>
    </w:p>
    <w:p w:rsidR="00306AA8" w:rsidRDefault="00306AA8" w:rsidP="00306AA8">
      <w:pPr>
        <w:tabs>
          <w:tab w:val="left" w:pos="567"/>
          <w:tab w:val="left" w:pos="851"/>
        </w:tabs>
        <w:autoSpaceDE w:val="0"/>
        <w:autoSpaceDN w:val="0"/>
        <w:adjustRightInd w:val="0"/>
        <w:spacing w:after="0" w:line="240" w:lineRule="auto"/>
        <w:jc w:val="both"/>
        <w:rPr>
          <w:color w:val="000000"/>
          <w:sz w:val="24"/>
          <w:szCs w:val="24"/>
        </w:rPr>
      </w:pPr>
      <w:r w:rsidRPr="00057201">
        <w:rPr>
          <w:color w:val="000000"/>
          <w:sz w:val="24"/>
          <w:szCs w:val="24"/>
        </w:rPr>
        <w:br w:type="page"/>
      </w:r>
    </w:p>
    <w:p w:rsidR="00306AA8" w:rsidRPr="00856648" w:rsidRDefault="00306AA8" w:rsidP="00306AA8">
      <w:pPr>
        <w:tabs>
          <w:tab w:val="left" w:pos="567"/>
          <w:tab w:val="left" w:pos="851"/>
        </w:tabs>
        <w:autoSpaceDE w:val="0"/>
        <w:autoSpaceDN w:val="0"/>
        <w:adjustRightInd w:val="0"/>
        <w:spacing w:after="0" w:line="240" w:lineRule="auto"/>
        <w:jc w:val="center"/>
        <w:rPr>
          <w:rFonts w:ascii="Arial" w:hAnsi="Arial" w:cs="Arial"/>
          <w:b/>
          <w:bCs/>
          <w:szCs w:val="22"/>
          <w:u w:val="single"/>
          <w:lang w:val="en-IN"/>
        </w:rPr>
      </w:pPr>
      <w:r w:rsidRPr="00741CB4">
        <w:rPr>
          <w:rFonts w:ascii="Arial" w:hAnsi="Arial" w:cs="Arial"/>
          <w:b/>
          <w:bCs/>
          <w:sz w:val="24"/>
          <w:szCs w:val="22"/>
          <w:u w:val="single"/>
        </w:rPr>
        <w:t xml:space="preserve">COVERING LETTER FOR SUBMISSION OF </w:t>
      </w:r>
      <w:smartTag w:uri="urn:schemas-microsoft-com:office:smarttags" w:element="stockticker">
        <w:r w:rsidRPr="00741CB4">
          <w:rPr>
            <w:rFonts w:ascii="Arial" w:hAnsi="Arial" w:cs="Arial"/>
            <w:b/>
            <w:bCs/>
            <w:sz w:val="24"/>
            <w:szCs w:val="22"/>
            <w:u w:val="single"/>
          </w:rPr>
          <w:t>BID</w:t>
        </w:r>
      </w:smartTag>
    </w:p>
    <w:p w:rsidR="00306AA8" w:rsidRPr="00E91F68" w:rsidRDefault="00306AA8" w:rsidP="00306AA8">
      <w:pPr>
        <w:jc w:val="both"/>
        <w:rPr>
          <w:rFonts w:ascii="Arial" w:hAnsi="Arial" w:cs="Arial"/>
          <w:b/>
          <w:bCs/>
          <w:szCs w:val="22"/>
          <w:u w:val="single"/>
        </w:rPr>
      </w:pPr>
    </w:p>
    <w:p w:rsidR="00306AA8" w:rsidRPr="00E91F68" w:rsidRDefault="00306AA8" w:rsidP="00306AA8">
      <w:pPr>
        <w:ind w:right="991"/>
        <w:jc w:val="both"/>
        <w:rPr>
          <w:rFonts w:ascii="Arial" w:hAnsi="Arial" w:cs="Arial"/>
          <w:szCs w:val="22"/>
        </w:rPr>
      </w:pPr>
      <w:r w:rsidRPr="00E91F68">
        <w:rPr>
          <w:rFonts w:ascii="Arial" w:hAnsi="Arial" w:cs="Arial"/>
          <w:szCs w:val="22"/>
        </w:rPr>
        <w:t>Date:</w:t>
      </w:r>
    </w:p>
    <w:p w:rsidR="00306AA8" w:rsidRPr="00E91F68" w:rsidRDefault="00306AA8" w:rsidP="00306AA8">
      <w:pPr>
        <w:jc w:val="both"/>
        <w:rPr>
          <w:rFonts w:ascii="Arial" w:hAnsi="Arial" w:cs="Arial"/>
          <w:szCs w:val="22"/>
        </w:rPr>
      </w:pPr>
      <w:r w:rsidRPr="00E91F68">
        <w:rPr>
          <w:rFonts w:ascii="Arial" w:hAnsi="Arial" w:cs="Arial"/>
          <w:szCs w:val="22"/>
        </w:rPr>
        <w:t>To,</w:t>
      </w:r>
    </w:p>
    <w:p w:rsidR="00306AA8" w:rsidRPr="00E91F68" w:rsidRDefault="00306AA8" w:rsidP="00306AA8">
      <w:pPr>
        <w:spacing w:after="0"/>
        <w:jc w:val="both"/>
        <w:rPr>
          <w:rFonts w:ascii="Arial" w:hAnsi="Arial" w:cs="Arial"/>
          <w:szCs w:val="22"/>
        </w:rPr>
      </w:pPr>
      <w:r w:rsidRPr="00E91F68">
        <w:rPr>
          <w:rFonts w:ascii="Arial" w:hAnsi="Arial" w:cs="Arial"/>
          <w:szCs w:val="22"/>
        </w:rPr>
        <w:tab/>
        <w:t xml:space="preserve">Managing Director </w:t>
      </w:r>
    </w:p>
    <w:p w:rsidR="00306AA8" w:rsidRPr="00E91F68" w:rsidRDefault="00306AA8" w:rsidP="00306AA8">
      <w:pPr>
        <w:spacing w:after="0"/>
        <w:jc w:val="both"/>
        <w:rPr>
          <w:rFonts w:ascii="Arial" w:hAnsi="Arial" w:cs="Arial"/>
          <w:szCs w:val="22"/>
        </w:rPr>
      </w:pPr>
      <w:r w:rsidRPr="00E91F68">
        <w:rPr>
          <w:rFonts w:ascii="Arial" w:hAnsi="Arial" w:cs="Arial"/>
          <w:szCs w:val="22"/>
        </w:rPr>
        <w:tab/>
        <w:t>National Agriculture Cooperative Marketing Federation of India Limited</w:t>
      </w:r>
    </w:p>
    <w:p w:rsidR="00306AA8" w:rsidRPr="00E91F68" w:rsidRDefault="00306AA8" w:rsidP="00306AA8">
      <w:pPr>
        <w:spacing w:after="0"/>
        <w:jc w:val="both"/>
        <w:rPr>
          <w:rFonts w:ascii="Arial" w:hAnsi="Arial" w:cs="Arial"/>
          <w:szCs w:val="22"/>
        </w:rPr>
      </w:pPr>
      <w:r w:rsidRPr="00E91F68">
        <w:rPr>
          <w:rFonts w:ascii="Arial" w:hAnsi="Arial" w:cs="Arial"/>
          <w:szCs w:val="22"/>
        </w:rPr>
        <w:tab/>
        <w:t xml:space="preserve">NAFED HOUSE, Sidhartha Enclave, </w:t>
      </w:r>
    </w:p>
    <w:p w:rsidR="00306AA8" w:rsidRPr="004D78F5" w:rsidRDefault="00306AA8" w:rsidP="00306AA8">
      <w:pPr>
        <w:spacing w:after="0"/>
        <w:jc w:val="both"/>
        <w:rPr>
          <w:rFonts w:ascii="Arial" w:hAnsi="Arial" w:cs="Arial"/>
          <w:szCs w:val="22"/>
          <w:u w:val="single"/>
        </w:rPr>
      </w:pPr>
      <w:r w:rsidRPr="00E91F68">
        <w:rPr>
          <w:rFonts w:ascii="Arial" w:hAnsi="Arial" w:cs="Arial"/>
          <w:szCs w:val="22"/>
        </w:rPr>
        <w:tab/>
      </w:r>
      <w:r w:rsidRPr="004D78F5">
        <w:rPr>
          <w:rFonts w:ascii="Arial" w:hAnsi="Arial" w:cs="Arial"/>
          <w:szCs w:val="22"/>
          <w:u w:val="single"/>
        </w:rPr>
        <w:t xml:space="preserve">Ring road, Ashram Chowk, </w:t>
      </w:r>
      <w:smartTag w:uri="urn:schemas-microsoft-com:office:smarttags" w:element="place">
        <w:smartTag w:uri="urn:schemas-microsoft-com:office:smarttags" w:element="City">
          <w:r w:rsidRPr="004D78F5">
            <w:rPr>
              <w:rFonts w:ascii="Arial" w:hAnsi="Arial" w:cs="Arial"/>
              <w:szCs w:val="22"/>
              <w:u w:val="single"/>
            </w:rPr>
            <w:t>New Delhi-</w:t>
          </w:r>
        </w:smartTag>
      </w:smartTag>
      <w:r w:rsidRPr="004D78F5">
        <w:rPr>
          <w:rFonts w:ascii="Arial" w:hAnsi="Arial" w:cs="Arial"/>
          <w:szCs w:val="22"/>
          <w:u w:val="single"/>
        </w:rPr>
        <w:t xml:space="preserve"> 110014</w:t>
      </w:r>
    </w:p>
    <w:p w:rsidR="00306AA8" w:rsidRPr="00E91F68" w:rsidRDefault="00306AA8" w:rsidP="00306AA8">
      <w:pPr>
        <w:spacing w:after="0"/>
        <w:jc w:val="both"/>
        <w:rPr>
          <w:rFonts w:ascii="Arial" w:hAnsi="Arial" w:cs="Arial"/>
          <w:szCs w:val="22"/>
        </w:rPr>
      </w:pPr>
    </w:p>
    <w:p w:rsidR="00306AA8" w:rsidRPr="00E91F68" w:rsidRDefault="00306AA8" w:rsidP="00306AA8">
      <w:pPr>
        <w:spacing w:after="0"/>
        <w:jc w:val="both"/>
        <w:rPr>
          <w:rFonts w:ascii="Arial" w:hAnsi="Arial" w:cs="Arial"/>
          <w:szCs w:val="22"/>
        </w:rPr>
      </w:pPr>
      <w:r w:rsidRPr="00E91F68">
        <w:rPr>
          <w:rFonts w:ascii="Arial" w:hAnsi="Arial" w:cs="Arial"/>
          <w:szCs w:val="22"/>
        </w:rPr>
        <w:t>Sir,</w:t>
      </w:r>
    </w:p>
    <w:p w:rsidR="00306AA8" w:rsidRPr="00E91F68" w:rsidRDefault="00306AA8" w:rsidP="00306AA8">
      <w:pPr>
        <w:spacing w:after="0"/>
        <w:jc w:val="both"/>
        <w:rPr>
          <w:rFonts w:ascii="Arial" w:hAnsi="Arial" w:cs="Arial"/>
          <w:szCs w:val="22"/>
        </w:rPr>
      </w:pPr>
    </w:p>
    <w:p w:rsidR="00306AA8" w:rsidRPr="00E91F68" w:rsidRDefault="00306AA8" w:rsidP="00306AA8">
      <w:pPr>
        <w:spacing w:after="0"/>
        <w:jc w:val="both"/>
        <w:rPr>
          <w:rFonts w:ascii="Arial" w:hAnsi="Arial" w:cs="Arial"/>
          <w:szCs w:val="22"/>
        </w:rPr>
      </w:pPr>
      <w:r w:rsidRPr="00E91F68">
        <w:rPr>
          <w:rFonts w:ascii="Arial" w:hAnsi="Arial" w:cs="Arial"/>
          <w:szCs w:val="22"/>
        </w:rPr>
        <w:t>We are hereby submitting our</w:t>
      </w:r>
      <w:r>
        <w:rPr>
          <w:rFonts w:ascii="Arial" w:hAnsi="Arial" w:cs="Arial"/>
          <w:szCs w:val="22"/>
        </w:rPr>
        <w:t xml:space="preserve"> </w:t>
      </w:r>
      <w:r w:rsidRPr="00E91F68">
        <w:rPr>
          <w:rFonts w:ascii="Arial" w:hAnsi="Arial" w:cs="Arial"/>
          <w:szCs w:val="22"/>
        </w:rPr>
        <w:t>Technical</w:t>
      </w:r>
      <w:r>
        <w:rPr>
          <w:rFonts w:ascii="Arial" w:hAnsi="Arial" w:cs="Arial"/>
          <w:szCs w:val="22"/>
        </w:rPr>
        <w:t xml:space="preserve"> bid</w:t>
      </w:r>
      <w:r w:rsidRPr="00E91F68">
        <w:rPr>
          <w:rFonts w:ascii="Arial" w:hAnsi="Arial" w:cs="Arial"/>
          <w:szCs w:val="22"/>
        </w:rPr>
        <w:t>. We hereby declare that all the information and statements made in this bid are true and accept that any misinterpretation contained in it may lead to our disqualification.</w:t>
      </w:r>
    </w:p>
    <w:p w:rsidR="00306AA8" w:rsidRPr="00E91F68" w:rsidRDefault="00306AA8" w:rsidP="00306AA8">
      <w:pPr>
        <w:spacing w:after="0"/>
        <w:jc w:val="both"/>
        <w:rPr>
          <w:rFonts w:ascii="Arial" w:hAnsi="Arial" w:cs="Arial"/>
          <w:szCs w:val="22"/>
        </w:rPr>
      </w:pPr>
    </w:p>
    <w:p w:rsidR="00306AA8" w:rsidRPr="00E91F68" w:rsidRDefault="00306AA8" w:rsidP="00306AA8">
      <w:pPr>
        <w:spacing w:after="0"/>
        <w:jc w:val="both"/>
        <w:rPr>
          <w:rFonts w:ascii="Arial" w:hAnsi="Arial" w:cs="Arial"/>
          <w:szCs w:val="22"/>
        </w:rPr>
      </w:pPr>
      <w:r w:rsidRPr="00E91F68">
        <w:rPr>
          <w:rFonts w:ascii="Arial" w:hAnsi="Arial" w:cs="Arial"/>
          <w:szCs w:val="22"/>
        </w:rPr>
        <w:t xml:space="preserve">We undertake, if our bid is accepted, to start the services with immediate effect or as stipulated in the work order. We understand you are not bound to accept </w:t>
      </w:r>
      <w:r>
        <w:rPr>
          <w:rFonts w:ascii="Arial" w:hAnsi="Arial" w:cs="Arial"/>
          <w:szCs w:val="22"/>
        </w:rPr>
        <w:t xml:space="preserve">the </w:t>
      </w:r>
      <w:r w:rsidRPr="00E91F68">
        <w:rPr>
          <w:rFonts w:ascii="Arial" w:hAnsi="Arial" w:cs="Arial"/>
          <w:szCs w:val="22"/>
        </w:rPr>
        <w:t>bid you receive.</w:t>
      </w:r>
    </w:p>
    <w:p w:rsidR="00306AA8" w:rsidRPr="00E91F68" w:rsidRDefault="00306AA8" w:rsidP="00306AA8">
      <w:pPr>
        <w:spacing w:after="0"/>
        <w:jc w:val="both"/>
        <w:rPr>
          <w:rFonts w:ascii="Arial" w:hAnsi="Arial" w:cs="Arial"/>
          <w:szCs w:val="22"/>
        </w:rPr>
      </w:pPr>
    </w:p>
    <w:p w:rsidR="00306AA8" w:rsidRPr="00E91F68" w:rsidRDefault="00306AA8" w:rsidP="00306AA8">
      <w:pPr>
        <w:ind w:left="-142" w:right="567"/>
        <w:jc w:val="both"/>
        <w:rPr>
          <w:rFonts w:ascii="Arial" w:hAnsi="Arial" w:cs="Arial"/>
          <w:b/>
          <w:bCs/>
          <w:szCs w:val="22"/>
          <w:u w:val="single"/>
          <w:lang w:val="en-IN"/>
        </w:rPr>
      </w:pPr>
    </w:p>
    <w:p w:rsidR="00306AA8" w:rsidRPr="00E91F68" w:rsidRDefault="00306AA8" w:rsidP="00306AA8">
      <w:pPr>
        <w:ind w:left="-142" w:right="567"/>
        <w:jc w:val="both"/>
        <w:rPr>
          <w:rFonts w:ascii="Arial" w:hAnsi="Arial" w:cs="Arial"/>
          <w:b/>
          <w:bCs/>
          <w:szCs w:val="22"/>
          <w:u w:val="single"/>
          <w:lang w:val="en-IN"/>
        </w:rPr>
      </w:pPr>
    </w:p>
    <w:p w:rsidR="00306AA8" w:rsidRPr="00E91F68" w:rsidRDefault="00306AA8" w:rsidP="00306AA8">
      <w:pPr>
        <w:spacing w:after="0"/>
        <w:ind w:left="-142" w:right="567"/>
        <w:jc w:val="right"/>
        <w:rPr>
          <w:rFonts w:ascii="Arial" w:hAnsi="Arial" w:cs="Arial"/>
          <w:szCs w:val="22"/>
          <w:lang w:val="en-IN"/>
        </w:rPr>
      </w:pPr>
      <w:r>
        <w:rPr>
          <w:rFonts w:ascii="Arial" w:hAnsi="Arial" w:cs="Arial"/>
          <w:szCs w:val="22"/>
          <w:lang w:val="en-IN"/>
        </w:rPr>
        <w:t xml:space="preserve">    </w:t>
      </w:r>
      <w:r w:rsidRPr="00E91F68">
        <w:rPr>
          <w:rFonts w:ascii="Arial" w:hAnsi="Arial" w:cs="Arial"/>
          <w:szCs w:val="22"/>
          <w:lang w:val="en-IN"/>
        </w:rPr>
        <w:t>Yours sincerely,</w:t>
      </w:r>
    </w:p>
    <w:p w:rsidR="00306AA8" w:rsidRPr="00E91F68" w:rsidRDefault="00306AA8" w:rsidP="00306AA8">
      <w:pPr>
        <w:spacing w:after="0"/>
        <w:ind w:left="-142" w:right="-1"/>
        <w:jc w:val="right"/>
        <w:rPr>
          <w:rFonts w:ascii="Arial" w:hAnsi="Arial" w:cs="Arial"/>
          <w:szCs w:val="22"/>
          <w:lang w:val="en-IN"/>
        </w:rPr>
      </w:pPr>
      <w:r w:rsidRPr="00E91F68">
        <w:rPr>
          <w:rFonts w:ascii="Arial" w:hAnsi="Arial" w:cs="Arial"/>
          <w:szCs w:val="22"/>
          <w:lang w:val="en-IN"/>
        </w:rPr>
        <w:t>Authorized Signatory (in full and attach authorization to represent the company)</w:t>
      </w:r>
    </w:p>
    <w:p w:rsidR="00306AA8" w:rsidRPr="00E91F68" w:rsidRDefault="00306AA8" w:rsidP="00306AA8">
      <w:pPr>
        <w:ind w:left="-142" w:right="567"/>
        <w:jc w:val="right"/>
        <w:rPr>
          <w:rFonts w:ascii="Arial" w:hAnsi="Arial" w:cs="Arial"/>
          <w:szCs w:val="22"/>
          <w:lang w:val="en-IN"/>
        </w:rPr>
      </w:pPr>
    </w:p>
    <w:p w:rsidR="00306AA8" w:rsidRPr="00E91F68" w:rsidRDefault="00306AA8" w:rsidP="00306AA8">
      <w:pPr>
        <w:ind w:left="-142" w:right="567"/>
        <w:jc w:val="right"/>
        <w:rPr>
          <w:rFonts w:ascii="Arial" w:hAnsi="Arial" w:cs="Arial"/>
          <w:szCs w:val="22"/>
          <w:lang w:val="en-IN"/>
        </w:rPr>
      </w:pPr>
    </w:p>
    <w:p w:rsidR="00306AA8" w:rsidRPr="00E91F68" w:rsidRDefault="00306AA8" w:rsidP="00306AA8">
      <w:pPr>
        <w:spacing w:after="0"/>
        <w:ind w:left="-142" w:right="-1"/>
        <w:jc w:val="right"/>
        <w:rPr>
          <w:rFonts w:ascii="Arial" w:hAnsi="Arial" w:cs="Arial"/>
          <w:szCs w:val="22"/>
          <w:lang w:val="en-IN"/>
        </w:rPr>
      </w:pPr>
      <w:r w:rsidRPr="00E91F68">
        <w:rPr>
          <w:rFonts w:ascii="Arial" w:hAnsi="Arial" w:cs="Arial"/>
          <w:szCs w:val="22"/>
          <w:lang w:val="en-IN"/>
        </w:rPr>
        <w:t>(Seal)</w:t>
      </w:r>
    </w:p>
    <w:p w:rsidR="00306AA8" w:rsidRPr="00E91F68" w:rsidRDefault="00306AA8" w:rsidP="00306AA8">
      <w:pPr>
        <w:spacing w:after="0"/>
        <w:ind w:left="-142" w:right="-1"/>
        <w:jc w:val="right"/>
        <w:rPr>
          <w:rFonts w:ascii="Arial" w:hAnsi="Arial" w:cs="Arial"/>
          <w:szCs w:val="22"/>
          <w:lang w:val="en-IN"/>
        </w:rPr>
      </w:pPr>
      <w:r w:rsidRPr="00E91F68">
        <w:rPr>
          <w:rFonts w:ascii="Arial" w:hAnsi="Arial" w:cs="Arial"/>
          <w:szCs w:val="22"/>
          <w:lang w:val="en-IN"/>
        </w:rPr>
        <w:t>Name and Title of Signatory Name of Firm Address</w:t>
      </w:r>
    </w:p>
    <w:p w:rsidR="00306AA8" w:rsidRPr="00E91F68" w:rsidRDefault="00306AA8" w:rsidP="00306AA8">
      <w:pPr>
        <w:spacing w:after="0"/>
        <w:ind w:left="-142" w:right="567"/>
        <w:jc w:val="both"/>
        <w:rPr>
          <w:rFonts w:ascii="Arial" w:hAnsi="Arial" w:cs="Arial"/>
          <w:b/>
          <w:bCs/>
          <w:szCs w:val="22"/>
          <w:u w:val="single"/>
          <w:lang w:val="en-IN"/>
        </w:rPr>
      </w:pPr>
    </w:p>
    <w:p w:rsidR="00306AA8" w:rsidRPr="00E91F68" w:rsidRDefault="00306AA8" w:rsidP="00306AA8">
      <w:pPr>
        <w:ind w:left="-142" w:right="567"/>
        <w:jc w:val="both"/>
        <w:rPr>
          <w:rFonts w:ascii="Arial" w:hAnsi="Arial" w:cs="Arial"/>
          <w:b/>
          <w:bCs/>
          <w:szCs w:val="22"/>
          <w:u w:val="single"/>
          <w:lang w:val="en-IN"/>
        </w:rPr>
      </w:pPr>
    </w:p>
    <w:p w:rsidR="00306AA8" w:rsidRPr="00E91F68" w:rsidRDefault="00306AA8" w:rsidP="00306AA8">
      <w:pPr>
        <w:pStyle w:val="BodyText"/>
        <w:spacing w:before="1" w:line="235" w:lineRule="auto"/>
        <w:ind w:left="-142"/>
        <w:jc w:val="both"/>
        <w:rPr>
          <w:rFonts w:ascii="Arial" w:hAnsi="Arial" w:cs="Arial"/>
          <w:b/>
          <w:bCs/>
          <w:szCs w:val="22"/>
          <w:u w:val="single"/>
          <w:lang w:val="en-IN"/>
        </w:rPr>
      </w:pPr>
      <w:r w:rsidRPr="00E91F68">
        <w:rPr>
          <w:rFonts w:ascii="Arial" w:hAnsi="Arial" w:cs="Arial"/>
          <w:b/>
          <w:bCs/>
          <w:szCs w:val="22"/>
          <w:u w:val="single"/>
          <w:lang w:val="en-IN"/>
        </w:rPr>
        <w:br w:type="page"/>
      </w:r>
    </w:p>
    <w:p w:rsidR="00306AA8" w:rsidRPr="00E91F68" w:rsidRDefault="00306AA8" w:rsidP="00306AA8">
      <w:pPr>
        <w:pStyle w:val="BodyText"/>
        <w:spacing w:before="1" w:line="235" w:lineRule="auto"/>
        <w:ind w:left="-142"/>
        <w:jc w:val="center"/>
        <w:rPr>
          <w:rFonts w:ascii="Arial" w:hAnsi="Arial" w:cs="Arial"/>
          <w:bCs/>
          <w:i/>
          <w:iCs/>
          <w:szCs w:val="22"/>
        </w:rPr>
      </w:pPr>
      <w:r w:rsidRPr="00E91F68">
        <w:rPr>
          <w:rFonts w:ascii="Arial" w:hAnsi="Arial" w:cs="Arial"/>
          <w:bCs/>
          <w:szCs w:val="22"/>
        </w:rPr>
        <w:t>(ON BIDDER LETTER HEAD)</w:t>
      </w:r>
    </w:p>
    <w:p w:rsidR="00306AA8" w:rsidRPr="00E91F6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709"/>
        <w:jc w:val="both"/>
        <w:rPr>
          <w:rFonts w:ascii="Arial" w:hAnsi="Arial" w:cs="Arial"/>
          <w:b/>
          <w:szCs w:val="22"/>
        </w:rPr>
      </w:pPr>
      <w:r w:rsidRPr="00E91F68">
        <w:rPr>
          <w:rFonts w:ascii="Arial" w:hAnsi="Arial" w:cs="Arial"/>
          <w:b/>
          <w:szCs w:val="22"/>
        </w:rPr>
        <w:t>SELF DECLARATION OF NON-BLACKLISTING &amp; CONFLICTING ACTIVITIES</w:t>
      </w:r>
    </w:p>
    <w:p w:rsidR="00306AA8" w:rsidRPr="00E91F6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709"/>
        <w:jc w:val="both"/>
        <w:rPr>
          <w:rFonts w:ascii="Arial" w:hAnsi="Arial" w:cs="Arial"/>
          <w:bCs/>
          <w:szCs w:val="22"/>
        </w:rPr>
      </w:pPr>
      <w:r w:rsidRPr="00E91F68">
        <w:rPr>
          <w:rFonts w:ascii="Arial" w:hAnsi="Arial" w:cs="Arial"/>
          <w:bCs/>
          <w:szCs w:val="22"/>
        </w:rPr>
        <w:t>This is to declare that:</w:t>
      </w:r>
    </w:p>
    <w:p w:rsidR="00306AA8" w:rsidRPr="00E91F68" w:rsidRDefault="00306AA8" w:rsidP="00306AA8">
      <w:pPr>
        <w:pStyle w:val="BodyText"/>
        <w:spacing w:before="1" w:line="235" w:lineRule="auto"/>
        <w:ind w:left="709"/>
        <w:jc w:val="both"/>
        <w:rPr>
          <w:rFonts w:ascii="Arial" w:hAnsi="Arial" w:cs="Arial"/>
          <w:bCs/>
          <w:szCs w:val="22"/>
        </w:rPr>
      </w:pPr>
    </w:p>
    <w:p w:rsidR="00306AA8" w:rsidRPr="00E91F68" w:rsidRDefault="00306AA8" w:rsidP="00306AA8">
      <w:pPr>
        <w:pStyle w:val="ListParagraph"/>
        <w:numPr>
          <w:ilvl w:val="2"/>
          <w:numId w:val="10"/>
        </w:numPr>
        <w:spacing w:after="5" w:line="249" w:lineRule="auto"/>
        <w:ind w:left="709" w:right="-426" w:hanging="284"/>
        <w:jc w:val="both"/>
        <w:rPr>
          <w:rFonts w:ascii="Arial" w:hAnsi="Arial" w:cs="Arial"/>
          <w:color w:val="000000"/>
          <w:sz w:val="22"/>
          <w:szCs w:val="22"/>
        </w:rPr>
      </w:pPr>
      <w:r w:rsidRPr="00E91F68">
        <w:rPr>
          <w:rFonts w:ascii="Arial" w:hAnsi="Arial" w:cs="Arial"/>
          <w:color w:val="000000"/>
          <w:sz w:val="22"/>
          <w:szCs w:val="22"/>
        </w:rPr>
        <w:t>Neither our firm nor any of our directors have ever been blacklisted by Central/ State Government Department or Agency/ PSU as on the date of bid submission.</w:t>
      </w:r>
    </w:p>
    <w:p w:rsidR="00306AA8" w:rsidRPr="00E91F68" w:rsidRDefault="00306AA8" w:rsidP="00306AA8">
      <w:pPr>
        <w:pStyle w:val="ListParagraph"/>
        <w:numPr>
          <w:ilvl w:val="2"/>
          <w:numId w:val="10"/>
        </w:numPr>
        <w:spacing w:after="5" w:line="249" w:lineRule="auto"/>
        <w:ind w:left="709" w:right="-426" w:hanging="284"/>
        <w:jc w:val="both"/>
        <w:rPr>
          <w:rFonts w:ascii="Arial" w:hAnsi="Arial" w:cs="Arial"/>
          <w:color w:val="000000"/>
          <w:sz w:val="22"/>
          <w:szCs w:val="22"/>
        </w:rPr>
      </w:pPr>
      <w:r w:rsidRPr="00E91F68">
        <w:rPr>
          <w:rFonts w:ascii="Arial" w:hAnsi="Arial" w:cs="Arial"/>
          <w:color w:val="000000"/>
          <w:sz w:val="22"/>
          <w:szCs w:val="22"/>
        </w:rPr>
        <w:t>Neither our firm nor any of our directors are involved in any major litigation that may have an impact of affecting or compromising the delivery of services as required under this assignment as on the date of bid submission.</w:t>
      </w:r>
    </w:p>
    <w:p w:rsidR="00306AA8" w:rsidRPr="00E91F68" w:rsidRDefault="00306AA8" w:rsidP="00306AA8">
      <w:pPr>
        <w:pStyle w:val="ListParagraph"/>
        <w:numPr>
          <w:ilvl w:val="2"/>
          <w:numId w:val="10"/>
        </w:numPr>
        <w:spacing w:after="5" w:line="249" w:lineRule="auto"/>
        <w:ind w:left="709" w:right="-426" w:hanging="284"/>
        <w:jc w:val="both"/>
        <w:rPr>
          <w:rFonts w:ascii="Arial" w:hAnsi="Arial" w:cs="Arial"/>
          <w:color w:val="000000"/>
          <w:sz w:val="22"/>
          <w:szCs w:val="22"/>
        </w:rPr>
      </w:pPr>
      <w:r w:rsidRPr="00E91F68">
        <w:rPr>
          <w:rFonts w:ascii="Arial" w:hAnsi="Arial" w:cs="Arial"/>
          <w:color w:val="000000"/>
          <w:sz w:val="22"/>
          <w:szCs w:val="22"/>
        </w:rPr>
        <w:t>Neither our firm nor any of its directors are involved in any such activities which can be termed as the conflicting activities.</w:t>
      </w:r>
    </w:p>
    <w:p w:rsidR="00306AA8" w:rsidRPr="00E91F68" w:rsidRDefault="00306AA8" w:rsidP="00306AA8">
      <w:pPr>
        <w:pStyle w:val="BodyText"/>
        <w:spacing w:before="1" w:line="235" w:lineRule="auto"/>
        <w:ind w:left="709"/>
        <w:jc w:val="both"/>
        <w:rPr>
          <w:rFonts w:ascii="Arial" w:hAnsi="Arial" w:cs="Arial"/>
          <w:bCs/>
          <w:szCs w:val="22"/>
        </w:rPr>
      </w:pP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We also acknowledge that in case of misrepresentation of the information, our proposals / contract shall be rejected / terminated by NAFED which shall be binding on us.</w:t>
      </w:r>
    </w:p>
    <w:p w:rsidR="00306AA8" w:rsidRPr="00E91F6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142"/>
        <w:jc w:val="both"/>
        <w:rPr>
          <w:rFonts w:ascii="Arial" w:hAnsi="Arial" w:cs="Arial"/>
          <w:bCs/>
          <w:szCs w:val="22"/>
        </w:rPr>
      </w:pPr>
    </w:p>
    <w:p w:rsidR="00306AA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142"/>
        <w:jc w:val="both"/>
        <w:rPr>
          <w:rFonts w:ascii="Arial" w:hAnsi="Arial" w:cs="Arial"/>
          <w:bCs/>
          <w:szCs w:val="22"/>
        </w:rPr>
      </w:pPr>
    </w:p>
    <w:p w:rsidR="00306AA8" w:rsidRDefault="00306AA8" w:rsidP="00306AA8">
      <w:pPr>
        <w:pStyle w:val="BodyText"/>
        <w:spacing w:before="1" w:line="235" w:lineRule="auto"/>
        <w:ind w:left="-142"/>
        <w:jc w:val="both"/>
        <w:rPr>
          <w:rFonts w:ascii="Arial" w:hAnsi="Arial" w:cs="Arial"/>
          <w:bCs/>
          <w:szCs w:val="22"/>
        </w:rPr>
      </w:pPr>
      <w:r w:rsidRPr="00E91F68">
        <w:rPr>
          <w:rFonts w:ascii="Arial" w:hAnsi="Arial" w:cs="Arial"/>
          <w:bCs/>
          <w:szCs w:val="22"/>
        </w:rPr>
        <w:tab/>
      </w:r>
      <w:r w:rsidRPr="00E91F68">
        <w:rPr>
          <w:rFonts w:ascii="Arial" w:hAnsi="Arial" w:cs="Arial"/>
          <w:bCs/>
          <w:szCs w:val="22"/>
        </w:rPr>
        <w:tab/>
        <w:t xml:space="preserve">Authorized Signatory: </w:t>
      </w:r>
    </w:p>
    <w:p w:rsidR="00306AA8" w:rsidRPr="00E91F68" w:rsidRDefault="00306AA8" w:rsidP="00306AA8">
      <w:pPr>
        <w:pStyle w:val="BodyText"/>
        <w:spacing w:before="1" w:line="235" w:lineRule="auto"/>
        <w:ind w:left="-142"/>
        <w:jc w:val="both"/>
        <w:rPr>
          <w:rFonts w:ascii="Arial" w:hAnsi="Arial" w:cs="Arial"/>
          <w:bCs/>
          <w:szCs w:val="22"/>
        </w:rPr>
      </w:pPr>
    </w:p>
    <w:p w:rsidR="00306AA8" w:rsidRPr="00E91F68" w:rsidRDefault="00306AA8" w:rsidP="00306AA8">
      <w:pPr>
        <w:pStyle w:val="BodyText"/>
        <w:spacing w:before="1" w:line="235" w:lineRule="auto"/>
        <w:ind w:left="-142"/>
        <w:jc w:val="both"/>
        <w:rPr>
          <w:rFonts w:ascii="Arial" w:hAnsi="Arial" w:cs="Arial"/>
          <w:bCs/>
          <w:szCs w:val="22"/>
        </w:rPr>
      </w:pPr>
      <w:r w:rsidRPr="00E91F68">
        <w:rPr>
          <w:rFonts w:ascii="Arial" w:hAnsi="Arial" w:cs="Arial"/>
          <w:bCs/>
          <w:szCs w:val="22"/>
        </w:rPr>
        <w:tab/>
      </w:r>
      <w:r w:rsidRPr="00E91F68">
        <w:rPr>
          <w:rFonts w:ascii="Arial" w:hAnsi="Arial" w:cs="Arial"/>
          <w:bCs/>
          <w:szCs w:val="22"/>
        </w:rPr>
        <w:tab/>
        <w:t>Name:</w:t>
      </w:r>
    </w:p>
    <w:p w:rsidR="00306AA8" w:rsidRPr="00E91F68" w:rsidRDefault="00306AA8" w:rsidP="00306AA8">
      <w:pPr>
        <w:pStyle w:val="Default"/>
        <w:ind w:left="-142"/>
        <w:jc w:val="both"/>
        <w:rPr>
          <w:sz w:val="22"/>
          <w:szCs w:val="22"/>
        </w:rPr>
      </w:pPr>
    </w:p>
    <w:p w:rsidR="00306AA8" w:rsidRPr="00E91F68" w:rsidRDefault="00306AA8" w:rsidP="00306AA8">
      <w:pPr>
        <w:pStyle w:val="Default"/>
        <w:ind w:left="-142"/>
        <w:jc w:val="both"/>
        <w:rPr>
          <w:sz w:val="22"/>
          <w:szCs w:val="22"/>
        </w:rPr>
      </w:pPr>
      <w:r w:rsidRPr="00E91F68">
        <w:rPr>
          <w:sz w:val="22"/>
          <w:szCs w:val="22"/>
        </w:rPr>
        <w:br w:type="page"/>
      </w:r>
    </w:p>
    <w:p w:rsidR="00306AA8" w:rsidRPr="00E91F68" w:rsidRDefault="00306AA8" w:rsidP="00306AA8">
      <w:pPr>
        <w:pStyle w:val="Default"/>
        <w:ind w:left="-142"/>
        <w:jc w:val="center"/>
        <w:rPr>
          <w:sz w:val="22"/>
          <w:szCs w:val="22"/>
        </w:rPr>
      </w:pPr>
      <w:r w:rsidRPr="00E91F68">
        <w:rPr>
          <w:sz w:val="22"/>
          <w:szCs w:val="22"/>
        </w:rPr>
        <w:t>(On BIDDER LETTER Head)</w:t>
      </w:r>
    </w:p>
    <w:p w:rsidR="00306AA8" w:rsidRPr="00E91F68" w:rsidRDefault="00306AA8" w:rsidP="00306AA8">
      <w:pPr>
        <w:pStyle w:val="Default"/>
        <w:ind w:left="-142"/>
        <w:jc w:val="both"/>
        <w:rPr>
          <w:sz w:val="22"/>
          <w:szCs w:val="22"/>
        </w:rPr>
      </w:pPr>
    </w:p>
    <w:p w:rsidR="00306AA8" w:rsidRPr="004D78F5" w:rsidRDefault="00306AA8" w:rsidP="00306AA8">
      <w:pPr>
        <w:pStyle w:val="Default"/>
        <w:ind w:left="709"/>
        <w:jc w:val="both"/>
        <w:rPr>
          <w:b/>
          <w:bCs/>
          <w:szCs w:val="22"/>
          <w:u w:val="single"/>
        </w:rPr>
      </w:pPr>
      <w:r w:rsidRPr="00161C3E">
        <w:rPr>
          <w:b/>
          <w:bCs/>
          <w:caps w:val="0"/>
          <w:szCs w:val="22"/>
          <w:u w:val="single"/>
        </w:rPr>
        <w:t xml:space="preserve">DECLARATION </w:t>
      </w:r>
      <w:smartTag w:uri="urn:schemas-microsoft-com:office:smarttags" w:element="stockticker">
        <w:r w:rsidRPr="00161C3E">
          <w:rPr>
            <w:b/>
            <w:bCs/>
            <w:caps w:val="0"/>
            <w:szCs w:val="22"/>
            <w:u w:val="single"/>
          </w:rPr>
          <w:t>CUM</w:t>
        </w:r>
      </w:smartTag>
      <w:r w:rsidRPr="00161C3E">
        <w:rPr>
          <w:b/>
          <w:bCs/>
          <w:caps w:val="0"/>
          <w:szCs w:val="22"/>
          <w:u w:val="single"/>
        </w:rPr>
        <w:t xml:space="preserve"> UNDERTAKING PURSUANT TO SECTION 206 AB </w:t>
      </w:r>
      <w:smartTag w:uri="urn:schemas-microsoft-com:office:smarttags" w:element="stockticker">
        <w:r w:rsidRPr="00161C3E">
          <w:rPr>
            <w:b/>
            <w:bCs/>
            <w:caps w:val="0"/>
            <w:szCs w:val="22"/>
            <w:u w:val="single"/>
          </w:rPr>
          <w:t>AND</w:t>
        </w:r>
      </w:smartTag>
      <w:r w:rsidRPr="00161C3E">
        <w:rPr>
          <w:b/>
          <w:bCs/>
          <w:caps w:val="0"/>
          <w:szCs w:val="22"/>
          <w:u w:val="single"/>
        </w:rPr>
        <w:t xml:space="preserve"> SECTION 206 CCA OF THE INCOME TAX ACT, 1961</w:t>
      </w:r>
    </w:p>
    <w:p w:rsidR="00306AA8" w:rsidRPr="00E91F68" w:rsidRDefault="00306AA8" w:rsidP="00306AA8">
      <w:pPr>
        <w:pStyle w:val="NoSpacing"/>
        <w:tabs>
          <w:tab w:val="left" w:pos="426"/>
        </w:tabs>
        <w:ind w:left="-142" w:firstLine="202"/>
        <w:jc w:val="both"/>
        <w:rPr>
          <w:rFonts w:ascii="Arial" w:hAnsi="Arial" w:cs="Arial"/>
          <w:b/>
          <w:bCs/>
          <w:szCs w:val="22"/>
          <w:u w:val="single"/>
        </w:rPr>
      </w:pPr>
    </w:p>
    <w:p w:rsidR="00306AA8" w:rsidRPr="00E91F68" w:rsidRDefault="00306AA8" w:rsidP="00306AA8">
      <w:pPr>
        <w:pStyle w:val="NoSpacing"/>
        <w:tabs>
          <w:tab w:val="left" w:pos="426"/>
        </w:tabs>
        <w:ind w:left="709" w:right="-426"/>
        <w:jc w:val="both"/>
        <w:rPr>
          <w:rFonts w:ascii="Arial" w:hAnsi="Arial" w:cs="Arial"/>
          <w:szCs w:val="22"/>
        </w:rPr>
      </w:pPr>
      <w:r w:rsidRPr="00E91F68">
        <w:rPr>
          <w:rFonts w:ascii="Arial" w:hAnsi="Arial" w:cs="Arial"/>
          <w:szCs w:val="22"/>
        </w:rPr>
        <w:t>To,</w:t>
      </w:r>
    </w:p>
    <w:p w:rsidR="00306AA8" w:rsidRPr="00E91F68" w:rsidRDefault="00306AA8" w:rsidP="00306AA8">
      <w:pPr>
        <w:spacing w:after="0"/>
        <w:ind w:firstLine="1134"/>
        <w:jc w:val="both"/>
        <w:rPr>
          <w:rFonts w:ascii="Arial" w:hAnsi="Arial" w:cs="Arial"/>
          <w:szCs w:val="22"/>
        </w:rPr>
      </w:pPr>
      <w:r w:rsidRPr="00E91F68">
        <w:rPr>
          <w:rFonts w:ascii="Arial" w:hAnsi="Arial" w:cs="Arial"/>
          <w:szCs w:val="22"/>
        </w:rPr>
        <w:t xml:space="preserve">Managing Director </w:t>
      </w:r>
    </w:p>
    <w:p w:rsidR="00306AA8" w:rsidRPr="00E91F68" w:rsidRDefault="00306AA8" w:rsidP="00306AA8">
      <w:pPr>
        <w:spacing w:after="0"/>
        <w:ind w:firstLine="1134"/>
        <w:jc w:val="both"/>
        <w:rPr>
          <w:rFonts w:ascii="Arial" w:hAnsi="Arial" w:cs="Arial"/>
          <w:szCs w:val="22"/>
        </w:rPr>
      </w:pPr>
      <w:r w:rsidRPr="00E91F68">
        <w:rPr>
          <w:rFonts w:ascii="Arial" w:hAnsi="Arial" w:cs="Arial"/>
          <w:szCs w:val="22"/>
        </w:rPr>
        <w:tab/>
        <w:t>National Agriculture Cooperative Marketing Federation of India Limited</w:t>
      </w:r>
    </w:p>
    <w:p w:rsidR="00306AA8" w:rsidRPr="00E91F68" w:rsidRDefault="00306AA8" w:rsidP="00306AA8">
      <w:pPr>
        <w:spacing w:after="0"/>
        <w:ind w:firstLine="1134"/>
        <w:jc w:val="both"/>
        <w:rPr>
          <w:rFonts w:ascii="Arial" w:hAnsi="Arial" w:cs="Arial"/>
          <w:szCs w:val="22"/>
        </w:rPr>
      </w:pPr>
      <w:r w:rsidRPr="00E91F68">
        <w:rPr>
          <w:rFonts w:ascii="Arial" w:hAnsi="Arial" w:cs="Arial"/>
          <w:szCs w:val="22"/>
        </w:rPr>
        <w:tab/>
        <w:t xml:space="preserve">NAFED HOUSE, Sidhartha Enclave, </w:t>
      </w:r>
    </w:p>
    <w:p w:rsidR="00306AA8" w:rsidRPr="00E91F68" w:rsidRDefault="00306AA8" w:rsidP="00306AA8">
      <w:pPr>
        <w:spacing w:after="0"/>
        <w:ind w:firstLine="1134"/>
        <w:jc w:val="both"/>
        <w:rPr>
          <w:rFonts w:ascii="Arial" w:hAnsi="Arial" w:cs="Arial"/>
          <w:szCs w:val="22"/>
        </w:rPr>
      </w:pPr>
      <w:r w:rsidRPr="00E91F68">
        <w:rPr>
          <w:rFonts w:ascii="Arial" w:hAnsi="Arial" w:cs="Arial"/>
          <w:szCs w:val="22"/>
        </w:rPr>
        <w:tab/>
        <w:t xml:space="preserve">Ring road, Ashram Chowk, </w:t>
      </w:r>
      <w:smartTag w:uri="urn:schemas-microsoft-com:office:smarttags" w:element="place">
        <w:smartTag w:uri="urn:schemas-microsoft-com:office:smarttags" w:element="City">
          <w:r w:rsidRPr="00E91F68">
            <w:rPr>
              <w:rFonts w:ascii="Arial" w:hAnsi="Arial" w:cs="Arial"/>
              <w:szCs w:val="22"/>
            </w:rPr>
            <w:t>New Delhi-</w:t>
          </w:r>
        </w:smartTag>
      </w:smartTag>
      <w:r w:rsidRPr="00E91F68">
        <w:rPr>
          <w:rFonts w:ascii="Arial" w:hAnsi="Arial" w:cs="Arial"/>
          <w:szCs w:val="22"/>
        </w:rPr>
        <w:t xml:space="preserve"> 110014</w:t>
      </w:r>
    </w:p>
    <w:p w:rsidR="00306AA8" w:rsidRPr="00E91F68" w:rsidRDefault="00306AA8" w:rsidP="00306AA8">
      <w:pPr>
        <w:pStyle w:val="NoSpacing"/>
        <w:tabs>
          <w:tab w:val="left" w:pos="426"/>
        </w:tabs>
        <w:ind w:left="709" w:right="-426"/>
        <w:jc w:val="both"/>
        <w:rPr>
          <w:rFonts w:ascii="Arial" w:hAnsi="Arial" w:cs="Arial"/>
          <w:szCs w:val="22"/>
        </w:rPr>
      </w:pPr>
    </w:p>
    <w:p w:rsidR="00306AA8" w:rsidRPr="00E91F68" w:rsidRDefault="00306AA8" w:rsidP="00306AA8">
      <w:pPr>
        <w:pStyle w:val="NoSpacing"/>
        <w:tabs>
          <w:tab w:val="left" w:pos="426"/>
        </w:tabs>
        <w:ind w:left="709" w:right="-426"/>
        <w:jc w:val="both"/>
        <w:rPr>
          <w:rFonts w:ascii="Arial" w:hAnsi="Arial" w:cs="Arial"/>
          <w:szCs w:val="22"/>
        </w:rPr>
      </w:pPr>
      <w:r w:rsidRPr="00E91F68">
        <w:rPr>
          <w:rFonts w:ascii="Arial" w:hAnsi="Arial" w:cs="Arial"/>
          <w:szCs w:val="22"/>
        </w:rPr>
        <w:t>Dear Sir/Madam,</w:t>
      </w:r>
    </w:p>
    <w:p w:rsidR="00306AA8" w:rsidRPr="00E91F68" w:rsidRDefault="00306AA8" w:rsidP="00306AA8">
      <w:pPr>
        <w:pStyle w:val="NoSpacing"/>
        <w:tabs>
          <w:tab w:val="left" w:pos="426"/>
        </w:tabs>
        <w:ind w:left="709" w:right="-426"/>
        <w:jc w:val="both"/>
        <w:rPr>
          <w:rFonts w:ascii="Arial" w:hAnsi="Arial" w:cs="Arial"/>
          <w:szCs w:val="22"/>
        </w:rPr>
      </w:pP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b/>
          <w:bCs/>
          <w:color w:val="000000"/>
          <w:sz w:val="22"/>
          <w:szCs w:val="22"/>
        </w:rPr>
        <w:t>Subject:</w:t>
      </w:r>
      <w:r w:rsidRPr="00E91F68">
        <w:rPr>
          <w:rFonts w:ascii="Arial" w:hAnsi="Arial" w:cs="Arial"/>
          <w:color w:val="000000"/>
          <w:sz w:val="22"/>
          <w:szCs w:val="22"/>
        </w:rPr>
        <w:t xml:space="preserve"> </w:t>
      </w:r>
      <w:r w:rsidRPr="00E91F68">
        <w:rPr>
          <w:rFonts w:ascii="Arial" w:hAnsi="Arial" w:cs="Arial"/>
          <w:b/>
          <w:bCs/>
          <w:color w:val="000000"/>
          <w:sz w:val="22"/>
          <w:szCs w:val="22"/>
        </w:rPr>
        <w:t xml:space="preserve">Declaration confirming filing of Income Tax Return for immediate </w:t>
      </w:r>
      <w:r>
        <w:rPr>
          <w:rFonts w:ascii="Arial" w:hAnsi="Arial" w:cs="Arial"/>
          <w:b/>
          <w:bCs/>
          <w:color w:val="000000"/>
          <w:sz w:val="22"/>
          <w:szCs w:val="22"/>
        </w:rPr>
        <w:t>three</w:t>
      </w:r>
      <w:r w:rsidRPr="00E91F68">
        <w:rPr>
          <w:rFonts w:ascii="Arial" w:hAnsi="Arial" w:cs="Arial"/>
          <w:b/>
          <w:bCs/>
          <w:color w:val="000000"/>
          <w:sz w:val="22"/>
          <w:szCs w:val="22"/>
        </w:rPr>
        <w:t xml:space="preserve"> preceding years.</w:t>
      </w:r>
    </w:p>
    <w:p w:rsidR="00306AA8" w:rsidRPr="00E91F68" w:rsidRDefault="00306AA8" w:rsidP="00306AA8">
      <w:pPr>
        <w:pStyle w:val="NoSpacing"/>
        <w:tabs>
          <w:tab w:val="left" w:pos="426"/>
        </w:tabs>
        <w:ind w:left="709" w:right="-426"/>
        <w:jc w:val="both"/>
        <w:rPr>
          <w:rFonts w:ascii="Arial" w:hAnsi="Arial" w:cs="Arial"/>
          <w:b/>
          <w:bCs/>
          <w:szCs w:val="22"/>
        </w:rPr>
      </w:pP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 xml:space="preserve">I, Ms/Mr/M/s ____________ in capacity of Self/Proprietor/Partner/Director of ___________(Name of entity) having TMID _______, PAN_______(PAN of Entity), registered office/permanent address at ______________________do hereby confirm that our income tax return filing status for last </w:t>
      </w:r>
      <w:r>
        <w:rPr>
          <w:rFonts w:ascii="Arial" w:hAnsi="Arial" w:cs="Arial"/>
          <w:color w:val="000000"/>
          <w:sz w:val="22"/>
          <w:szCs w:val="22"/>
          <w:lang w:val="en-IN"/>
        </w:rPr>
        <w:t>3</w:t>
      </w:r>
      <w:r w:rsidRPr="00E91F68">
        <w:rPr>
          <w:rFonts w:ascii="Arial" w:hAnsi="Arial" w:cs="Arial"/>
          <w:color w:val="000000"/>
          <w:sz w:val="22"/>
          <w:szCs w:val="22"/>
        </w:rPr>
        <w:t xml:space="preserve"> financial years is as given under:</w:t>
      </w:r>
    </w:p>
    <w:p w:rsidR="00306AA8" w:rsidRPr="00E91F68" w:rsidRDefault="00306AA8" w:rsidP="00306AA8">
      <w:pPr>
        <w:pStyle w:val="NoSpacing"/>
        <w:tabs>
          <w:tab w:val="left" w:pos="426"/>
        </w:tabs>
        <w:ind w:left="-142" w:firstLine="202"/>
        <w:jc w:val="both"/>
        <w:rPr>
          <w:rFonts w:ascii="Arial" w:hAnsi="Arial" w:cs="Arial"/>
          <w:szCs w:val="22"/>
        </w:rPr>
      </w:pPr>
    </w:p>
    <w:tbl>
      <w:tblPr>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4"/>
        <w:gridCol w:w="1976"/>
        <w:gridCol w:w="1269"/>
        <w:gridCol w:w="2018"/>
        <w:gridCol w:w="2115"/>
      </w:tblGrid>
      <w:tr w:rsidR="00306AA8" w:rsidRPr="00A43DE1" w:rsidTr="00A523EB">
        <w:tc>
          <w:tcPr>
            <w:tcW w:w="1694" w:type="dxa"/>
            <w:tcBorders>
              <w:top w:val="single" w:sz="4" w:space="0" w:color="000000"/>
              <w:left w:val="single" w:sz="4" w:space="0" w:color="000000"/>
              <w:bottom w:val="single" w:sz="4" w:space="0" w:color="000000"/>
              <w:right w:val="single" w:sz="4" w:space="0" w:color="000000"/>
            </w:tcBorders>
            <w:vAlign w:val="center"/>
            <w:hideMark/>
          </w:tcPr>
          <w:p w:rsidR="00306AA8" w:rsidRPr="00E91F68" w:rsidRDefault="00306AA8" w:rsidP="00A523EB">
            <w:pPr>
              <w:pStyle w:val="NoSpacing"/>
              <w:tabs>
                <w:tab w:val="left" w:pos="426"/>
              </w:tabs>
              <w:ind w:left="-142"/>
              <w:jc w:val="center"/>
              <w:rPr>
                <w:rFonts w:ascii="Arial" w:hAnsi="Arial" w:cs="Arial"/>
                <w:b/>
                <w:bCs/>
                <w:szCs w:val="22"/>
              </w:rPr>
            </w:pPr>
            <w:r w:rsidRPr="00E91F68">
              <w:rPr>
                <w:rFonts w:ascii="Arial" w:hAnsi="Arial" w:cs="Arial"/>
                <w:b/>
                <w:bCs/>
                <w:szCs w:val="22"/>
              </w:rPr>
              <w:t>Financial Year for which Income Tax Return was due as per Section 139(1)</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306AA8" w:rsidRPr="00E91F68" w:rsidRDefault="00306AA8" w:rsidP="00A523EB">
            <w:pPr>
              <w:pStyle w:val="NoSpacing"/>
              <w:tabs>
                <w:tab w:val="left" w:pos="426"/>
              </w:tabs>
              <w:ind w:left="-142"/>
              <w:jc w:val="center"/>
              <w:rPr>
                <w:rFonts w:ascii="Arial" w:hAnsi="Arial" w:cs="Arial"/>
                <w:b/>
                <w:bCs/>
                <w:szCs w:val="22"/>
              </w:rPr>
            </w:pPr>
            <w:r w:rsidRPr="00E91F68">
              <w:rPr>
                <w:rFonts w:ascii="Arial" w:hAnsi="Arial" w:cs="Arial"/>
                <w:b/>
                <w:bCs/>
                <w:szCs w:val="22"/>
              </w:rPr>
              <w:t>Filed/Not Filed</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306AA8" w:rsidRPr="00E91F68" w:rsidRDefault="00306AA8" w:rsidP="00A523EB">
            <w:pPr>
              <w:pStyle w:val="NoSpacing"/>
              <w:tabs>
                <w:tab w:val="left" w:pos="426"/>
              </w:tabs>
              <w:ind w:left="-142"/>
              <w:jc w:val="center"/>
              <w:rPr>
                <w:rFonts w:ascii="Arial" w:hAnsi="Arial" w:cs="Arial"/>
                <w:b/>
                <w:bCs/>
                <w:szCs w:val="22"/>
              </w:rPr>
            </w:pPr>
            <w:r w:rsidRPr="00E91F68">
              <w:rPr>
                <w:rFonts w:ascii="Arial" w:hAnsi="Arial" w:cs="Arial"/>
                <w:b/>
                <w:bCs/>
                <w:szCs w:val="22"/>
              </w:rPr>
              <w:t>Date of Filing</w:t>
            </w:r>
          </w:p>
        </w:tc>
        <w:tc>
          <w:tcPr>
            <w:tcW w:w="2018" w:type="dxa"/>
            <w:tcBorders>
              <w:top w:val="single" w:sz="4" w:space="0" w:color="000000"/>
              <w:left w:val="single" w:sz="4" w:space="0" w:color="000000"/>
              <w:bottom w:val="single" w:sz="4" w:space="0" w:color="000000"/>
              <w:right w:val="single" w:sz="4" w:space="0" w:color="000000"/>
            </w:tcBorders>
            <w:vAlign w:val="center"/>
            <w:hideMark/>
          </w:tcPr>
          <w:p w:rsidR="00306AA8" w:rsidRPr="00E91F68" w:rsidRDefault="00306AA8" w:rsidP="00A523EB">
            <w:pPr>
              <w:pStyle w:val="NoSpacing"/>
              <w:tabs>
                <w:tab w:val="left" w:pos="426"/>
              </w:tabs>
              <w:ind w:left="-142"/>
              <w:jc w:val="center"/>
              <w:rPr>
                <w:rFonts w:ascii="Arial" w:hAnsi="Arial" w:cs="Arial"/>
                <w:b/>
                <w:bCs/>
                <w:szCs w:val="22"/>
              </w:rPr>
            </w:pPr>
            <w:r w:rsidRPr="00E91F68">
              <w:rPr>
                <w:rFonts w:ascii="Arial" w:hAnsi="Arial" w:cs="Arial"/>
                <w:b/>
                <w:bCs/>
                <w:szCs w:val="22"/>
              </w:rPr>
              <w:t>ITR Acknowledgement No.</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06AA8" w:rsidRPr="00E91F68" w:rsidRDefault="00306AA8" w:rsidP="00A523EB">
            <w:pPr>
              <w:pStyle w:val="NoSpacing"/>
              <w:tabs>
                <w:tab w:val="left" w:pos="426"/>
              </w:tabs>
              <w:ind w:left="-142"/>
              <w:jc w:val="center"/>
              <w:rPr>
                <w:rFonts w:ascii="Arial" w:hAnsi="Arial" w:cs="Arial"/>
                <w:b/>
                <w:bCs/>
                <w:szCs w:val="22"/>
              </w:rPr>
            </w:pPr>
            <w:smartTag w:uri="urn:schemas-microsoft-com:office:smarttags" w:element="stockticker">
              <w:r w:rsidRPr="00E91F68">
                <w:rPr>
                  <w:rFonts w:ascii="Arial" w:hAnsi="Arial" w:cs="Arial"/>
                  <w:b/>
                  <w:bCs/>
                  <w:szCs w:val="22"/>
                </w:rPr>
                <w:t>TDS</w:t>
              </w:r>
            </w:smartTag>
            <w:r w:rsidRPr="00E91F68">
              <w:rPr>
                <w:rFonts w:ascii="Arial" w:hAnsi="Arial" w:cs="Arial"/>
                <w:b/>
                <w:bCs/>
                <w:szCs w:val="22"/>
              </w:rPr>
              <w:t>/TCS in Rs. 50,000/- or more (Yes/No)</w:t>
            </w:r>
          </w:p>
        </w:tc>
      </w:tr>
      <w:tr w:rsidR="00306AA8" w:rsidRPr="00A43DE1" w:rsidTr="00A523EB">
        <w:tc>
          <w:tcPr>
            <w:tcW w:w="1694" w:type="dxa"/>
            <w:tcBorders>
              <w:top w:val="single" w:sz="4" w:space="0" w:color="000000"/>
              <w:left w:val="single" w:sz="4" w:space="0" w:color="000000"/>
              <w:bottom w:val="single" w:sz="4" w:space="0" w:color="000000"/>
              <w:right w:val="single" w:sz="4" w:space="0" w:color="000000"/>
            </w:tcBorders>
            <w:hideMark/>
          </w:tcPr>
          <w:p w:rsidR="00306AA8" w:rsidRPr="00E91F68" w:rsidRDefault="00306AA8" w:rsidP="004F6FFD">
            <w:pPr>
              <w:pStyle w:val="NoSpacing"/>
              <w:tabs>
                <w:tab w:val="left" w:pos="426"/>
              </w:tabs>
              <w:ind w:left="-142"/>
              <w:jc w:val="center"/>
              <w:rPr>
                <w:rFonts w:ascii="Arial" w:hAnsi="Arial" w:cs="Arial"/>
                <w:szCs w:val="22"/>
              </w:rPr>
            </w:pPr>
            <w:r>
              <w:rPr>
                <w:rFonts w:ascii="Arial" w:hAnsi="Arial" w:cs="Arial"/>
                <w:szCs w:val="22"/>
              </w:rPr>
              <w:t>202</w:t>
            </w:r>
            <w:r w:rsidR="004F6FFD">
              <w:rPr>
                <w:rFonts w:ascii="Arial" w:hAnsi="Arial" w:cs="Arial"/>
                <w:szCs w:val="22"/>
              </w:rPr>
              <w:t>3-</w:t>
            </w:r>
            <w:r>
              <w:rPr>
                <w:rFonts w:ascii="Arial" w:hAnsi="Arial" w:cs="Arial"/>
                <w:szCs w:val="22"/>
              </w:rPr>
              <w:t>202</w:t>
            </w:r>
            <w:r w:rsidR="004F6FFD">
              <w:rPr>
                <w:rFonts w:ascii="Arial" w:hAnsi="Arial" w:cs="Arial"/>
                <w:szCs w:val="22"/>
              </w:rPr>
              <w:t>4</w:t>
            </w:r>
          </w:p>
        </w:tc>
        <w:tc>
          <w:tcPr>
            <w:tcW w:w="1976"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r>
      <w:tr w:rsidR="00306AA8" w:rsidRPr="00A43DE1" w:rsidTr="00A523EB">
        <w:tc>
          <w:tcPr>
            <w:tcW w:w="1694" w:type="dxa"/>
            <w:tcBorders>
              <w:top w:val="single" w:sz="4" w:space="0" w:color="000000"/>
              <w:left w:val="single" w:sz="4" w:space="0" w:color="000000"/>
              <w:bottom w:val="single" w:sz="4" w:space="0" w:color="000000"/>
              <w:right w:val="single" w:sz="4" w:space="0" w:color="000000"/>
            </w:tcBorders>
            <w:hideMark/>
          </w:tcPr>
          <w:p w:rsidR="00306AA8" w:rsidRPr="00E91F68" w:rsidRDefault="00306AA8" w:rsidP="004F6FFD">
            <w:pPr>
              <w:pStyle w:val="NoSpacing"/>
              <w:tabs>
                <w:tab w:val="left" w:pos="426"/>
              </w:tabs>
              <w:ind w:left="-142"/>
              <w:jc w:val="center"/>
              <w:rPr>
                <w:rFonts w:ascii="Arial" w:hAnsi="Arial" w:cs="Arial"/>
                <w:szCs w:val="22"/>
              </w:rPr>
            </w:pPr>
            <w:r w:rsidRPr="00E91F68">
              <w:rPr>
                <w:rFonts w:ascii="Arial" w:hAnsi="Arial" w:cs="Arial"/>
                <w:szCs w:val="22"/>
              </w:rPr>
              <w:t>202</w:t>
            </w:r>
            <w:r w:rsidR="004F6FFD">
              <w:rPr>
                <w:rFonts w:ascii="Arial" w:hAnsi="Arial" w:cs="Arial"/>
                <w:szCs w:val="22"/>
              </w:rPr>
              <w:t>2</w:t>
            </w:r>
            <w:r w:rsidRPr="00E91F68">
              <w:rPr>
                <w:rFonts w:ascii="Arial" w:hAnsi="Arial" w:cs="Arial"/>
                <w:szCs w:val="22"/>
              </w:rPr>
              <w:t>-</w:t>
            </w:r>
            <w:r>
              <w:rPr>
                <w:rFonts w:ascii="Arial" w:hAnsi="Arial" w:cs="Arial"/>
                <w:szCs w:val="22"/>
              </w:rPr>
              <w:t>202</w:t>
            </w:r>
            <w:r w:rsidR="004F6FFD">
              <w:rPr>
                <w:rFonts w:ascii="Arial" w:hAnsi="Arial" w:cs="Arial"/>
                <w:szCs w:val="22"/>
              </w:rPr>
              <w:t>3</w:t>
            </w:r>
          </w:p>
        </w:tc>
        <w:tc>
          <w:tcPr>
            <w:tcW w:w="1976"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r>
      <w:tr w:rsidR="00306AA8" w:rsidRPr="00A43DE1" w:rsidTr="00A523EB">
        <w:tc>
          <w:tcPr>
            <w:tcW w:w="1694" w:type="dxa"/>
            <w:tcBorders>
              <w:top w:val="single" w:sz="4" w:space="0" w:color="000000"/>
              <w:left w:val="single" w:sz="4" w:space="0" w:color="000000"/>
              <w:bottom w:val="single" w:sz="4" w:space="0" w:color="000000"/>
              <w:right w:val="single" w:sz="4" w:space="0" w:color="000000"/>
            </w:tcBorders>
            <w:hideMark/>
          </w:tcPr>
          <w:p w:rsidR="00306AA8" w:rsidRPr="00E91F68" w:rsidRDefault="00306AA8" w:rsidP="004F6FFD">
            <w:pPr>
              <w:pStyle w:val="NoSpacing"/>
              <w:tabs>
                <w:tab w:val="left" w:pos="426"/>
              </w:tabs>
              <w:ind w:left="-142"/>
              <w:jc w:val="center"/>
              <w:rPr>
                <w:rFonts w:ascii="Arial" w:hAnsi="Arial" w:cs="Arial"/>
                <w:szCs w:val="22"/>
              </w:rPr>
            </w:pPr>
            <w:r>
              <w:rPr>
                <w:rFonts w:ascii="Arial" w:hAnsi="Arial" w:cs="Arial"/>
                <w:szCs w:val="22"/>
              </w:rPr>
              <w:t>202</w:t>
            </w:r>
            <w:r w:rsidR="004F6FFD">
              <w:rPr>
                <w:rFonts w:ascii="Arial" w:hAnsi="Arial" w:cs="Arial"/>
                <w:szCs w:val="22"/>
              </w:rPr>
              <w:t>1</w:t>
            </w:r>
            <w:r w:rsidRPr="00E91F68">
              <w:rPr>
                <w:rFonts w:ascii="Arial" w:hAnsi="Arial" w:cs="Arial"/>
                <w:szCs w:val="22"/>
              </w:rPr>
              <w:t>-</w:t>
            </w:r>
            <w:r>
              <w:rPr>
                <w:rFonts w:ascii="Arial" w:hAnsi="Arial" w:cs="Arial"/>
                <w:szCs w:val="22"/>
              </w:rPr>
              <w:t>202</w:t>
            </w:r>
            <w:r w:rsidR="004F6FFD">
              <w:rPr>
                <w:rFonts w:ascii="Arial" w:hAnsi="Arial" w:cs="Arial"/>
                <w:szCs w:val="22"/>
              </w:rPr>
              <w:t>2</w:t>
            </w:r>
          </w:p>
        </w:tc>
        <w:tc>
          <w:tcPr>
            <w:tcW w:w="1976"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1269"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018"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c>
          <w:tcPr>
            <w:tcW w:w="2115" w:type="dxa"/>
            <w:tcBorders>
              <w:top w:val="single" w:sz="4" w:space="0" w:color="000000"/>
              <w:left w:val="single" w:sz="4" w:space="0" w:color="000000"/>
              <w:bottom w:val="single" w:sz="4" w:space="0" w:color="000000"/>
              <w:right w:val="single" w:sz="4" w:space="0" w:color="000000"/>
            </w:tcBorders>
          </w:tcPr>
          <w:p w:rsidR="00306AA8" w:rsidRPr="00E91F68" w:rsidRDefault="00306AA8" w:rsidP="00A523EB">
            <w:pPr>
              <w:pStyle w:val="NoSpacing"/>
              <w:tabs>
                <w:tab w:val="left" w:pos="426"/>
              </w:tabs>
              <w:ind w:left="-142"/>
              <w:jc w:val="both"/>
              <w:rPr>
                <w:rFonts w:ascii="Arial" w:hAnsi="Arial" w:cs="Arial"/>
                <w:szCs w:val="22"/>
              </w:rPr>
            </w:pPr>
          </w:p>
        </w:tc>
      </w:tr>
    </w:tbl>
    <w:p w:rsidR="00306AA8" w:rsidRPr="00E91F68" w:rsidRDefault="00306AA8" w:rsidP="00306AA8">
      <w:pPr>
        <w:pStyle w:val="NoSpacing"/>
        <w:tabs>
          <w:tab w:val="left" w:pos="426"/>
        </w:tabs>
        <w:ind w:left="-142" w:firstLine="202"/>
        <w:jc w:val="both"/>
        <w:rPr>
          <w:rFonts w:ascii="Arial" w:hAnsi="Arial" w:cs="Arial"/>
          <w:szCs w:val="22"/>
        </w:rPr>
      </w:pP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I/We hereby undertake to indemnify M/s National Agriculture Marketing Fed of India ltd for any claim/loss/liability/cause of action fully including any Tax, Interest, penalty, etc. that may arise due to inaccurate/false/incorrect reporting of any of the above information.</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For_______________(Name of Entity)</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Signature:___________</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Name of person:______________</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Designation________________</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Place:_________________</w:t>
      </w:r>
    </w:p>
    <w:p w:rsidR="00306AA8" w:rsidRPr="00E91F68" w:rsidRDefault="00306AA8" w:rsidP="00306AA8">
      <w:pPr>
        <w:pStyle w:val="ListParagraph"/>
        <w:spacing w:after="5" w:line="249" w:lineRule="auto"/>
        <w:ind w:left="709" w:right="-426"/>
        <w:jc w:val="both"/>
        <w:rPr>
          <w:rFonts w:ascii="Arial" w:hAnsi="Arial" w:cs="Arial"/>
          <w:color w:val="000000"/>
          <w:sz w:val="22"/>
          <w:szCs w:val="22"/>
        </w:rPr>
      </w:pPr>
      <w:r w:rsidRPr="00E91F68">
        <w:rPr>
          <w:rFonts w:ascii="Arial" w:hAnsi="Arial" w:cs="Arial"/>
          <w:color w:val="000000"/>
          <w:sz w:val="22"/>
          <w:szCs w:val="22"/>
        </w:rPr>
        <w:t>Date:_______________</w:t>
      </w:r>
    </w:p>
    <w:p w:rsidR="00306AA8" w:rsidRPr="00E91F68" w:rsidRDefault="00306AA8" w:rsidP="00306AA8">
      <w:pPr>
        <w:pStyle w:val="NoSpacing"/>
        <w:tabs>
          <w:tab w:val="left" w:pos="426"/>
        </w:tabs>
        <w:ind w:left="-142" w:firstLine="202"/>
        <w:jc w:val="both"/>
        <w:rPr>
          <w:rFonts w:ascii="Arial" w:hAnsi="Arial" w:cs="Arial"/>
          <w:szCs w:val="22"/>
        </w:rPr>
      </w:pPr>
      <w:r w:rsidRPr="00E91F68">
        <w:rPr>
          <w:rFonts w:ascii="Arial" w:hAnsi="Arial" w:cs="Arial"/>
          <w:szCs w:val="22"/>
        </w:rPr>
        <w:br w:type="page"/>
      </w:r>
    </w:p>
    <w:p w:rsidR="00306AA8" w:rsidRPr="00E91F68" w:rsidRDefault="00306AA8" w:rsidP="00306AA8">
      <w:pPr>
        <w:pStyle w:val="Default"/>
        <w:ind w:left="-142"/>
        <w:jc w:val="both"/>
        <w:rPr>
          <w:sz w:val="22"/>
          <w:szCs w:val="22"/>
        </w:rPr>
      </w:pPr>
    </w:p>
    <w:p w:rsidR="00306AA8" w:rsidRPr="00271AFB" w:rsidRDefault="00306AA8" w:rsidP="00306AA8">
      <w:pPr>
        <w:spacing w:after="0"/>
        <w:ind w:left="-142" w:right="-1"/>
        <w:jc w:val="right"/>
        <w:rPr>
          <w:rFonts w:ascii="Arial" w:hAnsi="Arial" w:cs="Arial"/>
          <w:b/>
          <w:szCs w:val="22"/>
          <w:lang w:val="en-IN"/>
        </w:rPr>
      </w:pPr>
      <w:r w:rsidRPr="00271AFB">
        <w:rPr>
          <w:rFonts w:ascii="Arial" w:hAnsi="Arial" w:cs="Arial"/>
          <w:b/>
          <w:szCs w:val="22"/>
          <w:lang w:val="en-IN"/>
        </w:rPr>
        <w:t>Annexure-1</w:t>
      </w:r>
    </w:p>
    <w:p w:rsidR="00306AA8" w:rsidRPr="00271AFB" w:rsidRDefault="00306AA8" w:rsidP="00306AA8">
      <w:pPr>
        <w:ind w:left="-142" w:right="567"/>
        <w:jc w:val="center"/>
        <w:rPr>
          <w:rFonts w:ascii="Arial" w:hAnsi="Arial" w:cs="Arial"/>
          <w:b/>
          <w:bCs/>
          <w:sz w:val="28"/>
          <w:szCs w:val="22"/>
          <w:u w:val="single"/>
          <w:lang w:val="en-IN"/>
        </w:rPr>
      </w:pPr>
      <w:r w:rsidRPr="00271AFB">
        <w:rPr>
          <w:rFonts w:ascii="Arial" w:hAnsi="Arial" w:cs="Arial"/>
          <w:b/>
          <w:bCs/>
          <w:sz w:val="28"/>
          <w:szCs w:val="22"/>
          <w:u w:val="single"/>
          <w:lang w:val="en-IN"/>
        </w:rPr>
        <w:t xml:space="preserve">TECHNICAL </w:t>
      </w:r>
      <w:smartTag w:uri="urn:schemas-microsoft-com:office:smarttags" w:element="stockticker">
        <w:r w:rsidRPr="00271AFB">
          <w:rPr>
            <w:rFonts w:ascii="Arial" w:hAnsi="Arial" w:cs="Arial"/>
            <w:b/>
            <w:bCs/>
            <w:sz w:val="28"/>
            <w:szCs w:val="22"/>
            <w:u w:val="single"/>
            <w:lang w:val="en-IN"/>
          </w:rPr>
          <w:t>BID</w:t>
        </w:r>
      </w:smartTag>
      <w:r w:rsidRPr="00271AFB">
        <w:rPr>
          <w:rFonts w:ascii="Arial" w:hAnsi="Arial" w:cs="Arial"/>
          <w:b/>
          <w:bCs/>
          <w:sz w:val="28"/>
          <w:szCs w:val="22"/>
          <w:u w:val="single"/>
          <w:lang w:val="en-IN"/>
        </w:rPr>
        <w:t xml:space="preserve"> FORMAT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6"/>
        <w:gridCol w:w="3710"/>
        <w:gridCol w:w="1398"/>
        <w:gridCol w:w="1284"/>
        <w:gridCol w:w="1867"/>
      </w:tblGrid>
      <w:tr w:rsidR="004F6FFD" w:rsidRPr="00A43DE1" w:rsidTr="004F6FFD">
        <w:tc>
          <w:tcPr>
            <w:tcW w:w="9605" w:type="dxa"/>
            <w:gridSpan w:val="5"/>
            <w:vAlign w:val="bottom"/>
          </w:tcPr>
          <w:p w:rsidR="004F6FFD" w:rsidRDefault="004F6FFD" w:rsidP="004F6FFD">
            <w:pPr>
              <w:ind w:right="567"/>
              <w:rPr>
                <w:rFonts w:ascii="Arial" w:hAnsi="Arial" w:cs="Arial"/>
                <w:b/>
                <w:bCs/>
                <w:szCs w:val="22"/>
                <w:u w:val="single"/>
                <w:lang w:val="en-IN"/>
              </w:rPr>
            </w:pPr>
            <w:r>
              <w:rPr>
                <w:rFonts w:ascii="Arial" w:hAnsi="Arial" w:cs="Arial"/>
                <w:b/>
                <w:bCs/>
                <w:szCs w:val="22"/>
                <w:u w:val="single"/>
                <w:lang w:val="en-IN"/>
              </w:rPr>
              <w:t>Eligibility Criteria</w:t>
            </w:r>
          </w:p>
        </w:tc>
      </w:tr>
      <w:tr w:rsidR="00306AA8" w:rsidRPr="00A43DE1" w:rsidTr="004F6FFD">
        <w:tc>
          <w:tcPr>
            <w:tcW w:w="1346" w:type="dxa"/>
          </w:tcPr>
          <w:p w:rsidR="00306AA8" w:rsidRPr="00A43DE1" w:rsidRDefault="004F6FFD" w:rsidP="00A523EB">
            <w:pPr>
              <w:ind w:right="567"/>
              <w:jc w:val="both"/>
              <w:rPr>
                <w:rFonts w:ascii="Arial" w:hAnsi="Arial" w:cs="Arial"/>
                <w:b/>
                <w:bCs/>
                <w:szCs w:val="22"/>
                <w:u w:val="single"/>
                <w:lang w:val="en-IN"/>
              </w:rPr>
            </w:pPr>
            <w:r>
              <w:rPr>
                <w:rFonts w:ascii="Arial" w:hAnsi="Arial" w:cs="Arial"/>
                <w:b/>
                <w:bCs/>
                <w:szCs w:val="22"/>
                <w:u w:val="single"/>
                <w:lang w:val="en-IN"/>
              </w:rPr>
              <w:t>S.No.</w:t>
            </w:r>
          </w:p>
        </w:tc>
        <w:tc>
          <w:tcPr>
            <w:tcW w:w="3710" w:type="dxa"/>
          </w:tcPr>
          <w:p w:rsidR="00306AA8" w:rsidRPr="00A43DE1" w:rsidRDefault="00306AA8" w:rsidP="00A523EB">
            <w:pPr>
              <w:ind w:right="567"/>
              <w:jc w:val="both"/>
              <w:rPr>
                <w:rFonts w:ascii="Arial" w:hAnsi="Arial" w:cs="Arial"/>
                <w:b/>
                <w:bCs/>
                <w:szCs w:val="22"/>
                <w:u w:val="single"/>
                <w:lang w:val="en-IN"/>
              </w:rPr>
            </w:pPr>
            <w:r w:rsidRPr="00A43DE1">
              <w:rPr>
                <w:rFonts w:ascii="Arial" w:hAnsi="Arial" w:cs="Arial"/>
                <w:b/>
                <w:bCs/>
                <w:szCs w:val="22"/>
                <w:u w:val="single"/>
                <w:lang w:val="en-IN"/>
              </w:rPr>
              <w:t>Particulars</w:t>
            </w:r>
          </w:p>
        </w:tc>
        <w:tc>
          <w:tcPr>
            <w:tcW w:w="2682" w:type="dxa"/>
            <w:gridSpan w:val="2"/>
          </w:tcPr>
          <w:p w:rsidR="00306AA8" w:rsidRPr="00A43DE1" w:rsidRDefault="004F6FFD" w:rsidP="004F6FFD">
            <w:pPr>
              <w:ind w:right="567"/>
              <w:jc w:val="center"/>
              <w:rPr>
                <w:rFonts w:ascii="Arial" w:hAnsi="Arial" w:cs="Arial"/>
                <w:b/>
                <w:bCs/>
                <w:szCs w:val="22"/>
                <w:u w:val="single"/>
                <w:lang w:val="en-IN"/>
              </w:rPr>
            </w:pPr>
            <w:r>
              <w:rPr>
                <w:rFonts w:ascii="Arial" w:hAnsi="Arial" w:cs="Arial"/>
                <w:b/>
                <w:bCs/>
                <w:szCs w:val="22"/>
                <w:u w:val="single"/>
                <w:lang w:val="en-IN"/>
              </w:rPr>
              <w:t>Yes/No</w:t>
            </w:r>
          </w:p>
        </w:tc>
        <w:tc>
          <w:tcPr>
            <w:tcW w:w="1867" w:type="dxa"/>
          </w:tcPr>
          <w:p w:rsidR="00306AA8" w:rsidRPr="00A43DE1" w:rsidRDefault="004F6FFD" w:rsidP="00A523EB">
            <w:pPr>
              <w:ind w:right="567"/>
              <w:jc w:val="both"/>
              <w:rPr>
                <w:rFonts w:ascii="Arial" w:hAnsi="Arial" w:cs="Arial"/>
                <w:b/>
                <w:bCs/>
                <w:szCs w:val="22"/>
                <w:u w:val="single"/>
                <w:lang w:val="en-IN"/>
              </w:rPr>
            </w:pPr>
            <w:r>
              <w:rPr>
                <w:rFonts w:ascii="Arial" w:hAnsi="Arial" w:cs="Arial"/>
                <w:b/>
                <w:bCs/>
                <w:szCs w:val="22"/>
                <w:u w:val="single"/>
                <w:lang w:val="en-IN"/>
              </w:rPr>
              <w:t xml:space="preserve">Page </w:t>
            </w:r>
            <w:r w:rsidR="00306AA8">
              <w:rPr>
                <w:rFonts w:ascii="Arial" w:hAnsi="Arial" w:cs="Arial"/>
                <w:b/>
                <w:bCs/>
                <w:szCs w:val="22"/>
                <w:u w:val="single"/>
                <w:lang w:val="en-IN"/>
              </w:rPr>
              <w:t xml:space="preserve">Number </w:t>
            </w: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sidRPr="00A43DE1">
              <w:rPr>
                <w:rFonts w:ascii="Arial" w:hAnsi="Arial" w:cs="Arial"/>
                <w:b/>
                <w:bCs/>
                <w:szCs w:val="22"/>
                <w:lang w:val="en-IN"/>
              </w:rPr>
              <w:t>1</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Name of the Bidder (Agency)</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sidRPr="00A43DE1">
              <w:rPr>
                <w:rFonts w:ascii="Arial" w:hAnsi="Arial" w:cs="Arial"/>
                <w:b/>
                <w:bCs/>
                <w:szCs w:val="22"/>
                <w:lang w:val="en-IN"/>
              </w:rPr>
              <w:t>2</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Whether brief profile of the agency is enclosed (</w:t>
            </w:r>
            <w:smartTag w:uri="urn:schemas:contacts" w:element="GivenName">
              <w:r w:rsidRPr="00A43DE1">
                <w:rPr>
                  <w:rFonts w:ascii="Arial" w:hAnsi="Arial" w:cs="Arial"/>
                  <w:szCs w:val="22"/>
                  <w:lang w:val="en-IN"/>
                </w:rPr>
                <w:t>Max</w:t>
              </w:r>
            </w:smartTag>
            <w:r w:rsidRPr="00A43DE1">
              <w:rPr>
                <w:rFonts w:ascii="Arial" w:hAnsi="Arial" w:cs="Arial"/>
                <w:szCs w:val="22"/>
                <w:lang w:val="en-IN"/>
              </w:rPr>
              <w:t xml:space="preserve"> 2-3 pages)</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sidRPr="00A43DE1">
              <w:rPr>
                <w:rFonts w:ascii="Arial" w:hAnsi="Arial" w:cs="Arial"/>
                <w:b/>
                <w:bCs/>
                <w:szCs w:val="22"/>
                <w:lang w:val="en-IN"/>
              </w:rPr>
              <w:t>3</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Address of the Bidder (Agency)</w:t>
            </w:r>
          </w:p>
        </w:tc>
        <w:tc>
          <w:tcPr>
            <w:tcW w:w="1398" w:type="dxa"/>
          </w:tcPr>
          <w:p w:rsidR="00306AA8" w:rsidRPr="00A43DE1" w:rsidRDefault="00306AA8" w:rsidP="00A523EB">
            <w:pPr>
              <w:ind w:right="567"/>
              <w:jc w:val="both"/>
              <w:rPr>
                <w:rFonts w:ascii="Arial" w:hAnsi="Arial" w:cs="Arial"/>
                <w:szCs w:val="22"/>
                <w:lang w:val="en-IN"/>
              </w:rPr>
            </w:pPr>
            <w:r w:rsidRPr="00A43DE1">
              <w:rPr>
                <w:rFonts w:ascii="Arial" w:hAnsi="Arial" w:cs="Arial"/>
                <w:szCs w:val="22"/>
                <w:lang w:val="en-IN"/>
              </w:rPr>
              <w:t>Tel</w:t>
            </w:r>
          </w:p>
        </w:tc>
        <w:tc>
          <w:tcPr>
            <w:tcW w:w="1284" w:type="dxa"/>
          </w:tcPr>
          <w:p w:rsidR="00306AA8" w:rsidRPr="00A43DE1" w:rsidRDefault="00306AA8" w:rsidP="00A523EB">
            <w:pPr>
              <w:ind w:right="567"/>
              <w:jc w:val="both"/>
              <w:rPr>
                <w:rFonts w:ascii="Arial" w:hAnsi="Arial" w:cs="Arial"/>
                <w:szCs w:val="22"/>
                <w:lang w:val="en-IN"/>
              </w:rPr>
            </w:pPr>
            <w:r w:rsidRPr="00A43DE1">
              <w:rPr>
                <w:rFonts w:ascii="Arial" w:hAnsi="Arial" w:cs="Arial"/>
                <w:szCs w:val="22"/>
                <w:lang w:val="en-IN"/>
              </w:rPr>
              <w:t>Fax</w:t>
            </w:r>
          </w:p>
        </w:tc>
        <w:tc>
          <w:tcPr>
            <w:tcW w:w="1867" w:type="dxa"/>
          </w:tcPr>
          <w:p w:rsidR="00306AA8" w:rsidRPr="00A43DE1" w:rsidRDefault="00306AA8" w:rsidP="00A523EB">
            <w:pPr>
              <w:ind w:right="567"/>
              <w:jc w:val="both"/>
              <w:rPr>
                <w:rFonts w:ascii="Arial" w:hAnsi="Arial" w:cs="Arial"/>
                <w:szCs w:val="22"/>
                <w:lang w:val="en-IN"/>
              </w:rPr>
            </w:pPr>
          </w:p>
        </w:tc>
      </w:tr>
      <w:tr w:rsidR="00306AA8" w:rsidRPr="00A43DE1" w:rsidTr="004F6FFD">
        <w:tc>
          <w:tcPr>
            <w:tcW w:w="1346" w:type="dxa"/>
          </w:tcPr>
          <w:p w:rsidR="00306AA8" w:rsidRPr="00A43DE1" w:rsidRDefault="00306AA8" w:rsidP="00A523EB">
            <w:pPr>
              <w:ind w:right="567"/>
              <w:jc w:val="both"/>
              <w:rPr>
                <w:rFonts w:ascii="Arial" w:hAnsi="Arial" w:cs="Arial"/>
                <w:szCs w:val="22"/>
                <w:lang w:val="en-IN"/>
              </w:rPr>
            </w:pPr>
            <w:r w:rsidRPr="00A43DE1">
              <w:rPr>
                <w:rFonts w:ascii="Arial" w:hAnsi="Arial" w:cs="Arial"/>
                <w:b/>
                <w:bCs/>
                <w:szCs w:val="22"/>
                <w:lang w:val="en-IN"/>
              </w:rPr>
              <w:t>4</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Year of establishment</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Pr>
                <w:rFonts w:ascii="Arial" w:hAnsi="Arial" w:cs="Arial"/>
                <w:b/>
                <w:bCs/>
                <w:szCs w:val="22"/>
                <w:lang w:val="en-IN"/>
              </w:rPr>
              <w:t>6</w:t>
            </w:r>
          </w:p>
        </w:tc>
        <w:tc>
          <w:tcPr>
            <w:tcW w:w="3710" w:type="dxa"/>
          </w:tcPr>
          <w:p w:rsidR="00306AA8" w:rsidRPr="00A43DE1" w:rsidRDefault="00306AA8" w:rsidP="00A523EB">
            <w:pPr>
              <w:tabs>
                <w:tab w:val="left" w:pos="5073"/>
              </w:tabs>
              <w:ind w:right="175"/>
              <w:jc w:val="both"/>
              <w:rPr>
                <w:rFonts w:ascii="Arial" w:hAnsi="Arial" w:cs="Arial"/>
                <w:szCs w:val="22"/>
                <w:lang w:val="en-IN"/>
              </w:rPr>
            </w:pPr>
            <w:r>
              <w:rPr>
                <w:rFonts w:ascii="Arial" w:hAnsi="Arial" w:cs="Arial"/>
                <w:szCs w:val="22"/>
                <w:lang w:val="en-IN"/>
              </w:rPr>
              <w:t>Authorization Letter</w:t>
            </w:r>
            <w:r w:rsidR="004F6FFD">
              <w:rPr>
                <w:rFonts w:ascii="Arial" w:hAnsi="Arial" w:cs="Arial"/>
                <w:szCs w:val="22"/>
                <w:lang w:val="en-IN"/>
              </w:rPr>
              <w:t xml:space="preserve"> by Head of Agency/BoD</w:t>
            </w:r>
            <w:r>
              <w:rPr>
                <w:rFonts w:ascii="Arial" w:hAnsi="Arial" w:cs="Arial"/>
                <w:szCs w:val="22"/>
                <w:lang w:val="en-IN"/>
              </w:rPr>
              <w:t xml:space="preserve"> in f/o Bid Signatory along with a Government &amp; Organizational ID proof</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Pr>
                <w:rFonts w:ascii="Arial" w:hAnsi="Arial" w:cs="Arial"/>
                <w:b/>
                <w:bCs/>
                <w:szCs w:val="22"/>
                <w:lang w:val="en-IN"/>
              </w:rPr>
              <w:t>7</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 xml:space="preserve">Number of Present employees in the agency, on roll (Details of qualifications, length of service, experience etc. Of the key creative members) </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Pr>
                <w:rFonts w:ascii="Arial" w:hAnsi="Arial" w:cs="Arial"/>
                <w:b/>
                <w:bCs/>
                <w:szCs w:val="22"/>
                <w:lang w:val="en-IN"/>
              </w:rPr>
              <w:t>8</w:t>
            </w:r>
          </w:p>
        </w:tc>
        <w:tc>
          <w:tcPr>
            <w:tcW w:w="3710" w:type="dxa"/>
          </w:tcPr>
          <w:p w:rsidR="00306AA8" w:rsidRPr="00A43DE1" w:rsidRDefault="00306AA8" w:rsidP="00A523EB">
            <w:pPr>
              <w:tabs>
                <w:tab w:val="left" w:pos="5073"/>
              </w:tabs>
              <w:ind w:right="175"/>
              <w:jc w:val="both"/>
              <w:rPr>
                <w:rFonts w:ascii="Arial" w:hAnsi="Arial" w:cs="Arial"/>
                <w:szCs w:val="22"/>
                <w:lang w:val="en-IN"/>
              </w:rPr>
            </w:pPr>
            <w:r w:rsidRPr="00A43DE1">
              <w:rPr>
                <w:rFonts w:ascii="Arial" w:hAnsi="Arial" w:cs="Arial"/>
                <w:szCs w:val="22"/>
                <w:lang w:val="en-IN"/>
              </w:rPr>
              <w:t>Registration Details: PAN No. (Copy to be enclosed)</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b/>
                <w:bCs/>
                <w:szCs w:val="22"/>
                <w:lang w:val="en-IN"/>
              </w:rPr>
            </w:pPr>
            <w:r>
              <w:rPr>
                <w:rFonts w:ascii="Arial" w:hAnsi="Arial" w:cs="Arial"/>
                <w:b/>
                <w:bCs/>
                <w:szCs w:val="22"/>
                <w:lang w:val="en-IN"/>
              </w:rPr>
              <w:t>9</w:t>
            </w:r>
          </w:p>
        </w:tc>
        <w:tc>
          <w:tcPr>
            <w:tcW w:w="3710" w:type="dxa"/>
          </w:tcPr>
          <w:p w:rsidR="00306AA8" w:rsidRPr="00A43DE1" w:rsidRDefault="00306AA8" w:rsidP="00A523EB">
            <w:pPr>
              <w:tabs>
                <w:tab w:val="left" w:pos="5073"/>
              </w:tabs>
              <w:ind w:right="175"/>
              <w:jc w:val="both"/>
              <w:rPr>
                <w:rFonts w:ascii="Arial" w:hAnsi="Arial" w:cs="Arial"/>
                <w:b/>
                <w:bCs/>
                <w:szCs w:val="22"/>
                <w:u w:val="single"/>
                <w:lang w:val="en-IN"/>
              </w:rPr>
            </w:pPr>
            <w:r w:rsidRPr="00A43DE1">
              <w:rPr>
                <w:rFonts w:ascii="Arial" w:hAnsi="Arial" w:cs="Arial"/>
                <w:szCs w:val="22"/>
                <w:lang w:val="en-IN"/>
              </w:rPr>
              <w:t>GST (Copy to be enclosed)</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A43DE1" w:rsidRDefault="00306AA8" w:rsidP="00A523EB">
            <w:pPr>
              <w:ind w:right="567"/>
              <w:jc w:val="both"/>
              <w:rPr>
                <w:rFonts w:ascii="Arial" w:hAnsi="Arial" w:cs="Arial"/>
                <w:szCs w:val="22"/>
                <w:lang w:val="en-IN"/>
              </w:rPr>
            </w:pPr>
            <w:r>
              <w:rPr>
                <w:rFonts w:ascii="Arial" w:hAnsi="Arial" w:cs="Arial"/>
                <w:b/>
                <w:bCs/>
                <w:szCs w:val="22"/>
                <w:lang w:val="en-IN"/>
              </w:rPr>
              <w:t>10</w:t>
            </w:r>
          </w:p>
        </w:tc>
        <w:tc>
          <w:tcPr>
            <w:tcW w:w="3710" w:type="dxa"/>
          </w:tcPr>
          <w:p w:rsidR="00306AA8" w:rsidRPr="00EF2352" w:rsidRDefault="00306AA8" w:rsidP="004F6FFD">
            <w:pPr>
              <w:pStyle w:val="Default"/>
              <w:jc w:val="both"/>
              <w:rPr>
                <w:sz w:val="22"/>
                <w:szCs w:val="22"/>
              </w:rPr>
            </w:pPr>
            <w:r>
              <w:rPr>
                <w:caps w:val="0"/>
                <w:sz w:val="22"/>
                <w:szCs w:val="22"/>
              </w:rPr>
              <w:t xml:space="preserve">Whether </w:t>
            </w:r>
            <w:r w:rsidRPr="00E91F68">
              <w:rPr>
                <w:caps w:val="0"/>
                <w:sz w:val="22"/>
                <w:szCs w:val="22"/>
              </w:rPr>
              <w:t>average annual turnover of the bidder</w:t>
            </w:r>
            <w:r>
              <w:rPr>
                <w:caps w:val="0"/>
                <w:sz w:val="22"/>
                <w:szCs w:val="22"/>
              </w:rPr>
              <w:t xml:space="preserve"> is atleast </w:t>
            </w:r>
            <w:r w:rsidRPr="00FC3184">
              <w:rPr>
                <w:caps w:val="0"/>
                <w:sz w:val="22"/>
                <w:szCs w:val="22"/>
              </w:rPr>
              <w:t xml:space="preserve">Rs </w:t>
            </w:r>
            <w:r>
              <w:rPr>
                <w:caps w:val="0"/>
                <w:sz w:val="22"/>
                <w:szCs w:val="22"/>
              </w:rPr>
              <w:t>3</w:t>
            </w:r>
            <w:r w:rsidRPr="00FC3184">
              <w:rPr>
                <w:caps w:val="0"/>
                <w:sz w:val="22"/>
                <w:szCs w:val="22"/>
              </w:rPr>
              <w:t xml:space="preserve"> Crore each year  during the last </w:t>
            </w:r>
            <w:r w:rsidR="004F6FFD">
              <w:rPr>
                <w:caps w:val="0"/>
                <w:sz w:val="22"/>
                <w:szCs w:val="22"/>
              </w:rPr>
              <w:t xml:space="preserve">five </w:t>
            </w:r>
            <w:r w:rsidRPr="00FC3184">
              <w:rPr>
                <w:caps w:val="0"/>
                <w:sz w:val="22"/>
                <w:szCs w:val="22"/>
              </w:rPr>
              <w:t xml:space="preserve">financial years </w:t>
            </w:r>
            <w:r w:rsidR="004F6FFD" w:rsidRPr="004F6FFD">
              <w:rPr>
                <w:caps w:val="0"/>
                <w:sz w:val="22"/>
                <w:szCs w:val="22"/>
              </w:rPr>
              <w:t xml:space="preserve">2019-20, 2020-21, 2021-22, 2022-23 and 2023-24 (ending on 31st March 2024) </w:t>
            </w:r>
            <w:r>
              <w:rPr>
                <w:sz w:val="22"/>
                <w:szCs w:val="22"/>
              </w:rPr>
              <w:t xml:space="preserve">(CA </w:t>
            </w:r>
            <w:r>
              <w:rPr>
                <w:caps w:val="0"/>
                <w:sz w:val="22"/>
                <w:szCs w:val="22"/>
              </w:rPr>
              <w:t>certificate to be enclosed</w:t>
            </w:r>
            <w:r>
              <w:rPr>
                <w:sz w:val="22"/>
                <w:szCs w:val="22"/>
              </w:rPr>
              <w:t>)</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r w:rsidRPr="004358E4">
              <w:rPr>
                <w:rFonts w:ascii="Arial" w:hAnsi="Arial" w:cs="Arial"/>
                <w:b/>
                <w:bCs/>
                <w:szCs w:val="22"/>
                <w:lang w:val="en-IN"/>
              </w:rPr>
              <w:t>12</w:t>
            </w: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Production facilities for production and editing of contents in all forms. This should include in-house designing &amp; printing and Event Management facility) (Details &amp; self-certification on letter head).</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r w:rsidRPr="004358E4">
              <w:rPr>
                <w:rFonts w:ascii="Arial" w:hAnsi="Arial" w:cs="Arial"/>
                <w:b/>
                <w:bCs/>
                <w:szCs w:val="22"/>
                <w:lang w:val="en-IN"/>
              </w:rPr>
              <w:t>13</w:t>
            </w: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 xml:space="preserve">Details of EMD </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(i) Amount</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(ii) Draft No</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(iii) Date</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(iv) Issuing Bank</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r w:rsidRPr="004358E4">
              <w:rPr>
                <w:rFonts w:ascii="Arial" w:hAnsi="Arial" w:cs="Arial"/>
                <w:b/>
                <w:bCs/>
                <w:szCs w:val="22"/>
                <w:lang w:val="en-IN"/>
              </w:rPr>
              <w:t>14</w:t>
            </w:r>
          </w:p>
        </w:tc>
        <w:tc>
          <w:tcPr>
            <w:tcW w:w="3710" w:type="dxa"/>
          </w:tcPr>
          <w:p w:rsidR="00306AA8" w:rsidRPr="00A43DE1" w:rsidRDefault="00306AA8" w:rsidP="004F6FFD">
            <w:pPr>
              <w:ind w:right="175"/>
              <w:jc w:val="both"/>
              <w:rPr>
                <w:rFonts w:ascii="Arial" w:hAnsi="Arial" w:cs="Arial"/>
                <w:szCs w:val="22"/>
                <w:lang w:val="en-IN"/>
              </w:rPr>
            </w:pPr>
            <w:r w:rsidRPr="00A43DE1">
              <w:rPr>
                <w:rFonts w:ascii="Arial" w:hAnsi="Arial" w:cs="Arial"/>
                <w:szCs w:val="22"/>
                <w:lang w:val="en-IN"/>
              </w:rPr>
              <w:t>Whether terms and conditions mentioned in the</w:t>
            </w:r>
            <w:r w:rsidR="004F6FFD">
              <w:rPr>
                <w:rFonts w:ascii="Arial" w:hAnsi="Arial" w:cs="Arial"/>
                <w:szCs w:val="22"/>
                <w:lang w:val="en-IN"/>
              </w:rPr>
              <w:t xml:space="preserve"> Tender document are acceptable</w:t>
            </w:r>
            <w:r w:rsidRPr="00A43DE1">
              <w:rPr>
                <w:rFonts w:ascii="Arial" w:hAnsi="Arial" w:cs="Arial"/>
                <w:szCs w:val="22"/>
                <w:lang w:val="en-IN"/>
              </w:rPr>
              <w:t xml:space="preserve"> &amp; if yes, please enclose the self-declaration of acceptance on letter head.</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c>
          <w:tcPr>
            <w:tcW w:w="1346" w:type="dxa"/>
          </w:tcPr>
          <w:p w:rsidR="00306AA8" w:rsidRPr="004358E4" w:rsidRDefault="00306AA8" w:rsidP="00A523EB">
            <w:pPr>
              <w:ind w:right="567"/>
              <w:jc w:val="both"/>
              <w:rPr>
                <w:rFonts w:ascii="Arial" w:hAnsi="Arial" w:cs="Arial"/>
                <w:b/>
                <w:bCs/>
                <w:szCs w:val="22"/>
                <w:lang w:val="en-IN"/>
              </w:rPr>
            </w:pPr>
            <w:r w:rsidRPr="004358E4">
              <w:rPr>
                <w:rFonts w:ascii="Arial" w:hAnsi="Arial" w:cs="Arial"/>
                <w:b/>
                <w:bCs/>
                <w:szCs w:val="22"/>
                <w:lang w:val="en-IN"/>
              </w:rPr>
              <w:t>15</w:t>
            </w:r>
          </w:p>
        </w:tc>
        <w:tc>
          <w:tcPr>
            <w:tcW w:w="3710" w:type="dxa"/>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 xml:space="preserve">Whether the firm is blacklisted by any Government Department, or any criminal case is registered against the firm or its owner/partners anywhere in </w:t>
            </w:r>
            <w:smartTag w:uri="urn:schemas-microsoft-com:office:smarttags" w:element="place">
              <w:smartTag w:uri="urn:schemas-microsoft-com:office:smarttags" w:element="country-region">
                <w:r w:rsidRPr="00A43DE1">
                  <w:rPr>
                    <w:rFonts w:ascii="Arial" w:hAnsi="Arial" w:cs="Arial"/>
                    <w:szCs w:val="22"/>
                    <w:lang w:val="en-IN"/>
                  </w:rPr>
                  <w:t>India</w:t>
                </w:r>
              </w:smartTag>
            </w:smartTag>
            <w:r w:rsidRPr="00A43DE1">
              <w:rPr>
                <w:rFonts w:ascii="Arial" w:hAnsi="Arial" w:cs="Arial"/>
                <w:szCs w:val="22"/>
                <w:lang w:val="en-IN"/>
              </w:rPr>
              <w:t xml:space="preserve"> (if no, attach an undertaking to this effect on letter head)</w:t>
            </w:r>
          </w:p>
        </w:tc>
        <w:tc>
          <w:tcPr>
            <w:tcW w:w="2682" w:type="dxa"/>
            <w:gridSpan w:val="2"/>
          </w:tcPr>
          <w:p w:rsidR="00306AA8" w:rsidRPr="00A43DE1" w:rsidRDefault="00306AA8" w:rsidP="00A523EB">
            <w:pPr>
              <w:ind w:right="567"/>
              <w:jc w:val="both"/>
              <w:rPr>
                <w:rFonts w:ascii="Arial" w:hAnsi="Arial" w:cs="Arial"/>
                <w:b/>
                <w:bCs/>
                <w:szCs w:val="22"/>
                <w:u w:val="single"/>
                <w:lang w:val="en-IN"/>
              </w:rPr>
            </w:pPr>
          </w:p>
        </w:tc>
        <w:tc>
          <w:tcPr>
            <w:tcW w:w="1867" w:type="dxa"/>
          </w:tcPr>
          <w:p w:rsidR="00306AA8" w:rsidRPr="00A43DE1" w:rsidRDefault="00306AA8" w:rsidP="00A523EB">
            <w:pPr>
              <w:ind w:right="567"/>
              <w:jc w:val="both"/>
              <w:rPr>
                <w:rFonts w:ascii="Arial" w:hAnsi="Arial" w:cs="Arial"/>
                <w:b/>
                <w:bCs/>
                <w:szCs w:val="22"/>
                <w:u w:val="single"/>
                <w:lang w:val="en-IN"/>
              </w:rPr>
            </w:pPr>
          </w:p>
        </w:tc>
      </w:tr>
      <w:tr w:rsidR="00306AA8" w:rsidRPr="00A43DE1" w:rsidTr="004F6FFD">
        <w:trPr>
          <w:trHeight w:val="523"/>
        </w:trPr>
        <w:tc>
          <w:tcPr>
            <w:tcW w:w="1346" w:type="dxa"/>
            <w:vMerge w:val="restart"/>
          </w:tcPr>
          <w:p w:rsidR="00306AA8" w:rsidRPr="004358E4" w:rsidRDefault="00306AA8" w:rsidP="00A523EB">
            <w:pPr>
              <w:ind w:right="567"/>
              <w:jc w:val="both"/>
              <w:rPr>
                <w:rFonts w:ascii="Arial" w:hAnsi="Arial" w:cs="Arial"/>
                <w:b/>
                <w:bCs/>
                <w:szCs w:val="22"/>
                <w:lang w:val="en-IN"/>
              </w:rPr>
            </w:pPr>
            <w:r w:rsidRPr="004358E4">
              <w:rPr>
                <w:rFonts w:ascii="Arial" w:hAnsi="Arial" w:cs="Arial"/>
                <w:b/>
                <w:bCs/>
                <w:szCs w:val="22"/>
                <w:lang w:val="en-IN"/>
              </w:rPr>
              <w:t>16</w:t>
            </w:r>
          </w:p>
        </w:tc>
        <w:tc>
          <w:tcPr>
            <w:tcW w:w="3710" w:type="dxa"/>
            <w:vMerge w:val="restart"/>
          </w:tcPr>
          <w:p w:rsidR="00306AA8" w:rsidRPr="00A43DE1" w:rsidRDefault="00306AA8" w:rsidP="00A523EB">
            <w:pPr>
              <w:ind w:right="175"/>
              <w:jc w:val="both"/>
              <w:rPr>
                <w:rFonts w:ascii="Arial" w:hAnsi="Arial" w:cs="Arial"/>
                <w:szCs w:val="22"/>
                <w:lang w:val="en-IN"/>
              </w:rPr>
            </w:pPr>
            <w:r w:rsidRPr="00A43DE1">
              <w:rPr>
                <w:rFonts w:ascii="Arial" w:hAnsi="Arial" w:cs="Arial"/>
                <w:szCs w:val="22"/>
                <w:lang w:val="en-IN"/>
              </w:rPr>
              <w:t xml:space="preserve">Name, designation and address of the officer to whom all references shall be made regarding this Tender. </w:t>
            </w:r>
          </w:p>
        </w:tc>
        <w:tc>
          <w:tcPr>
            <w:tcW w:w="2682" w:type="dxa"/>
            <w:gridSpan w:val="2"/>
          </w:tcPr>
          <w:p w:rsidR="00306AA8" w:rsidRPr="00A43DE1" w:rsidRDefault="00306AA8" w:rsidP="00A523EB">
            <w:pPr>
              <w:ind w:right="567"/>
              <w:jc w:val="both"/>
              <w:rPr>
                <w:rFonts w:ascii="Arial" w:hAnsi="Arial" w:cs="Arial"/>
                <w:szCs w:val="22"/>
                <w:lang w:val="en-IN"/>
              </w:rPr>
            </w:pPr>
            <w:r w:rsidRPr="00A43DE1">
              <w:rPr>
                <w:rFonts w:ascii="Arial" w:hAnsi="Arial" w:cs="Arial"/>
                <w:szCs w:val="22"/>
                <w:lang w:val="en-IN"/>
              </w:rPr>
              <w:t xml:space="preserve">Tel:                    </w:t>
            </w:r>
            <w:smartTag w:uri="urn:schemas-microsoft-com:office:smarttags" w:element="place">
              <w:smartTag w:uri="urn:schemas-microsoft-com:office:smarttags" w:element="City">
                <w:r w:rsidRPr="00A43DE1">
                  <w:rPr>
                    <w:rFonts w:ascii="Arial" w:hAnsi="Arial" w:cs="Arial"/>
                    <w:szCs w:val="22"/>
                    <w:lang w:val="en-IN"/>
                  </w:rPr>
                  <w:t>Mobile</w:t>
                </w:r>
              </w:smartTag>
            </w:smartTag>
            <w:r w:rsidRPr="00A43DE1">
              <w:rPr>
                <w:rFonts w:ascii="Arial" w:hAnsi="Arial" w:cs="Arial"/>
                <w:szCs w:val="22"/>
                <w:lang w:val="en-IN"/>
              </w:rPr>
              <w:t xml:space="preserve">:    </w:t>
            </w:r>
          </w:p>
        </w:tc>
        <w:tc>
          <w:tcPr>
            <w:tcW w:w="1867" w:type="dxa"/>
          </w:tcPr>
          <w:p w:rsidR="00306AA8" w:rsidRPr="00A43DE1" w:rsidRDefault="00306AA8" w:rsidP="00A523EB">
            <w:pPr>
              <w:ind w:right="567"/>
              <w:jc w:val="both"/>
              <w:rPr>
                <w:rFonts w:ascii="Arial" w:hAnsi="Arial" w:cs="Arial"/>
                <w:szCs w:val="22"/>
                <w:lang w:val="en-IN"/>
              </w:rPr>
            </w:pPr>
          </w:p>
        </w:tc>
      </w:tr>
      <w:tr w:rsidR="00306AA8" w:rsidRPr="00A43DE1" w:rsidTr="004F6FFD">
        <w:trPr>
          <w:trHeight w:val="523"/>
        </w:trPr>
        <w:tc>
          <w:tcPr>
            <w:tcW w:w="1346" w:type="dxa"/>
            <w:vMerge/>
          </w:tcPr>
          <w:p w:rsidR="00306AA8" w:rsidRPr="00A43DE1" w:rsidRDefault="00306AA8" w:rsidP="00A523EB">
            <w:pPr>
              <w:ind w:right="567"/>
              <w:jc w:val="both"/>
              <w:rPr>
                <w:rFonts w:ascii="Arial" w:hAnsi="Arial" w:cs="Arial"/>
                <w:b/>
                <w:bCs/>
                <w:szCs w:val="22"/>
                <w:u w:val="single"/>
                <w:lang w:val="en-IN"/>
              </w:rPr>
            </w:pPr>
          </w:p>
        </w:tc>
        <w:tc>
          <w:tcPr>
            <w:tcW w:w="3710" w:type="dxa"/>
            <w:vMerge/>
          </w:tcPr>
          <w:p w:rsidR="00306AA8" w:rsidRPr="00A43DE1" w:rsidRDefault="00306AA8" w:rsidP="00A523EB">
            <w:pPr>
              <w:ind w:right="567"/>
              <w:jc w:val="both"/>
              <w:rPr>
                <w:rFonts w:ascii="Arial" w:hAnsi="Arial" w:cs="Arial"/>
                <w:szCs w:val="22"/>
                <w:lang w:val="en-IN"/>
              </w:rPr>
            </w:pPr>
          </w:p>
        </w:tc>
        <w:tc>
          <w:tcPr>
            <w:tcW w:w="2682" w:type="dxa"/>
            <w:gridSpan w:val="2"/>
          </w:tcPr>
          <w:p w:rsidR="00306AA8" w:rsidRPr="00A43DE1" w:rsidRDefault="00306AA8" w:rsidP="00A523EB">
            <w:pPr>
              <w:ind w:right="567"/>
              <w:jc w:val="both"/>
              <w:rPr>
                <w:rFonts w:ascii="Arial" w:hAnsi="Arial" w:cs="Arial"/>
                <w:szCs w:val="22"/>
                <w:lang w:val="en-IN"/>
              </w:rPr>
            </w:pPr>
            <w:r w:rsidRPr="00A43DE1">
              <w:rPr>
                <w:rFonts w:ascii="Arial" w:hAnsi="Arial" w:cs="Arial"/>
                <w:szCs w:val="22"/>
                <w:lang w:val="en-IN"/>
              </w:rPr>
              <w:t>Fax :                   Email:</w:t>
            </w:r>
          </w:p>
        </w:tc>
        <w:tc>
          <w:tcPr>
            <w:tcW w:w="1867" w:type="dxa"/>
          </w:tcPr>
          <w:p w:rsidR="00306AA8" w:rsidRPr="00A43DE1" w:rsidRDefault="00306AA8" w:rsidP="00A523EB">
            <w:pPr>
              <w:ind w:right="567"/>
              <w:jc w:val="both"/>
              <w:rPr>
                <w:rFonts w:ascii="Arial" w:hAnsi="Arial" w:cs="Arial"/>
                <w:szCs w:val="22"/>
                <w:lang w:val="en-IN"/>
              </w:rPr>
            </w:pPr>
          </w:p>
        </w:tc>
      </w:tr>
      <w:tr w:rsidR="004F6FFD" w:rsidRPr="00A43DE1" w:rsidTr="00A523EB">
        <w:trPr>
          <w:trHeight w:val="523"/>
        </w:trPr>
        <w:tc>
          <w:tcPr>
            <w:tcW w:w="9605" w:type="dxa"/>
            <w:gridSpan w:val="5"/>
          </w:tcPr>
          <w:p w:rsidR="004F6FFD" w:rsidRPr="004F6FFD" w:rsidRDefault="004F6FFD" w:rsidP="00A523EB">
            <w:pPr>
              <w:ind w:right="567"/>
              <w:jc w:val="both"/>
              <w:rPr>
                <w:rFonts w:ascii="Arial" w:hAnsi="Arial" w:cs="Arial"/>
                <w:b/>
                <w:bCs/>
                <w:szCs w:val="22"/>
                <w:u w:val="single"/>
                <w:lang w:val="en-IN"/>
              </w:rPr>
            </w:pPr>
            <w:r w:rsidRPr="004F6FFD">
              <w:rPr>
                <w:rFonts w:ascii="Arial" w:hAnsi="Arial" w:cs="Arial"/>
                <w:b/>
                <w:bCs/>
                <w:szCs w:val="22"/>
                <w:u w:val="single"/>
                <w:lang w:val="en-IN"/>
              </w:rPr>
              <w:t>Scoring of Bids</w:t>
            </w:r>
          </w:p>
        </w:tc>
      </w:tr>
      <w:tr w:rsidR="004F6FFD" w:rsidRPr="00A43DE1" w:rsidTr="004F6FFD">
        <w:trPr>
          <w:trHeight w:val="523"/>
        </w:trPr>
        <w:tc>
          <w:tcPr>
            <w:tcW w:w="1346" w:type="dxa"/>
          </w:tcPr>
          <w:p w:rsidR="004F6FFD" w:rsidRPr="00A43DE1" w:rsidRDefault="004F6FFD" w:rsidP="00A523EB">
            <w:pPr>
              <w:ind w:right="567"/>
              <w:jc w:val="both"/>
              <w:rPr>
                <w:rFonts w:ascii="Arial" w:hAnsi="Arial" w:cs="Arial"/>
                <w:b/>
                <w:bCs/>
                <w:szCs w:val="22"/>
                <w:u w:val="single"/>
                <w:lang w:val="en-IN"/>
              </w:rPr>
            </w:pPr>
            <w:r>
              <w:rPr>
                <w:rFonts w:ascii="Arial" w:hAnsi="Arial" w:cs="Arial"/>
                <w:b/>
                <w:bCs/>
                <w:szCs w:val="22"/>
                <w:u w:val="single"/>
                <w:lang w:val="en-IN"/>
              </w:rPr>
              <w:t>S.No.</w:t>
            </w:r>
          </w:p>
        </w:tc>
        <w:tc>
          <w:tcPr>
            <w:tcW w:w="3710" w:type="dxa"/>
          </w:tcPr>
          <w:p w:rsidR="004F6FFD" w:rsidRPr="00A43DE1" w:rsidRDefault="004F6FFD" w:rsidP="00A523EB">
            <w:pPr>
              <w:ind w:right="567"/>
              <w:jc w:val="both"/>
              <w:rPr>
                <w:rFonts w:ascii="Arial" w:hAnsi="Arial" w:cs="Arial"/>
                <w:b/>
                <w:bCs/>
                <w:szCs w:val="22"/>
                <w:u w:val="single"/>
                <w:lang w:val="en-IN"/>
              </w:rPr>
            </w:pPr>
            <w:r w:rsidRPr="00A43DE1">
              <w:rPr>
                <w:rFonts w:ascii="Arial" w:hAnsi="Arial" w:cs="Arial"/>
                <w:b/>
                <w:bCs/>
                <w:szCs w:val="22"/>
                <w:u w:val="single"/>
                <w:lang w:val="en-IN"/>
              </w:rPr>
              <w:t>Particulars</w:t>
            </w:r>
          </w:p>
        </w:tc>
        <w:tc>
          <w:tcPr>
            <w:tcW w:w="2682" w:type="dxa"/>
            <w:gridSpan w:val="2"/>
          </w:tcPr>
          <w:p w:rsidR="004F6FFD" w:rsidRPr="00A43DE1" w:rsidRDefault="004F6FFD" w:rsidP="00A523EB">
            <w:pPr>
              <w:ind w:right="567"/>
              <w:jc w:val="center"/>
              <w:rPr>
                <w:rFonts w:ascii="Arial" w:hAnsi="Arial" w:cs="Arial"/>
                <w:b/>
                <w:bCs/>
                <w:szCs w:val="22"/>
                <w:u w:val="single"/>
                <w:lang w:val="en-IN"/>
              </w:rPr>
            </w:pPr>
            <w:r>
              <w:rPr>
                <w:rFonts w:ascii="Arial" w:hAnsi="Arial" w:cs="Arial"/>
                <w:b/>
                <w:bCs/>
                <w:szCs w:val="22"/>
                <w:u w:val="single"/>
                <w:lang w:val="en-IN"/>
              </w:rPr>
              <w:t>Yes/No</w:t>
            </w:r>
          </w:p>
        </w:tc>
        <w:tc>
          <w:tcPr>
            <w:tcW w:w="1867" w:type="dxa"/>
          </w:tcPr>
          <w:p w:rsidR="004F6FFD" w:rsidRPr="00A43DE1" w:rsidRDefault="004F6FFD" w:rsidP="00A523EB">
            <w:pPr>
              <w:ind w:right="567"/>
              <w:jc w:val="both"/>
              <w:rPr>
                <w:rFonts w:ascii="Arial" w:hAnsi="Arial" w:cs="Arial"/>
                <w:b/>
                <w:bCs/>
                <w:szCs w:val="22"/>
                <w:u w:val="single"/>
                <w:lang w:val="en-IN"/>
              </w:rPr>
            </w:pPr>
            <w:r>
              <w:rPr>
                <w:rFonts w:ascii="Arial" w:hAnsi="Arial" w:cs="Arial"/>
                <w:b/>
                <w:bCs/>
                <w:szCs w:val="22"/>
                <w:u w:val="single"/>
                <w:lang w:val="en-IN"/>
              </w:rPr>
              <w:t xml:space="preserve">Page Number </w:t>
            </w:r>
          </w:p>
        </w:tc>
      </w:tr>
      <w:tr w:rsidR="004F6FFD" w:rsidRPr="00A43DE1" w:rsidTr="004F6FFD">
        <w:trPr>
          <w:trHeight w:val="523"/>
        </w:trPr>
        <w:tc>
          <w:tcPr>
            <w:tcW w:w="1346" w:type="dxa"/>
          </w:tcPr>
          <w:p w:rsidR="004F6FFD" w:rsidRPr="003A5EB8" w:rsidRDefault="003A5EB8" w:rsidP="00A523EB">
            <w:pPr>
              <w:ind w:right="567"/>
              <w:jc w:val="both"/>
              <w:rPr>
                <w:rFonts w:ascii="Arial" w:hAnsi="Arial" w:cs="Arial"/>
                <w:b/>
                <w:bCs/>
                <w:szCs w:val="22"/>
                <w:lang w:val="en-IN"/>
              </w:rPr>
            </w:pPr>
            <w:r w:rsidRPr="003A5EB8">
              <w:rPr>
                <w:rFonts w:ascii="Arial" w:hAnsi="Arial" w:cs="Arial"/>
                <w:b/>
                <w:bCs/>
                <w:szCs w:val="22"/>
                <w:lang w:val="en-IN"/>
              </w:rPr>
              <w:t>17</w:t>
            </w:r>
          </w:p>
        </w:tc>
        <w:tc>
          <w:tcPr>
            <w:tcW w:w="3710" w:type="dxa"/>
          </w:tcPr>
          <w:p w:rsidR="004F6FFD" w:rsidRPr="003A5EB8" w:rsidRDefault="004F6FFD" w:rsidP="003A5EB8">
            <w:pPr>
              <w:spacing w:after="0" w:line="240" w:lineRule="auto"/>
              <w:jc w:val="both"/>
              <w:rPr>
                <w:rFonts w:ascii="Arial" w:hAnsi="Arial" w:cs="Arial"/>
                <w:color w:val="000000"/>
                <w:szCs w:val="22"/>
              </w:rPr>
            </w:pPr>
            <w:r w:rsidRPr="00A43DE1">
              <w:rPr>
                <w:rFonts w:ascii="Arial" w:hAnsi="Arial" w:cs="Arial"/>
                <w:color w:val="000000"/>
                <w:szCs w:val="22"/>
              </w:rPr>
              <w:t>Experience of producing Publications (Annual Reports, Newsletters, Diary ,Calendar, Coffee Table Book etc) / Print Advertisement (Brochure, banners, hoardings etc) / video spots/short films in Hindi or English for Government /cooperative organizations during the financial years</w:t>
            </w:r>
            <w:r>
              <w:rPr>
                <w:rFonts w:ascii="Arial" w:hAnsi="Arial" w:cs="Arial"/>
                <w:color w:val="000000"/>
                <w:szCs w:val="22"/>
              </w:rPr>
              <w:t xml:space="preserve"> </w:t>
            </w:r>
            <w:r w:rsidRPr="004F6FFD">
              <w:rPr>
                <w:rFonts w:ascii="Arial" w:hAnsi="Arial" w:cs="Arial"/>
                <w:color w:val="000000"/>
                <w:szCs w:val="22"/>
              </w:rPr>
              <w:t>2020-21, 2021-22, 2022-23 and 2023-24 (ending on 31st March 2024)</w:t>
            </w:r>
            <w:r w:rsidRPr="00E91F68">
              <w:rPr>
                <w:szCs w:val="22"/>
              </w:rPr>
              <w:t xml:space="preserve"> </w:t>
            </w:r>
            <w:r w:rsidR="003A5EB8">
              <w:rPr>
                <w:rFonts w:ascii="Arial" w:hAnsi="Arial" w:cs="Arial"/>
                <w:color w:val="000000"/>
                <w:szCs w:val="22"/>
              </w:rPr>
              <w:t>(enclose Job Orders)</w:t>
            </w:r>
          </w:p>
        </w:tc>
        <w:tc>
          <w:tcPr>
            <w:tcW w:w="2682" w:type="dxa"/>
            <w:gridSpan w:val="2"/>
          </w:tcPr>
          <w:p w:rsidR="004F6FFD" w:rsidRDefault="004F6FFD" w:rsidP="00A523EB">
            <w:pPr>
              <w:ind w:right="567"/>
              <w:jc w:val="center"/>
              <w:rPr>
                <w:rFonts w:ascii="Arial" w:hAnsi="Arial" w:cs="Arial"/>
                <w:b/>
                <w:bCs/>
                <w:szCs w:val="22"/>
                <w:u w:val="single"/>
                <w:lang w:val="en-IN"/>
              </w:rPr>
            </w:pPr>
          </w:p>
        </w:tc>
        <w:tc>
          <w:tcPr>
            <w:tcW w:w="1867" w:type="dxa"/>
          </w:tcPr>
          <w:p w:rsidR="004F6FFD" w:rsidRDefault="004F6FFD" w:rsidP="00A523EB">
            <w:pPr>
              <w:ind w:right="567"/>
              <w:jc w:val="both"/>
              <w:rPr>
                <w:rFonts w:ascii="Arial" w:hAnsi="Arial" w:cs="Arial"/>
                <w:b/>
                <w:bCs/>
                <w:szCs w:val="22"/>
                <w:u w:val="single"/>
                <w:lang w:val="en-IN"/>
              </w:rPr>
            </w:pPr>
          </w:p>
        </w:tc>
      </w:tr>
      <w:tr w:rsidR="004F6FFD" w:rsidRPr="00A43DE1" w:rsidTr="004F6FFD">
        <w:trPr>
          <w:trHeight w:val="523"/>
        </w:trPr>
        <w:tc>
          <w:tcPr>
            <w:tcW w:w="1346" w:type="dxa"/>
          </w:tcPr>
          <w:p w:rsidR="004F6FFD" w:rsidRPr="00E832C3" w:rsidRDefault="003A5EB8" w:rsidP="00A523EB">
            <w:pPr>
              <w:ind w:right="567"/>
              <w:jc w:val="both"/>
              <w:rPr>
                <w:rFonts w:ascii="Arial" w:hAnsi="Arial" w:cs="Arial"/>
                <w:b/>
                <w:bCs/>
                <w:szCs w:val="22"/>
                <w:lang w:val="en-IN"/>
              </w:rPr>
            </w:pPr>
            <w:r w:rsidRPr="00E832C3">
              <w:rPr>
                <w:rFonts w:ascii="Arial" w:hAnsi="Arial" w:cs="Arial"/>
                <w:b/>
                <w:bCs/>
                <w:szCs w:val="22"/>
                <w:lang w:val="en-IN"/>
              </w:rPr>
              <w:t>18</w:t>
            </w:r>
          </w:p>
        </w:tc>
        <w:tc>
          <w:tcPr>
            <w:tcW w:w="3710" w:type="dxa"/>
          </w:tcPr>
          <w:p w:rsidR="004F6FFD" w:rsidRPr="00A43DE1" w:rsidRDefault="003A5EB8" w:rsidP="00A523EB">
            <w:pPr>
              <w:ind w:right="567"/>
              <w:jc w:val="both"/>
              <w:rPr>
                <w:rFonts w:ascii="Arial" w:hAnsi="Arial" w:cs="Arial"/>
                <w:b/>
                <w:bCs/>
                <w:szCs w:val="22"/>
                <w:u w:val="single"/>
                <w:lang w:val="en-IN"/>
              </w:rPr>
            </w:pPr>
            <w:r w:rsidRPr="00A43DE1">
              <w:rPr>
                <w:rFonts w:ascii="Arial" w:hAnsi="Arial" w:cs="Arial"/>
                <w:color w:val="000000"/>
                <w:szCs w:val="22"/>
              </w:rPr>
              <w:t>Experience of Event Management for Government organizations during any of the financial years</w:t>
            </w:r>
            <w:r>
              <w:rPr>
                <w:rFonts w:ascii="Arial" w:hAnsi="Arial" w:cs="Arial"/>
                <w:color w:val="000000"/>
                <w:szCs w:val="22"/>
              </w:rPr>
              <w:t xml:space="preserve"> </w:t>
            </w:r>
            <w:r w:rsidRPr="004F6FFD">
              <w:rPr>
                <w:rFonts w:ascii="Arial" w:hAnsi="Arial" w:cs="Arial"/>
                <w:color w:val="000000"/>
                <w:szCs w:val="22"/>
              </w:rPr>
              <w:t>2020-21, 2021-22, 2022-23 and 2023-24 (ending on 31st March 2024)</w:t>
            </w:r>
            <w:r>
              <w:rPr>
                <w:rFonts w:ascii="Arial" w:hAnsi="Arial" w:cs="Arial"/>
                <w:color w:val="000000"/>
                <w:szCs w:val="22"/>
              </w:rPr>
              <w:t xml:space="preserve"> (enclose Job Orders)</w:t>
            </w:r>
          </w:p>
        </w:tc>
        <w:tc>
          <w:tcPr>
            <w:tcW w:w="2682" w:type="dxa"/>
            <w:gridSpan w:val="2"/>
          </w:tcPr>
          <w:p w:rsidR="004F6FFD" w:rsidRDefault="004F6FFD" w:rsidP="00A523EB">
            <w:pPr>
              <w:ind w:right="567"/>
              <w:jc w:val="center"/>
              <w:rPr>
                <w:rFonts w:ascii="Arial" w:hAnsi="Arial" w:cs="Arial"/>
                <w:b/>
                <w:bCs/>
                <w:szCs w:val="22"/>
                <w:u w:val="single"/>
                <w:lang w:val="en-IN"/>
              </w:rPr>
            </w:pPr>
          </w:p>
        </w:tc>
        <w:tc>
          <w:tcPr>
            <w:tcW w:w="1867" w:type="dxa"/>
          </w:tcPr>
          <w:p w:rsidR="004F6FFD" w:rsidRDefault="004F6FFD" w:rsidP="00A523EB">
            <w:pPr>
              <w:ind w:right="567"/>
              <w:jc w:val="both"/>
              <w:rPr>
                <w:rFonts w:ascii="Arial" w:hAnsi="Arial" w:cs="Arial"/>
                <w:b/>
                <w:bCs/>
                <w:szCs w:val="22"/>
                <w:u w:val="single"/>
                <w:lang w:val="en-IN"/>
              </w:rPr>
            </w:pPr>
          </w:p>
        </w:tc>
      </w:tr>
    </w:tbl>
    <w:p w:rsidR="00306AA8" w:rsidRPr="00E91F68" w:rsidRDefault="00306AA8" w:rsidP="00306AA8">
      <w:pPr>
        <w:ind w:left="-142" w:right="567"/>
        <w:jc w:val="both"/>
        <w:rPr>
          <w:rFonts w:ascii="Arial" w:hAnsi="Arial" w:cs="Arial"/>
          <w:b/>
          <w:bCs/>
          <w:szCs w:val="22"/>
          <w:u w:val="single"/>
          <w:lang w:val="en-IN"/>
        </w:rPr>
      </w:pPr>
    </w:p>
    <w:p w:rsidR="003A5EB8" w:rsidRDefault="003A5EB8" w:rsidP="00306AA8">
      <w:pPr>
        <w:ind w:right="-1"/>
        <w:jc w:val="both"/>
        <w:rPr>
          <w:rFonts w:ascii="Arial" w:hAnsi="Arial" w:cs="Arial"/>
          <w:szCs w:val="22"/>
          <w:lang w:val="en-IN"/>
        </w:rPr>
      </w:pPr>
    </w:p>
    <w:p w:rsidR="00306AA8" w:rsidRPr="00E91F68" w:rsidRDefault="00306AA8" w:rsidP="00306AA8">
      <w:pPr>
        <w:ind w:right="-1"/>
        <w:jc w:val="both"/>
        <w:rPr>
          <w:rFonts w:ascii="Arial" w:hAnsi="Arial" w:cs="Arial"/>
          <w:szCs w:val="22"/>
          <w:lang w:val="en-IN"/>
        </w:rPr>
      </w:pPr>
      <w:r w:rsidRPr="00E91F68">
        <w:rPr>
          <w:rFonts w:ascii="Arial" w:hAnsi="Arial" w:cs="Arial"/>
          <w:szCs w:val="22"/>
          <w:lang w:val="en-IN"/>
        </w:rPr>
        <w:t>Apart from above all requisite papers mentioned in the tender document are also enclosed</w:t>
      </w:r>
    </w:p>
    <w:p w:rsidR="00306AA8" w:rsidRPr="00E91F68" w:rsidRDefault="00306AA8" w:rsidP="00306AA8">
      <w:pPr>
        <w:spacing w:after="0"/>
        <w:ind w:left="-142" w:right="567"/>
        <w:jc w:val="both"/>
        <w:rPr>
          <w:rFonts w:ascii="Arial" w:hAnsi="Arial" w:cs="Arial"/>
          <w:szCs w:val="22"/>
          <w:lang w:val="en-IN"/>
        </w:rPr>
      </w:pPr>
    </w:p>
    <w:p w:rsidR="00306AA8" w:rsidRPr="00E91F68" w:rsidRDefault="00306AA8" w:rsidP="00306AA8">
      <w:pPr>
        <w:spacing w:after="0"/>
        <w:ind w:left="-142" w:right="567"/>
        <w:jc w:val="both"/>
        <w:rPr>
          <w:rFonts w:ascii="Arial" w:hAnsi="Arial" w:cs="Arial"/>
          <w:szCs w:val="22"/>
          <w:lang w:val="en-IN"/>
        </w:rPr>
      </w:pPr>
    </w:p>
    <w:p w:rsidR="00306AA8" w:rsidRPr="00E91F68" w:rsidRDefault="00306AA8" w:rsidP="00306AA8">
      <w:pPr>
        <w:spacing w:after="0"/>
        <w:ind w:left="-142" w:right="-143"/>
        <w:jc w:val="both"/>
        <w:rPr>
          <w:rFonts w:ascii="Arial" w:hAnsi="Arial" w:cs="Arial"/>
          <w:szCs w:val="22"/>
          <w:lang w:val="en-IN"/>
        </w:rPr>
      </w:pPr>
      <w:r w:rsidRPr="00E91F68">
        <w:rPr>
          <w:rFonts w:ascii="Arial" w:hAnsi="Arial" w:cs="Arial"/>
          <w:szCs w:val="22"/>
          <w:lang w:val="en-IN"/>
        </w:rPr>
        <w:t>Authority Signature (in full and in initials)</w:t>
      </w:r>
    </w:p>
    <w:p w:rsidR="00306AA8" w:rsidRPr="00E91F68" w:rsidRDefault="00306AA8" w:rsidP="00306AA8">
      <w:pPr>
        <w:spacing w:after="0"/>
        <w:ind w:left="-142" w:right="-143"/>
        <w:jc w:val="both"/>
        <w:rPr>
          <w:rFonts w:ascii="Arial" w:hAnsi="Arial" w:cs="Arial"/>
          <w:szCs w:val="22"/>
          <w:lang w:val="en-IN"/>
        </w:rPr>
      </w:pPr>
      <w:r w:rsidRPr="00E91F68">
        <w:rPr>
          <w:rFonts w:ascii="Arial" w:hAnsi="Arial" w:cs="Arial"/>
          <w:szCs w:val="22"/>
          <w:lang w:val="en-IN"/>
        </w:rPr>
        <w:t>Name and address and Title of the signatory</w:t>
      </w:r>
    </w:p>
    <w:p w:rsidR="00306AA8" w:rsidRPr="00E91F68" w:rsidRDefault="00306AA8" w:rsidP="00306AA8">
      <w:pPr>
        <w:spacing w:after="0"/>
        <w:ind w:left="-142" w:right="567"/>
        <w:jc w:val="both"/>
        <w:rPr>
          <w:rFonts w:ascii="Arial" w:hAnsi="Arial" w:cs="Arial"/>
          <w:b/>
          <w:bCs/>
          <w:szCs w:val="22"/>
          <w:u w:val="single"/>
          <w:lang w:val="en-IN"/>
        </w:rPr>
      </w:pPr>
      <w:r w:rsidRPr="00E91F68">
        <w:rPr>
          <w:rFonts w:ascii="Arial" w:hAnsi="Arial" w:cs="Arial"/>
          <w:szCs w:val="22"/>
          <w:lang w:val="en-IN"/>
        </w:rPr>
        <w:t>Date:</w:t>
      </w:r>
    </w:p>
    <w:p w:rsidR="005047A7" w:rsidRDefault="005047A7"/>
    <w:sectPr w:rsidR="005047A7" w:rsidSect="00A523EB">
      <w:footerReference w:type="default" r:id="rId15"/>
      <w:pgSz w:w="11907" w:h="16839" w:code="9"/>
      <w:pgMar w:top="851" w:right="1418" w:bottom="851" w:left="1134" w:header="720" w:footer="720"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637" w:rsidRDefault="00ED4637" w:rsidP="00DC0B81">
      <w:pPr>
        <w:spacing w:after="0" w:line="240" w:lineRule="auto"/>
      </w:pPr>
      <w:r>
        <w:separator/>
      </w:r>
    </w:p>
  </w:endnote>
  <w:endnote w:type="continuationSeparator" w:id="1">
    <w:p w:rsidR="00ED4637" w:rsidRDefault="00ED4637" w:rsidP="00DC0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Blackadder ITC">
    <w:panose1 w:val="04020505051007020D02"/>
    <w:charset w:val="00"/>
    <w:family w:val="decorativ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F6" w:rsidRDefault="00186FF6">
    <w:pPr>
      <w:pStyle w:val="Footer"/>
      <w:jc w:val="right"/>
    </w:pPr>
  </w:p>
  <w:p w:rsidR="00186FF6" w:rsidRDefault="00186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F6" w:rsidRDefault="00186FF6">
    <w:pPr>
      <w:pStyle w:val="Footer"/>
      <w:jc w:val="right"/>
    </w:pPr>
    <w:fldSimple w:instr=" PAGE   \* MERGEFORMAT ">
      <w:r w:rsidR="00360B44">
        <w:rPr>
          <w:noProof/>
        </w:rPr>
        <w:t>1</w:t>
      </w:r>
    </w:fldSimple>
  </w:p>
  <w:p w:rsidR="00186FF6" w:rsidRDefault="00186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637" w:rsidRDefault="00ED4637" w:rsidP="00DC0B81">
      <w:pPr>
        <w:spacing w:after="0" w:line="240" w:lineRule="auto"/>
      </w:pPr>
      <w:r>
        <w:separator/>
      </w:r>
    </w:p>
  </w:footnote>
  <w:footnote w:type="continuationSeparator" w:id="1">
    <w:p w:rsidR="00ED4637" w:rsidRDefault="00ED4637" w:rsidP="00DC0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F20"/>
    <w:multiLevelType w:val="hybridMultilevel"/>
    <w:tmpl w:val="68C4B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204D"/>
    <w:multiLevelType w:val="hybridMultilevel"/>
    <w:tmpl w:val="C5FA9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57F2C"/>
    <w:multiLevelType w:val="hybridMultilevel"/>
    <w:tmpl w:val="2C4CC94A"/>
    <w:lvl w:ilvl="0" w:tplc="9EE09C8E">
      <w:start w:val="1"/>
      <w:numFmt w:val="upperRoman"/>
      <w:lvlText w:val="%1."/>
      <w:lvlJc w:val="left"/>
      <w:pPr>
        <w:ind w:left="1277" w:hanging="471"/>
        <w:jc w:val="right"/>
      </w:pPr>
      <w:rPr>
        <w:rFonts w:ascii="Times New Roman" w:eastAsia="Times New Roman" w:hAnsi="Times New Roman" w:cs="Times New Roman" w:hint="default"/>
        <w:b/>
        <w:i w:val="0"/>
        <w:strike w:val="0"/>
        <w:dstrike w:val="0"/>
        <w:color w:val="000000"/>
        <w:spacing w:val="-4"/>
        <w:w w:val="100"/>
        <w:sz w:val="24"/>
        <w:szCs w:val="24"/>
        <w:u w:val="none" w:color="000000"/>
        <w:bdr w:val="none" w:sz="0" w:space="0" w:color="auto"/>
        <w:shd w:val="clear" w:color="auto" w:fill="auto"/>
        <w:vertAlign w:val="baseline"/>
        <w:lang w:val="en-US" w:eastAsia="en-US" w:bidi="ar-SA"/>
      </w:rPr>
    </w:lvl>
    <w:lvl w:ilvl="1" w:tplc="C02E3200">
      <w:numFmt w:val="bullet"/>
      <w:lvlText w:val="•"/>
      <w:lvlJc w:val="left"/>
      <w:pPr>
        <w:ind w:left="2184" w:hanging="471"/>
      </w:pPr>
      <w:rPr>
        <w:rFonts w:hint="default"/>
        <w:lang w:val="en-US" w:eastAsia="en-US" w:bidi="ar-SA"/>
      </w:rPr>
    </w:lvl>
    <w:lvl w:ilvl="2" w:tplc="77845DC0">
      <w:numFmt w:val="bullet"/>
      <w:lvlText w:val="•"/>
      <w:lvlJc w:val="left"/>
      <w:pPr>
        <w:ind w:left="3089" w:hanging="471"/>
      </w:pPr>
      <w:rPr>
        <w:rFonts w:hint="default"/>
        <w:lang w:val="en-US" w:eastAsia="en-US" w:bidi="ar-SA"/>
      </w:rPr>
    </w:lvl>
    <w:lvl w:ilvl="3" w:tplc="1992758E">
      <w:numFmt w:val="bullet"/>
      <w:lvlText w:val="•"/>
      <w:lvlJc w:val="left"/>
      <w:pPr>
        <w:ind w:left="3993" w:hanging="471"/>
      </w:pPr>
      <w:rPr>
        <w:rFonts w:hint="default"/>
        <w:lang w:val="en-US" w:eastAsia="en-US" w:bidi="ar-SA"/>
      </w:rPr>
    </w:lvl>
    <w:lvl w:ilvl="4" w:tplc="56624726">
      <w:numFmt w:val="bullet"/>
      <w:lvlText w:val="•"/>
      <w:lvlJc w:val="left"/>
      <w:pPr>
        <w:ind w:left="4898" w:hanging="471"/>
      </w:pPr>
      <w:rPr>
        <w:rFonts w:hint="default"/>
        <w:lang w:val="en-US" w:eastAsia="en-US" w:bidi="ar-SA"/>
      </w:rPr>
    </w:lvl>
    <w:lvl w:ilvl="5" w:tplc="0A98C978">
      <w:numFmt w:val="bullet"/>
      <w:lvlText w:val="•"/>
      <w:lvlJc w:val="left"/>
      <w:pPr>
        <w:ind w:left="5803" w:hanging="471"/>
      </w:pPr>
      <w:rPr>
        <w:rFonts w:hint="default"/>
        <w:lang w:val="en-US" w:eastAsia="en-US" w:bidi="ar-SA"/>
      </w:rPr>
    </w:lvl>
    <w:lvl w:ilvl="6" w:tplc="A754B79E">
      <w:numFmt w:val="bullet"/>
      <w:lvlText w:val="•"/>
      <w:lvlJc w:val="left"/>
      <w:pPr>
        <w:ind w:left="6707" w:hanging="471"/>
      </w:pPr>
      <w:rPr>
        <w:rFonts w:hint="default"/>
        <w:lang w:val="en-US" w:eastAsia="en-US" w:bidi="ar-SA"/>
      </w:rPr>
    </w:lvl>
    <w:lvl w:ilvl="7" w:tplc="DB0C1472">
      <w:numFmt w:val="bullet"/>
      <w:lvlText w:val="•"/>
      <w:lvlJc w:val="left"/>
      <w:pPr>
        <w:ind w:left="7612" w:hanging="471"/>
      </w:pPr>
      <w:rPr>
        <w:rFonts w:hint="default"/>
        <w:lang w:val="en-US" w:eastAsia="en-US" w:bidi="ar-SA"/>
      </w:rPr>
    </w:lvl>
    <w:lvl w:ilvl="8" w:tplc="C70CB336">
      <w:numFmt w:val="bullet"/>
      <w:lvlText w:val="•"/>
      <w:lvlJc w:val="left"/>
      <w:pPr>
        <w:ind w:left="8517" w:hanging="471"/>
      </w:pPr>
      <w:rPr>
        <w:rFonts w:hint="default"/>
        <w:lang w:val="en-US" w:eastAsia="en-US" w:bidi="ar-SA"/>
      </w:rPr>
    </w:lvl>
  </w:abstractNum>
  <w:abstractNum w:abstractNumId="3">
    <w:nsid w:val="074E7E17"/>
    <w:multiLevelType w:val="hybridMultilevel"/>
    <w:tmpl w:val="32AA0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EB26AD"/>
    <w:multiLevelType w:val="hybridMultilevel"/>
    <w:tmpl w:val="64B4C9A0"/>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5217D4"/>
    <w:multiLevelType w:val="hybridMultilevel"/>
    <w:tmpl w:val="8AAEA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D2D2B"/>
    <w:multiLevelType w:val="hybridMultilevel"/>
    <w:tmpl w:val="18B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5099E"/>
    <w:multiLevelType w:val="hybridMultilevel"/>
    <w:tmpl w:val="C6240190"/>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F2C0197"/>
    <w:multiLevelType w:val="hybridMultilevel"/>
    <w:tmpl w:val="E3B2D3B2"/>
    <w:lvl w:ilvl="0" w:tplc="04090001">
      <w:start w:val="1"/>
      <w:numFmt w:val="bullet"/>
      <w:lvlText w:val=""/>
      <w:lvlJc w:val="left"/>
      <w:pPr>
        <w:ind w:left="720" w:hanging="360"/>
      </w:pPr>
      <w:rPr>
        <w:rFonts w:ascii="Symbol" w:hAnsi="Symbol" w:hint="default"/>
      </w:rPr>
    </w:lvl>
    <w:lvl w:ilvl="1" w:tplc="A70058CE">
      <w:start w:val="1"/>
      <w:numFmt w:val="lowerLetter"/>
      <w:lvlText w:val="%2."/>
      <w:lvlJc w:val="left"/>
      <w:pPr>
        <w:ind w:left="1440" w:hanging="360"/>
      </w:pPr>
      <w:rPr>
        <w:rFonts w:hint="default"/>
      </w:rPr>
    </w:lvl>
    <w:lvl w:ilvl="2" w:tplc="C36814A2">
      <w:start w:val="1"/>
      <w:numFmt w:val="decimal"/>
      <w:lvlText w:val="%3."/>
      <w:lvlJc w:val="left"/>
      <w:pPr>
        <w:ind w:left="2160" w:hanging="360"/>
      </w:pPr>
      <w:rPr>
        <w:rFonts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5CE"/>
    <w:multiLevelType w:val="hybridMultilevel"/>
    <w:tmpl w:val="6B86765C"/>
    <w:lvl w:ilvl="0" w:tplc="F5880A18">
      <w:start w:val="1"/>
      <w:numFmt w:val="decimal"/>
      <w:lvlText w:val="6.%1."/>
      <w:lvlJc w:val="left"/>
      <w:pPr>
        <w:ind w:left="578" w:hanging="360"/>
      </w:pPr>
      <w:rPr>
        <w:rFonts w:hint="default"/>
      </w:rPr>
    </w:lvl>
    <w:lvl w:ilvl="1" w:tplc="F5880A18">
      <w:start w:val="1"/>
      <w:numFmt w:val="decimal"/>
      <w:lvlText w:val="6.%2."/>
      <w:lvlJc w:val="left"/>
      <w:pPr>
        <w:ind w:left="1440" w:hanging="360"/>
      </w:pPr>
      <w:rPr>
        <w:rFonts w:hint="default"/>
      </w:rPr>
    </w:lvl>
    <w:lvl w:ilvl="2" w:tplc="0ADC0A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B0BF5"/>
    <w:multiLevelType w:val="hybridMultilevel"/>
    <w:tmpl w:val="959A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505D2"/>
    <w:multiLevelType w:val="hybridMultilevel"/>
    <w:tmpl w:val="9770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125EE"/>
    <w:multiLevelType w:val="hybridMultilevel"/>
    <w:tmpl w:val="89E81E60"/>
    <w:lvl w:ilvl="0" w:tplc="9EE09C8E">
      <w:start w:val="1"/>
      <w:numFmt w:val="upperRoman"/>
      <w:lvlText w:val="%1."/>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F628BA"/>
    <w:multiLevelType w:val="hybridMultilevel"/>
    <w:tmpl w:val="511E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815F1"/>
    <w:multiLevelType w:val="hybridMultilevel"/>
    <w:tmpl w:val="8F0E812A"/>
    <w:lvl w:ilvl="0" w:tplc="9EE09C8E">
      <w:start w:val="1"/>
      <w:numFmt w:val="upperRoman"/>
      <w:lvlText w:val="%1."/>
      <w:lvlJc w:val="left"/>
      <w:pPr>
        <w:ind w:left="1224" w:hanging="665"/>
      </w:pPr>
      <w:rPr>
        <w:rFonts w:ascii="Times New Roman" w:eastAsia="Times New Roman" w:hAnsi="Times New Roman" w:cs="Times New Roman" w:hint="default"/>
        <w:b/>
        <w:i w:val="0"/>
        <w:strike w:val="0"/>
        <w:dstrike w:val="0"/>
        <w:color w:val="000000"/>
        <w:spacing w:val="-1"/>
        <w:w w:val="100"/>
        <w:sz w:val="24"/>
        <w:szCs w:val="24"/>
        <w:u w:val="none" w:color="000000"/>
        <w:bdr w:val="none" w:sz="0" w:space="0" w:color="auto"/>
        <w:shd w:val="clear" w:color="auto" w:fill="auto"/>
        <w:vertAlign w:val="baseline"/>
        <w:lang w:val="en-US" w:eastAsia="en-US" w:bidi="ar-SA"/>
      </w:rPr>
    </w:lvl>
    <w:lvl w:ilvl="1" w:tplc="9892A936">
      <w:numFmt w:val="bullet"/>
      <w:lvlText w:val="•"/>
      <w:lvlJc w:val="left"/>
      <w:pPr>
        <w:ind w:left="2130" w:hanging="665"/>
      </w:pPr>
      <w:rPr>
        <w:rFonts w:hint="default"/>
        <w:lang w:val="en-US" w:eastAsia="en-US" w:bidi="ar-SA"/>
      </w:rPr>
    </w:lvl>
    <w:lvl w:ilvl="2" w:tplc="E58E28FC">
      <w:numFmt w:val="bullet"/>
      <w:lvlText w:val="•"/>
      <w:lvlJc w:val="left"/>
      <w:pPr>
        <w:ind w:left="3041" w:hanging="665"/>
      </w:pPr>
      <w:rPr>
        <w:rFonts w:hint="default"/>
        <w:lang w:val="en-US" w:eastAsia="en-US" w:bidi="ar-SA"/>
      </w:rPr>
    </w:lvl>
    <w:lvl w:ilvl="3" w:tplc="D2FA3E16">
      <w:numFmt w:val="bullet"/>
      <w:lvlText w:val="•"/>
      <w:lvlJc w:val="left"/>
      <w:pPr>
        <w:ind w:left="3951" w:hanging="665"/>
      </w:pPr>
      <w:rPr>
        <w:rFonts w:hint="default"/>
        <w:lang w:val="en-US" w:eastAsia="en-US" w:bidi="ar-SA"/>
      </w:rPr>
    </w:lvl>
    <w:lvl w:ilvl="4" w:tplc="26D638BE">
      <w:numFmt w:val="bullet"/>
      <w:lvlText w:val="•"/>
      <w:lvlJc w:val="left"/>
      <w:pPr>
        <w:ind w:left="4862" w:hanging="665"/>
      </w:pPr>
      <w:rPr>
        <w:rFonts w:hint="default"/>
        <w:lang w:val="en-US" w:eastAsia="en-US" w:bidi="ar-SA"/>
      </w:rPr>
    </w:lvl>
    <w:lvl w:ilvl="5" w:tplc="43708494">
      <w:numFmt w:val="bullet"/>
      <w:lvlText w:val="•"/>
      <w:lvlJc w:val="left"/>
      <w:pPr>
        <w:ind w:left="5773" w:hanging="665"/>
      </w:pPr>
      <w:rPr>
        <w:rFonts w:hint="default"/>
        <w:lang w:val="en-US" w:eastAsia="en-US" w:bidi="ar-SA"/>
      </w:rPr>
    </w:lvl>
    <w:lvl w:ilvl="6" w:tplc="C1741EDA">
      <w:numFmt w:val="bullet"/>
      <w:lvlText w:val="•"/>
      <w:lvlJc w:val="left"/>
      <w:pPr>
        <w:ind w:left="6683" w:hanging="665"/>
      </w:pPr>
      <w:rPr>
        <w:rFonts w:hint="default"/>
        <w:lang w:val="en-US" w:eastAsia="en-US" w:bidi="ar-SA"/>
      </w:rPr>
    </w:lvl>
    <w:lvl w:ilvl="7" w:tplc="F9F4A2D0">
      <w:numFmt w:val="bullet"/>
      <w:lvlText w:val="•"/>
      <w:lvlJc w:val="left"/>
      <w:pPr>
        <w:ind w:left="7594" w:hanging="665"/>
      </w:pPr>
      <w:rPr>
        <w:rFonts w:hint="default"/>
        <w:lang w:val="en-US" w:eastAsia="en-US" w:bidi="ar-SA"/>
      </w:rPr>
    </w:lvl>
    <w:lvl w:ilvl="8" w:tplc="83D27046">
      <w:numFmt w:val="bullet"/>
      <w:lvlText w:val="•"/>
      <w:lvlJc w:val="left"/>
      <w:pPr>
        <w:ind w:left="8505" w:hanging="665"/>
      </w:pPr>
      <w:rPr>
        <w:rFonts w:hint="default"/>
        <w:lang w:val="en-US" w:eastAsia="en-US" w:bidi="ar-SA"/>
      </w:rPr>
    </w:lvl>
  </w:abstractNum>
  <w:abstractNum w:abstractNumId="15">
    <w:nsid w:val="377B3525"/>
    <w:multiLevelType w:val="multilevel"/>
    <w:tmpl w:val="2B166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94F50B1"/>
    <w:multiLevelType w:val="hybridMultilevel"/>
    <w:tmpl w:val="B2B42A28"/>
    <w:lvl w:ilvl="0" w:tplc="1C264CAC">
      <w:start w:val="1"/>
      <w:numFmt w:val="upperRoman"/>
      <w:lvlText w:val="%1."/>
      <w:lvlJc w:val="left"/>
      <w:pPr>
        <w:ind w:left="586" w:hanging="361"/>
      </w:pPr>
      <w:rPr>
        <w:rFonts w:hint="default"/>
        <w:w w:val="88"/>
        <w:position w:val="3"/>
        <w:lang w:val="en-US" w:eastAsia="en-US" w:bidi="ar-SA"/>
      </w:rPr>
    </w:lvl>
    <w:lvl w:ilvl="1" w:tplc="6E6C90E8">
      <w:start w:val="1"/>
      <w:numFmt w:val="lowerRoman"/>
      <w:lvlText w:val="%2)"/>
      <w:lvlJc w:val="left"/>
      <w:pPr>
        <w:ind w:left="954" w:hanging="344"/>
      </w:pPr>
      <w:rPr>
        <w:rFonts w:hint="default"/>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17">
    <w:nsid w:val="3B392902"/>
    <w:multiLevelType w:val="hybridMultilevel"/>
    <w:tmpl w:val="F01AC6C2"/>
    <w:lvl w:ilvl="0" w:tplc="1C264C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438BB"/>
    <w:multiLevelType w:val="hybridMultilevel"/>
    <w:tmpl w:val="1D2A42FA"/>
    <w:lvl w:ilvl="0" w:tplc="9EE09C8E">
      <w:start w:val="1"/>
      <w:numFmt w:val="upperRoman"/>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15C42"/>
    <w:multiLevelType w:val="hybridMultilevel"/>
    <w:tmpl w:val="3C8ACCF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nsid w:val="44315D0C"/>
    <w:multiLevelType w:val="hybridMultilevel"/>
    <w:tmpl w:val="31FAACEA"/>
    <w:lvl w:ilvl="0" w:tplc="0A92C73E">
      <w:start w:val="1"/>
      <w:numFmt w:val="upperRoman"/>
      <w:lvlText w:val="%1."/>
      <w:lvlJc w:val="left"/>
      <w:pPr>
        <w:ind w:left="1353" w:hanging="360"/>
      </w:pPr>
      <w:rPr>
        <w:rFonts w:ascii="Times New Roman" w:eastAsia="Times New Roman" w:hAnsi="Times New Roman" w:cs="Times New Roman" w:hint="default"/>
        <w:b/>
        <w:bCs/>
      </w:rPr>
    </w:lvl>
    <w:lvl w:ilvl="1" w:tplc="04090019">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1">
    <w:nsid w:val="4B7B0191"/>
    <w:multiLevelType w:val="hybridMultilevel"/>
    <w:tmpl w:val="74CC3D4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nsid w:val="4CAF17C5"/>
    <w:multiLevelType w:val="multilevel"/>
    <w:tmpl w:val="3CDA08C4"/>
    <w:lvl w:ilvl="0">
      <w:start w:val="1"/>
      <w:numFmt w:val="decimal"/>
      <w:lvlText w:val="%1."/>
      <w:lvlJc w:val="left"/>
      <w:pPr>
        <w:ind w:left="501"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1996" w:hanging="720"/>
      </w:pPr>
      <w:rPr>
        <w:rFonts w:hint="default"/>
        <w:b/>
      </w:rPr>
    </w:lvl>
    <w:lvl w:ilvl="4">
      <w:start w:val="1"/>
      <w:numFmt w:val="decimal"/>
      <w:isLgl/>
      <w:lvlText w:val="%1.%2.%3.%4.%5."/>
      <w:lvlJc w:val="left"/>
      <w:pPr>
        <w:ind w:left="2356" w:hanging="1080"/>
      </w:pPr>
      <w:rPr>
        <w:rFonts w:hint="default"/>
        <w:b/>
      </w:rPr>
    </w:lvl>
    <w:lvl w:ilvl="5">
      <w:start w:val="1"/>
      <w:numFmt w:val="decimal"/>
      <w:isLgl/>
      <w:lvlText w:val="%1.%2.%3.%4.%5.%6."/>
      <w:lvlJc w:val="left"/>
      <w:pPr>
        <w:ind w:left="2356" w:hanging="1080"/>
      </w:pPr>
      <w:rPr>
        <w:rFonts w:hint="default"/>
        <w:b/>
      </w:rPr>
    </w:lvl>
    <w:lvl w:ilvl="6">
      <w:start w:val="1"/>
      <w:numFmt w:val="decimal"/>
      <w:isLgl/>
      <w:lvlText w:val="%1.%2.%3.%4.%5.%6.%7."/>
      <w:lvlJc w:val="left"/>
      <w:pPr>
        <w:ind w:left="2716" w:hanging="1440"/>
      </w:pPr>
      <w:rPr>
        <w:rFonts w:hint="default"/>
        <w:b/>
      </w:rPr>
    </w:lvl>
    <w:lvl w:ilvl="7">
      <w:start w:val="1"/>
      <w:numFmt w:val="decimal"/>
      <w:isLgl/>
      <w:lvlText w:val="%1.%2.%3.%4.%5.%6.%7.%8."/>
      <w:lvlJc w:val="left"/>
      <w:pPr>
        <w:ind w:left="2716" w:hanging="1440"/>
      </w:pPr>
      <w:rPr>
        <w:rFonts w:hint="default"/>
        <w:b/>
      </w:rPr>
    </w:lvl>
    <w:lvl w:ilvl="8">
      <w:start w:val="1"/>
      <w:numFmt w:val="decimal"/>
      <w:isLgl/>
      <w:lvlText w:val="%1.%2.%3.%4.%5.%6.%7.%8.%9."/>
      <w:lvlJc w:val="left"/>
      <w:pPr>
        <w:ind w:left="3076" w:hanging="1800"/>
      </w:pPr>
      <w:rPr>
        <w:rFonts w:hint="default"/>
        <w:b/>
      </w:rPr>
    </w:lvl>
  </w:abstractNum>
  <w:abstractNum w:abstractNumId="23">
    <w:nsid w:val="4D7F3AE9"/>
    <w:multiLevelType w:val="hybridMultilevel"/>
    <w:tmpl w:val="35B838CA"/>
    <w:lvl w:ilvl="0" w:tplc="260AA3F4">
      <w:numFmt w:val="bullet"/>
      <w:lvlText w:val="•"/>
      <w:lvlJc w:val="left"/>
      <w:pPr>
        <w:ind w:left="586" w:hanging="361"/>
      </w:pPr>
      <w:rPr>
        <w:rFonts w:ascii="Calibri" w:eastAsia="Calibri" w:hAnsi="Calibri" w:cs="Calibri" w:hint="default"/>
        <w:w w:val="88"/>
        <w:position w:val="3"/>
        <w:lang w:val="en-US" w:eastAsia="en-US" w:bidi="ar-SA"/>
      </w:rPr>
    </w:lvl>
    <w:lvl w:ilvl="1" w:tplc="9EE09C8E">
      <w:start w:val="1"/>
      <w:numFmt w:val="upperRoman"/>
      <w:lvlText w:val="%2."/>
      <w:lvlJc w:val="left"/>
      <w:pPr>
        <w:ind w:left="954" w:hanging="344"/>
      </w:pPr>
      <w:rPr>
        <w:rFonts w:ascii="Times New Roman" w:eastAsia="Times New Roman" w:hAnsi="Times New Roman" w:cs="Times New Roman" w:hint="default"/>
        <w:b/>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24">
    <w:nsid w:val="4EB65546"/>
    <w:multiLevelType w:val="hybridMultilevel"/>
    <w:tmpl w:val="715674E6"/>
    <w:lvl w:ilvl="0" w:tplc="9EE09C8E">
      <w:start w:val="1"/>
      <w:numFmt w:val="upperRoman"/>
      <w:lvlText w:val="%1."/>
      <w:lvlJc w:val="left"/>
      <w:pPr>
        <w:ind w:left="1440" w:hanging="72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3C64B7"/>
    <w:multiLevelType w:val="multilevel"/>
    <w:tmpl w:val="F668B8AE"/>
    <w:lvl w:ilvl="0">
      <w:start w:val="1"/>
      <w:numFmt w:val="decimal"/>
      <w:lvlText w:val="%1"/>
      <w:lvlJc w:val="left"/>
      <w:pPr>
        <w:ind w:left="660" w:hanging="360"/>
      </w:pPr>
      <w:rPr>
        <w:rFonts w:hint="default"/>
        <w:lang w:val="en-US" w:eastAsia="en-US" w:bidi="ar-SA"/>
      </w:rPr>
    </w:lvl>
    <w:lvl w:ilvl="1">
      <w:start w:val="2"/>
      <w:numFmt w:val="decimal"/>
      <w:lvlText w:val="%1.%2"/>
      <w:lvlJc w:val="left"/>
      <w:pPr>
        <w:ind w:left="660" w:hanging="360"/>
        <w:jc w:val="right"/>
      </w:pPr>
      <w:rPr>
        <w:rFonts w:ascii="Arial" w:eastAsia="Arial" w:hAnsi="Arial" w:cs="Arial" w:hint="default"/>
        <w:b/>
        <w:bCs/>
        <w:w w:val="100"/>
        <w:sz w:val="22"/>
        <w:szCs w:val="22"/>
        <w:lang w:val="en-US" w:eastAsia="en-US" w:bidi="ar-SA"/>
      </w:rPr>
    </w:lvl>
    <w:lvl w:ilvl="2">
      <w:start w:val="1"/>
      <w:numFmt w:val="decimal"/>
      <w:lvlText w:val="%1.%2.%3"/>
      <w:lvlJc w:val="left"/>
      <w:pPr>
        <w:ind w:left="1159" w:hanging="797"/>
        <w:jc w:val="right"/>
      </w:pPr>
      <w:rPr>
        <w:rFonts w:ascii="Arial" w:eastAsia="Arial" w:hAnsi="Arial" w:cs="Arial" w:hint="default"/>
        <w:b/>
        <w:bCs/>
        <w:spacing w:val="-3"/>
        <w:w w:val="100"/>
        <w:sz w:val="22"/>
        <w:szCs w:val="22"/>
        <w:lang w:val="en-US" w:eastAsia="en-US" w:bidi="ar-SA"/>
      </w:rPr>
    </w:lvl>
    <w:lvl w:ilvl="3">
      <w:start w:val="1"/>
      <w:numFmt w:val="upperRoman"/>
      <w:lvlText w:val="%4."/>
      <w:lvlJc w:val="left"/>
      <w:pPr>
        <w:ind w:left="1277" w:hanging="360"/>
      </w:pPr>
      <w:rPr>
        <w:rFonts w:ascii="Times New Roman" w:eastAsia="Times New Roman" w:hAnsi="Times New Roman" w:cs="Times New Roman" w:hint="default"/>
        <w:b/>
        <w:i w:val="0"/>
        <w:strike w:val="0"/>
        <w:dstrike w:val="0"/>
        <w:color w:val="000000"/>
        <w:spacing w:val="-2"/>
        <w:w w:val="100"/>
        <w:sz w:val="24"/>
        <w:szCs w:val="24"/>
        <w:u w:val="none" w:color="000000"/>
        <w:bdr w:val="none" w:sz="0" w:space="0" w:color="auto"/>
        <w:shd w:val="clear" w:color="auto" w:fill="auto"/>
        <w:vertAlign w:val="baseline"/>
        <w:lang w:val="en-US" w:eastAsia="en-US" w:bidi="ar-SA"/>
      </w:rPr>
    </w:lvl>
    <w:lvl w:ilvl="4">
      <w:numFmt w:val="bullet"/>
      <w:lvlText w:val="•"/>
      <w:lvlJc w:val="left"/>
      <w:pPr>
        <w:ind w:left="1380" w:hanging="360"/>
      </w:pPr>
      <w:rPr>
        <w:rFonts w:hint="default"/>
        <w:lang w:val="en-US" w:eastAsia="en-US" w:bidi="ar-SA"/>
      </w:rPr>
    </w:lvl>
    <w:lvl w:ilvl="5">
      <w:numFmt w:val="bullet"/>
      <w:lvlText w:val="•"/>
      <w:lvlJc w:val="left"/>
      <w:pPr>
        <w:ind w:left="1440" w:hanging="360"/>
      </w:pPr>
      <w:rPr>
        <w:rFonts w:hint="default"/>
        <w:lang w:val="en-US" w:eastAsia="en-US" w:bidi="ar-SA"/>
      </w:rPr>
    </w:lvl>
    <w:lvl w:ilvl="6">
      <w:numFmt w:val="bullet"/>
      <w:lvlText w:val="•"/>
      <w:lvlJc w:val="left"/>
      <w:pPr>
        <w:ind w:left="3217" w:hanging="360"/>
      </w:pPr>
      <w:rPr>
        <w:rFonts w:hint="default"/>
        <w:lang w:val="en-US" w:eastAsia="en-US" w:bidi="ar-SA"/>
      </w:rPr>
    </w:lvl>
    <w:lvl w:ilvl="7">
      <w:numFmt w:val="bullet"/>
      <w:lvlText w:val="•"/>
      <w:lvlJc w:val="left"/>
      <w:pPr>
        <w:ind w:left="4994" w:hanging="360"/>
      </w:pPr>
      <w:rPr>
        <w:rFonts w:hint="default"/>
        <w:lang w:val="en-US" w:eastAsia="en-US" w:bidi="ar-SA"/>
      </w:rPr>
    </w:lvl>
    <w:lvl w:ilvl="8">
      <w:numFmt w:val="bullet"/>
      <w:lvlText w:val="•"/>
      <w:lvlJc w:val="left"/>
      <w:pPr>
        <w:ind w:left="6771" w:hanging="360"/>
      </w:pPr>
      <w:rPr>
        <w:rFonts w:hint="default"/>
        <w:lang w:val="en-US" w:eastAsia="en-US" w:bidi="ar-SA"/>
      </w:rPr>
    </w:lvl>
  </w:abstractNum>
  <w:abstractNum w:abstractNumId="26">
    <w:nsid w:val="577153B6"/>
    <w:multiLevelType w:val="hybridMultilevel"/>
    <w:tmpl w:val="51D83FF2"/>
    <w:lvl w:ilvl="0" w:tplc="36C47702">
      <w:start w:val="1"/>
      <w:numFmt w:val="decimal"/>
      <w:lvlText w:val="%1."/>
      <w:lvlJc w:val="left"/>
      <w:pPr>
        <w:ind w:left="586" w:hanging="361"/>
      </w:pPr>
      <w:rPr>
        <w:rFonts w:hint="default"/>
        <w:w w:val="88"/>
        <w:position w:val="3"/>
        <w:lang w:val="en-US" w:eastAsia="en-US" w:bidi="ar-SA"/>
      </w:rPr>
    </w:lvl>
    <w:lvl w:ilvl="1" w:tplc="6E6C90E8">
      <w:start w:val="1"/>
      <w:numFmt w:val="lowerRoman"/>
      <w:lvlText w:val="%2)"/>
      <w:lvlJc w:val="left"/>
      <w:pPr>
        <w:ind w:left="954" w:hanging="344"/>
      </w:pPr>
      <w:rPr>
        <w:rFonts w:hint="default"/>
        <w:spacing w:val="-15"/>
        <w:w w:val="88"/>
        <w:lang w:val="en-US" w:eastAsia="en-US" w:bidi="ar-SA"/>
      </w:rPr>
    </w:lvl>
    <w:lvl w:ilvl="2" w:tplc="A0DC927E">
      <w:numFmt w:val="bullet"/>
      <w:lvlText w:val="•"/>
      <w:lvlJc w:val="left"/>
      <w:pPr>
        <w:ind w:left="1970" w:hanging="344"/>
      </w:pPr>
      <w:rPr>
        <w:rFonts w:hint="default"/>
        <w:lang w:val="en-US" w:eastAsia="en-US" w:bidi="ar-SA"/>
      </w:rPr>
    </w:lvl>
    <w:lvl w:ilvl="3" w:tplc="9746FF98">
      <w:numFmt w:val="bullet"/>
      <w:lvlText w:val="•"/>
      <w:lvlJc w:val="left"/>
      <w:pPr>
        <w:ind w:left="2977" w:hanging="344"/>
      </w:pPr>
      <w:rPr>
        <w:rFonts w:hint="default"/>
        <w:lang w:val="en-US" w:eastAsia="en-US" w:bidi="ar-SA"/>
      </w:rPr>
    </w:lvl>
    <w:lvl w:ilvl="4" w:tplc="297853F2">
      <w:numFmt w:val="bullet"/>
      <w:lvlText w:val="•"/>
      <w:lvlJc w:val="left"/>
      <w:pPr>
        <w:ind w:left="3984" w:hanging="344"/>
      </w:pPr>
      <w:rPr>
        <w:rFonts w:hint="default"/>
        <w:lang w:val="en-US" w:eastAsia="en-US" w:bidi="ar-SA"/>
      </w:rPr>
    </w:lvl>
    <w:lvl w:ilvl="5" w:tplc="BEBCE648">
      <w:numFmt w:val="bullet"/>
      <w:lvlText w:val="•"/>
      <w:lvlJc w:val="left"/>
      <w:pPr>
        <w:ind w:left="4991" w:hanging="344"/>
      </w:pPr>
      <w:rPr>
        <w:rFonts w:hint="default"/>
        <w:lang w:val="en-US" w:eastAsia="en-US" w:bidi="ar-SA"/>
      </w:rPr>
    </w:lvl>
    <w:lvl w:ilvl="6" w:tplc="EBD4E3D8">
      <w:numFmt w:val="bullet"/>
      <w:lvlText w:val="•"/>
      <w:lvlJc w:val="left"/>
      <w:pPr>
        <w:ind w:left="5997" w:hanging="344"/>
      </w:pPr>
      <w:rPr>
        <w:rFonts w:hint="default"/>
        <w:lang w:val="en-US" w:eastAsia="en-US" w:bidi="ar-SA"/>
      </w:rPr>
    </w:lvl>
    <w:lvl w:ilvl="7" w:tplc="634E2F60">
      <w:numFmt w:val="bullet"/>
      <w:lvlText w:val="•"/>
      <w:lvlJc w:val="left"/>
      <w:pPr>
        <w:ind w:left="7004" w:hanging="344"/>
      </w:pPr>
      <w:rPr>
        <w:rFonts w:hint="default"/>
        <w:lang w:val="en-US" w:eastAsia="en-US" w:bidi="ar-SA"/>
      </w:rPr>
    </w:lvl>
    <w:lvl w:ilvl="8" w:tplc="C640F768">
      <w:numFmt w:val="bullet"/>
      <w:lvlText w:val="•"/>
      <w:lvlJc w:val="left"/>
      <w:pPr>
        <w:ind w:left="8011" w:hanging="344"/>
      </w:pPr>
      <w:rPr>
        <w:rFonts w:hint="default"/>
        <w:lang w:val="en-US" w:eastAsia="en-US" w:bidi="ar-SA"/>
      </w:rPr>
    </w:lvl>
  </w:abstractNum>
  <w:abstractNum w:abstractNumId="27">
    <w:nsid w:val="58C9679E"/>
    <w:multiLevelType w:val="hybridMultilevel"/>
    <w:tmpl w:val="BC242A6A"/>
    <w:lvl w:ilvl="0" w:tplc="9EE09C8E">
      <w:start w:val="1"/>
      <w:numFmt w:val="upperRoman"/>
      <w:lvlText w:val="%1."/>
      <w:lvlJc w:val="left"/>
      <w:pPr>
        <w:ind w:left="107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F1CE1E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05390"/>
    <w:multiLevelType w:val="hybridMultilevel"/>
    <w:tmpl w:val="13981D50"/>
    <w:lvl w:ilvl="0" w:tplc="FFFFFFFF">
      <w:start w:val="1"/>
      <w:numFmt w:val="bullet"/>
      <w:lvlText w:val="•"/>
      <w:lvlJc w:val="left"/>
    </w:lvl>
    <w:lvl w:ilvl="1" w:tplc="9EE09C8E">
      <w:start w:val="1"/>
      <w:numFmt w:val="upperRoman"/>
      <w:lvlText w:val="%2."/>
      <w:lvlJc w:val="left"/>
      <w:rPr>
        <w:rFonts w:ascii="Times New Roman" w:eastAsia="Times New Roman" w:hAnsi="Times New Roman" w:cs="Times New Roman" w:hint="default"/>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E9C4634"/>
    <w:multiLevelType w:val="hybridMultilevel"/>
    <w:tmpl w:val="68CCB85A"/>
    <w:lvl w:ilvl="0" w:tplc="C93A7274">
      <w:start w:val="1"/>
      <w:numFmt w:val="upperRoman"/>
      <w:lvlText w:val="%1."/>
      <w:lvlJc w:val="left"/>
      <w:pPr>
        <w:ind w:left="1166" w:hanging="360"/>
      </w:pPr>
      <w:rPr>
        <w:rFonts w:hint="default"/>
        <w:b/>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0">
    <w:nsid w:val="6B903507"/>
    <w:multiLevelType w:val="hybridMultilevel"/>
    <w:tmpl w:val="F4203970"/>
    <w:lvl w:ilvl="0" w:tplc="9EE09C8E">
      <w:start w:val="1"/>
      <w:numFmt w:val="upperRoman"/>
      <w:lvlText w:val="%1."/>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18416C"/>
    <w:multiLevelType w:val="hybridMultilevel"/>
    <w:tmpl w:val="2206BC8E"/>
    <w:lvl w:ilvl="0" w:tplc="38EC3178">
      <w:start w:val="1"/>
      <w:numFmt w:val="lowerLetter"/>
      <w:lvlText w:val="%1."/>
      <w:lvlJc w:val="left"/>
      <w:pPr>
        <w:ind w:left="3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0D94A">
      <w:start w:val="1"/>
      <w:numFmt w:val="lowerLetter"/>
      <w:lvlText w:val="%2"/>
      <w:lvlJc w:val="left"/>
      <w:pPr>
        <w:ind w:left="3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3C75B6">
      <w:start w:val="1"/>
      <w:numFmt w:val="lowerRoman"/>
      <w:lvlText w:val="%3"/>
      <w:lvlJc w:val="left"/>
      <w:pPr>
        <w:ind w:left="4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6C6A86">
      <w:start w:val="1"/>
      <w:numFmt w:val="decimal"/>
      <w:lvlText w:val="%4"/>
      <w:lvlJc w:val="left"/>
      <w:pPr>
        <w:ind w:left="5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C4FDC6">
      <w:start w:val="1"/>
      <w:numFmt w:val="lowerLetter"/>
      <w:lvlText w:val="%5"/>
      <w:lvlJc w:val="left"/>
      <w:pPr>
        <w:ind w:left="6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78F13C">
      <w:start w:val="1"/>
      <w:numFmt w:val="lowerRoman"/>
      <w:lvlText w:val="%6"/>
      <w:lvlJc w:val="left"/>
      <w:pPr>
        <w:ind w:left="6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47BAA">
      <w:start w:val="1"/>
      <w:numFmt w:val="decimal"/>
      <w:lvlText w:val="%7"/>
      <w:lvlJc w:val="left"/>
      <w:pPr>
        <w:ind w:left="7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8C5D98">
      <w:start w:val="1"/>
      <w:numFmt w:val="lowerLetter"/>
      <w:lvlText w:val="%8"/>
      <w:lvlJc w:val="left"/>
      <w:pPr>
        <w:ind w:left="8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F2DC1A">
      <w:start w:val="1"/>
      <w:numFmt w:val="lowerRoman"/>
      <w:lvlText w:val="%9"/>
      <w:lvlJc w:val="left"/>
      <w:pPr>
        <w:ind w:left="8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nsid w:val="76DD4A19"/>
    <w:multiLevelType w:val="hybridMultilevel"/>
    <w:tmpl w:val="B78ABA84"/>
    <w:lvl w:ilvl="0" w:tplc="070E02F8">
      <w:start w:val="1"/>
      <w:numFmt w:val="upperRoman"/>
      <w:lvlText w:val="%1."/>
      <w:lvlJc w:val="left"/>
      <w:pPr>
        <w:ind w:left="1886"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571FC"/>
    <w:multiLevelType w:val="hybridMultilevel"/>
    <w:tmpl w:val="2F4280BC"/>
    <w:lvl w:ilvl="0" w:tplc="9EE09C8E">
      <w:start w:val="1"/>
      <w:numFmt w:val="upperRoman"/>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E5242"/>
    <w:multiLevelType w:val="hybridMultilevel"/>
    <w:tmpl w:val="C3C605F6"/>
    <w:lvl w:ilvl="0" w:tplc="04090001">
      <w:start w:val="1"/>
      <w:numFmt w:val="bullet"/>
      <w:lvlText w:val=""/>
      <w:lvlJc w:val="left"/>
      <w:pPr>
        <w:ind w:left="1277" w:hanging="471"/>
        <w:jc w:val="right"/>
      </w:pPr>
      <w:rPr>
        <w:rFonts w:ascii="Symbol" w:hAnsi="Symbol" w:hint="default"/>
        <w:b/>
        <w:i w:val="0"/>
        <w:strike w:val="0"/>
        <w:dstrike w:val="0"/>
        <w:color w:val="000000"/>
        <w:spacing w:val="-4"/>
        <w:w w:val="100"/>
        <w:sz w:val="24"/>
        <w:szCs w:val="24"/>
        <w:u w:val="none" w:color="000000"/>
        <w:bdr w:val="none" w:sz="0" w:space="0" w:color="auto"/>
        <w:shd w:val="clear" w:color="auto" w:fill="auto"/>
        <w:vertAlign w:val="baseline"/>
        <w:lang w:val="en-US" w:eastAsia="en-US" w:bidi="ar-SA"/>
      </w:rPr>
    </w:lvl>
    <w:lvl w:ilvl="1" w:tplc="C02E3200">
      <w:numFmt w:val="bullet"/>
      <w:lvlText w:val="•"/>
      <w:lvlJc w:val="left"/>
      <w:pPr>
        <w:ind w:left="2184" w:hanging="471"/>
      </w:pPr>
      <w:rPr>
        <w:rFonts w:hint="default"/>
        <w:lang w:val="en-US" w:eastAsia="en-US" w:bidi="ar-SA"/>
      </w:rPr>
    </w:lvl>
    <w:lvl w:ilvl="2" w:tplc="77845DC0">
      <w:numFmt w:val="bullet"/>
      <w:lvlText w:val="•"/>
      <w:lvlJc w:val="left"/>
      <w:pPr>
        <w:ind w:left="3089" w:hanging="471"/>
      </w:pPr>
      <w:rPr>
        <w:rFonts w:hint="default"/>
        <w:lang w:val="en-US" w:eastAsia="en-US" w:bidi="ar-SA"/>
      </w:rPr>
    </w:lvl>
    <w:lvl w:ilvl="3" w:tplc="1992758E">
      <w:numFmt w:val="bullet"/>
      <w:lvlText w:val="•"/>
      <w:lvlJc w:val="left"/>
      <w:pPr>
        <w:ind w:left="3993" w:hanging="471"/>
      </w:pPr>
      <w:rPr>
        <w:rFonts w:hint="default"/>
        <w:lang w:val="en-US" w:eastAsia="en-US" w:bidi="ar-SA"/>
      </w:rPr>
    </w:lvl>
    <w:lvl w:ilvl="4" w:tplc="56624726">
      <w:numFmt w:val="bullet"/>
      <w:lvlText w:val="•"/>
      <w:lvlJc w:val="left"/>
      <w:pPr>
        <w:ind w:left="4898" w:hanging="471"/>
      </w:pPr>
      <w:rPr>
        <w:rFonts w:hint="default"/>
        <w:lang w:val="en-US" w:eastAsia="en-US" w:bidi="ar-SA"/>
      </w:rPr>
    </w:lvl>
    <w:lvl w:ilvl="5" w:tplc="0A98C978">
      <w:numFmt w:val="bullet"/>
      <w:lvlText w:val="•"/>
      <w:lvlJc w:val="left"/>
      <w:pPr>
        <w:ind w:left="5803" w:hanging="471"/>
      </w:pPr>
      <w:rPr>
        <w:rFonts w:hint="default"/>
        <w:lang w:val="en-US" w:eastAsia="en-US" w:bidi="ar-SA"/>
      </w:rPr>
    </w:lvl>
    <w:lvl w:ilvl="6" w:tplc="A754B79E">
      <w:numFmt w:val="bullet"/>
      <w:lvlText w:val="•"/>
      <w:lvlJc w:val="left"/>
      <w:pPr>
        <w:ind w:left="6707" w:hanging="471"/>
      </w:pPr>
      <w:rPr>
        <w:rFonts w:hint="default"/>
        <w:lang w:val="en-US" w:eastAsia="en-US" w:bidi="ar-SA"/>
      </w:rPr>
    </w:lvl>
    <w:lvl w:ilvl="7" w:tplc="DB0C1472">
      <w:numFmt w:val="bullet"/>
      <w:lvlText w:val="•"/>
      <w:lvlJc w:val="left"/>
      <w:pPr>
        <w:ind w:left="7612" w:hanging="471"/>
      </w:pPr>
      <w:rPr>
        <w:rFonts w:hint="default"/>
        <w:lang w:val="en-US" w:eastAsia="en-US" w:bidi="ar-SA"/>
      </w:rPr>
    </w:lvl>
    <w:lvl w:ilvl="8" w:tplc="C70CB336">
      <w:numFmt w:val="bullet"/>
      <w:lvlText w:val="•"/>
      <w:lvlJc w:val="left"/>
      <w:pPr>
        <w:ind w:left="8517" w:hanging="471"/>
      </w:pPr>
      <w:rPr>
        <w:rFonts w:hint="default"/>
        <w:lang w:val="en-US" w:eastAsia="en-US" w:bidi="ar-SA"/>
      </w:rPr>
    </w:lvl>
  </w:abstractNum>
  <w:abstractNum w:abstractNumId="35">
    <w:nsid w:val="7B361D84"/>
    <w:multiLevelType w:val="hybridMultilevel"/>
    <w:tmpl w:val="214CC5EC"/>
    <w:lvl w:ilvl="0" w:tplc="04090001">
      <w:start w:val="1"/>
      <w:numFmt w:val="bullet"/>
      <w:lvlText w:val=""/>
      <w:lvlJc w:val="left"/>
      <w:pPr>
        <w:ind w:left="1080" w:hanging="360"/>
      </w:pPr>
      <w:rPr>
        <w:rFonts w:ascii="Symbol" w:hAnsi="Symbol" w:hint="default"/>
        <w:b/>
        <w:i w:val="0"/>
        <w:strike w:val="0"/>
        <w:dstrike w:val="0"/>
        <w:color w:val="000000"/>
        <w:sz w:val="24"/>
        <w:szCs w:val="24"/>
        <w:u w:val="none" w:color="00000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B68119A"/>
    <w:multiLevelType w:val="hybridMultilevel"/>
    <w:tmpl w:val="0DB2E120"/>
    <w:lvl w:ilvl="0" w:tplc="9EE09C8E">
      <w:start w:val="1"/>
      <w:numFmt w:val="upperRoman"/>
      <w:lvlText w:val="%1."/>
      <w:lvlJc w:val="left"/>
      <w:pPr>
        <w:ind w:left="1226" w:hanging="327"/>
      </w:pPr>
      <w:rPr>
        <w:rFonts w:ascii="Times New Roman" w:eastAsia="Times New Roman" w:hAnsi="Times New Roman" w:cs="Times New Roman" w:hint="default"/>
        <w:b/>
        <w:i w:val="0"/>
        <w:strike w:val="0"/>
        <w:dstrike w:val="0"/>
        <w:color w:val="000000"/>
        <w:spacing w:val="-1"/>
        <w:w w:val="100"/>
        <w:sz w:val="24"/>
        <w:szCs w:val="24"/>
        <w:u w:val="none" w:color="000000"/>
        <w:bdr w:val="none" w:sz="0" w:space="0" w:color="auto"/>
        <w:shd w:val="clear" w:color="auto" w:fill="auto"/>
        <w:vertAlign w:val="baseline"/>
        <w:lang w:val="en-US" w:eastAsia="en-US" w:bidi="ar-SA"/>
      </w:rPr>
    </w:lvl>
    <w:lvl w:ilvl="1" w:tplc="DFCAF6BC">
      <w:numFmt w:val="bullet"/>
      <w:lvlText w:val="•"/>
      <w:lvlJc w:val="left"/>
      <w:pPr>
        <w:ind w:left="2130" w:hanging="327"/>
      </w:pPr>
      <w:rPr>
        <w:rFonts w:hint="default"/>
        <w:lang w:val="en-US" w:eastAsia="en-US" w:bidi="ar-SA"/>
      </w:rPr>
    </w:lvl>
    <w:lvl w:ilvl="2" w:tplc="55668F6A">
      <w:numFmt w:val="bullet"/>
      <w:lvlText w:val="•"/>
      <w:lvlJc w:val="left"/>
      <w:pPr>
        <w:ind w:left="3041" w:hanging="327"/>
      </w:pPr>
      <w:rPr>
        <w:rFonts w:hint="default"/>
        <w:lang w:val="en-US" w:eastAsia="en-US" w:bidi="ar-SA"/>
      </w:rPr>
    </w:lvl>
    <w:lvl w:ilvl="3" w:tplc="7480E53C">
      <w:numFmt w:val="bullet"/>
      <w:lvlText w:val="•"/>
      <w:lvlJc w:val="left"/>
      <w:pPr>
        <w:ind w:left="3951" w:hanging="327"/>
      </w:pPr>
      <w:rPr>
        <w:rFonts w:hint="default"/>
        <w:lang w:val="en-US" w:eastAsia="en-US" w:bidi="ar-SA"/>
      </w:rPr>
    </w:lvl>
    <w:lvl w:ilvl="4" w:tplc="D36EB8F2">
      <w:numFmt w:val="bullet"/>
      <w:lvlText w:val="•"/>
      <w:lvlJc w:val="left"/>
      <w:pPr>
        <w:ind w:left="4862" w:hanging="327"/>
      </w:pPr>
      <w:rPr>
        <w:rFonts w:hint="default"/>
        <w:lang w:val="en-US" w:eastAsia="en-US" w:bidi="ar-SA"/>
      </w:rPr>
    </w:lvl>
    <w:lvl w:ilvl="5" w:tplc="9AD42D20">
      <w:numFmt w:val="bullet"/>
      <w:lvlText w:val="•"/>
      <w:lvlJc w:val="left"/>
      <w:pPr>
        <w:ind w:left="5773" w:hanging="327"/>
      </w:pPr>
      <w:rPr>
        <w:rFonts w:hint="default"/>
        <w:lang w:val="en-US" w:eastAsia="en-US" w:bidi="ar-SA"/>
      </w:rPr>
    </w:lvl>
    <w:lvl w:ilvl="6" w:tplc="82BC0682">
      <w:numFmt w:val="bullet"/>
      <w:lvlText w:val="•"/>
      <w:lvlJc w:val="left"/>
      <w:pPr>
        <w:ind w:left="6683" w:hanging="327"/>
      </w:pPr>
      <w:rPr>
        <w:rFonts w:hint="default"/>
        <w:lang w:val="en-US" w:eastAsia="en-US" w:bidi="ar-SA"/>
      </w:rPr>
    </w:lvl>
    <w:lvl w:ilvl="7" w:tplc="1B141B68">
      <w:numFmt w:val="bullet"/>
      <w:lvlText w:val="•"/>
      <w:lvlJc w:val="left"/>
      <w:pPr>
        <w:ind w:left="7594" w:hanging="327"/>
      </w:pPr>
      <w:rPr>
        <w:rFonts w:hint="default"/>
        <w:lang w:val="en-US" w:eastAsia="en-US" w:bidi="ar-SA"/>
      </w:rPr>
    </w:lvl>
    <w:lvl w:ilvl="8" w:tplc="D8D0545C">
      <w:numFmt w:val="bullet"/>
      <w:lvlText w:val="•"/>
      <w:lvlJc w:val="left"/>
      <w:pPr>
        <w:ind w:left="8505" w:hanging="327"/>
      </w:pPr>
      <w:rPr>
        <w:rFonts w:hint="default"/>
        <w:lang w:val="en-US" w:eastAsia="en-US" w:bidi="ar-SA"/>
      </w:rPr>
    </w:lvl>
  </w:abstractNum>
  <w:abstractNum w:abstractNumId="37">
    <w:nsid w:val="7DE05BA7"/>
    <w:multiLevelType w:val="hybridMultilevel"/>
    <w:tmpl w:val="A440CE00"/>
    <w:lvl w:ilvl="0" w:tplc="A7005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E3C9B"/>
    <w:multiLevelType w:val="hybridMultilevel"/>
    <w:tmpl w:val="67EE829A"/>
    <w:lvl w:ilvl="0" w:tplc="A70058C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2"/>
  </w:num>
  <w:num w:numId="2">
    <w:abstractNumId w:val="20"/>
  </w:num>
  <w:num w:numId="3">
    <w:abstractNumId w:val="18"/>
  </w:num>
  <w:num w:numId="4">
    <w:abstractNumId w:val="28"/>
  </w:num>
  <w:num w:numId="5">
    <w:abstractNumId w:val="3"/>
  </w:num>
  <w:num w:numId="6">
    <w:abstractNumId w:val="33"/>
  </w:num>
  <w:num w:numId="7">
    <w:abstractNumId w:val="24"/>
  </w:num>
  <w:num w:numId="8">
    <w:abstractNumId w:val="30"/>
  </w:num>
  <w:num w:numId="9">
    <w:abstractNumId w:val="2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4"/>
  </w:num>
  <w:num w:numId="13">
    <w:abstractNumId w:val="25"/>
  </w:num>
  <w:num w:numId="14">
    <w:abstractNumId w:val="29"/>
  </w:num>
  <w:num w:numId="15">
    <w:abstractNumId w:val="32"/>
  </w:num>
  <w:num w:numId="16">
    <w:abstractNumId w:val="14"/>
  </w:num>
  <w:num w:numId="17">
    <w:abstractNumId w:val="36"/>
  </w:num>
  <w:num w:numId="18">
    <w:abstractNumId w:val="35"/>
  </w:num>
  <w:num w:numId="19">
    <w:abstractNumId w:val="6"/>
  </w:num>
  <w:num w:numId="20">
    <w:abstractNumId w:val="8"/>
  </w:num>
  <w:num w:numId="21">
    <w:abstractNumId w:val="37"/>
  </w:num>
  <w:num w:numId="22">
    <w:abstractNumId w:val="38"/>
  </w:num>
  <w:num w:numId="23">
    <w:abstractNumId w:val="4"/>
  </w:num>
  <w:num w:numId="24">
    <w:abstractNumId w:val="31"/>
  </w:num>
  <w:num w:numId="25">
    <w:abstractNumId w:val="7"/>
  </w:num>
  <w:num w:numId="26">
    <w:abstractNumId w:val="15"/>
  </w:num>
  <w:num w:numId="27">
    <w:abstractNumId w:val="0"/>
  </w:num>
  <w:num w:numId="28">
    <w:abstractNumId w:val="21"/>
  </w:num>
  <w:num w:numId="29">
    <w:abstractNumId w:val="19"/>
  </w:num>
  <w:num w:numId="30">
    <w:abstractNumId w:val="10"/>
  </w:num>
  <w:num w:numId="31">
    <w:abstractNumId w:val="1"/>
  </w:num>
  <w:num w:numId="32">
    <w:abstractNumId w:val="12"/>
  </w:num>
  <w:num w:numId="33">
    <w:abstractNumId w:val="17"/>
  </w:num>
  <w:num w:numId="34">
    <w:abstractNumId w:val="13"/>
  </w:num>
  <w:num w:numId="35">
    <w:abstractNumId w:val="16"/>
  </w:num>
  <w:num w:numId="36">
    <w:abstractNumId w:val="26"/>
  </w:num>
  <w:num w:numId="37">
    <w:abstractNumId w:val="23"/>
  </w:num>
  <w:num w:numId="38">
    <w:abstractNumId w:val="5"/>
  </w:num>
  <w:num w:numId="39">
    <w:abstractNumId w:val="11"/>
  </w:num>
  <w:num w:numId="40">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savePreviewPicture/>
  <w:footnotePr>
    <w:footnote w:id="0"/>
    <w:footnote w:id="1"/>
  </w:footnotePr>
  <w:endnotePr>
    <w:endnote w:id="0"/>
    <w:endnote w:id="1"/>
  </w:endnotePr>
  <w:compat/>
  <w:rsids>
    <w:rsidRoot w:val="00306AA8"/>
    <w:rsid w:val="000136A4"/>
    <w:rsid w:val="000F12CF"/>
    <w:rsid w:val="000F1829"/>
    <w:rsid w:val="001120F5"/>
    <w:rsid w:val="00186FF6"/>
    <w:rsid w:val="0029455D"/>
    <w:rsid w:val="00306AA8"/>
    <w:rsid w:val="00360B44"/>
    <w:rsid w:val="003A5EB8"/>
    <w:rsid w:val="00411A05"/>
    <w:rsid w:val="004C24D1"/>
    <w:rsid w:val="004F6FFD"/>
    <w:rsid w:val="005047A7"/>
    <w:rsid w:val="006176BF"/>
    <w:rsid w:val="00817FF3"/>
    <w:rsid w:val="00A523EB"/>
    <w:rsid w:val="00A57521"/>
    <w:rsid w:val="00AC78B0"/>
    <w:rsid w:val="00D71255"/>
    <w:rsid w:val="00DC0B81"/>
    <w:rsid w:val="00DD48C3"/>
    <w:rsid w:val="00E832C3"/>
    <w:rsid w:val="00ED4637"/>
    <w:rsid w:val="00F84F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nameSuffix"/>
  <w:smartTagType w:namespaceuri="urn:schemas-microsoft-com:office:smarttags" w:name="metricconverter"/>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A8"/>
    <w:rPr>
      <w:rFonts w:ascii="Times New Roman" w:eastAsia="Calibri" w:hAnsi="Times New Roman" w:cs="Times New Roman"/>
      <w:kern w:val="28"/>
      <w:lang w:bidi="ar-SA"/>
    </w:rPr>
  </w:style>
  <w:style w:type="paragraph" w:styleId="Heading1">
    <w:name w:val="heading 1"/>
    <w:basedOn w:val="Normal"/>
    <w:next w:val="Normal"/>
    <w:link w:val="Heading1Char"/>
    <w:uiPriority w:val="9"/>
    <w:qFormat/>
    <w:rsid w:val="00306AA8"/>
    <w:pPr>
      <w:keepNext/>
      <w:keepLines/>
      <w:spacing w:before="480" w:after="0"/>
      <w:outlineLvl w:val="0"/>
    </w:pPr>
    <w:rPr>
      <w:rFonts w:ascii="Cambria" w:eastAsia="Times New Roman" w:hAnsi="Cambria" w:cs="Mangal"/>
      <w:b/>
      <w:bCs/>
      <w:color w:val="365F91"/>
      <w:kern w:val="0"/>
      <w:sz w:val="28"/>
      <w:szCs w:val="25"/>
      <w:lang w:bidi="hi-IN"/>
    </w:rPr>
  </w:style>
  <w:style w:type="paragraph" w:styleId="Heading2">
    <w:name w:val="heading 2"/>
    <w:basedOn w:val="Normal"/>
    <w:next w:val="Normal"/>
    <w:link w:val="Heading2Char"/>
    <w:uiPriority w:val="9"/>
    <w:unhideWhenUsed/>
    <w:qFormat/>
    <w:rsid w:val="00306AA8"/>
    <w:pPr>
      <w:keepNext/>
      <w:spacing w:before="240" w:after="60"/>
      <w:outlineLvl w:val="1"/>
    </w:pPr>
    <w:rPr>
      <w:rFonts w:ascii="Cambria" w:eastAsia="Times New Roman" w:hAnsi="Cambria" w:cs="Mangal"/>
      <w:b/>
      <w:bCs/>
      <w:i/>
      <w:iCs/>
      <w:kern w:val="0"/>
      <w:sz w:val="28"/>
      <w:szCs w:val="25"/>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AA8"/>
    <w:rPr>
      <w:rFonts w:ascii="Cambria" w:eastAsia="Times New Roman" w:hAnsi="Cambria" w:cs="Mangal"/>
      <w:b/>
      <w:bCs/>
      <w:color w:val="365F91"/>
      <w:sz w:val="28"/>
      <w:szCs w:val="25"/>
    </w:rPr>
  </w:style>
  <w:style w:type="character" w:customStyle="1" w:styleId="Heading2Char">
    <w:name w:val="Heading 2 Char"/>
    <w:basedOn w:val="DefaultParagraphFont"/>
    <w:link w:val="Heading2"/>
    <w:uiPriority w:val="9"/>
    <w:rsid w:val="00306AA8"/>
    <w:rPr>
      <w:rFonts w:ascii="Cambria" w:eastAsia="Times New Roman" w:hAnsi="Cambria" w:cs="Mangal"/>
      <w:b/>
      <w:bCs/>
      <w:i/>
      <w:iCs/>
      <w:sz w:val="28"/>
      <w:szCs w:val="25"/>
    </w:rPr>
  </w:style>
  <w:style w:type="paragraph" w:customStyle="1" w:styleId="Style">
    <w:name w:val="Style"/>
    <w:rsid w:val="00306AA8"/>
    <w:pPr>
      <w:widowControl w:val="0"/>
      <w:autoSpaceDE w:val="0"/>
      <w:autoSpaceDN w:val="0"/>
      <w:adjustRightInd w:val="0"/>
      <w:spacing w:after="0" w:line="240" w:lineRule="auto"/>
    </w:pPr>
    <w:rPr>
      <w:rFonts w:ascii="Times New Roman" w:eastAsia="Times New Roman" w:hAnsi="Times New Roman" w:cs="Times New Roman"/>
      <w:caps/>
      <w:color w:val="000000"/>
      <w:sz w:val="24"/>
      <w:szCs w:val="24"/>
      <w:lang w:val="en-IN" w:eastAsia="en-IN" w:bidi="ar-SA"/>
    </w:rPr>
  </w:style>
  <w:style w:type="character" w:styleId="Strong">
    <w:name w:val="Strong"/>
    <w:basedOn w:val="DefaultParagraphFont"/>
    <w:uiPriority w:val="22"/>
    <w:qFormat/>
    <w:rsid w:val="00306AA8"/>
    <w:rPr>
      <w:b/>
      <w:bCs/>
    </w:rPr>
  </w:style>
  <w:style w:type="paragraph" w:styleId="NoSpacing">
    <w:name w:val="No Spacing"/>
    <w:link w:val="NoSpacingChar"/>
    <w:uiPriority w:val="1"/>
    <w:qFormat/>
    <w:rsid w:val="00306AA8"/>
    <w:pPr>
      <w:spacing w:after="0" w:line="240" w:lineRule="auto"/>
    </w:pPr>
    <w:rPr>
      <w:rFonts w:ascii="Calibri" w:eastAsia="Times New Roman" w:hAnsi="Calibri" w:cs="Mangal"/>
    </w:rPr>
  </w:style>
  <w:style w:type="character" w:customStyle="1" w:styleId="NoSpacingChar">
    <w:name w:val="No Spacing Char"/>
    <w:basedOn w:val="DefaultParagraphFont"/>
    <w:link w:val="NoSpacing"/>
    <w:uiPriority w:val="1"/>
    <w:locked/>
    <w:rsid w:val="00306AA8"/>
    <w:rPr>
      <w:rFonts w:ascii="Calibri" w:eastAsia="Times New Roman" w:hAnsi="Calibri" w:cs="Mangal"/>
    </w:rPr>
  </w:style>
  <w:style w:type="character" w:styleId="Hyperlink">
    <w:name w:val="Hyperlink"/>
    <w:basedOn w:val="DefaultParagraphFont"/>
    <w:uiPriority w:val="99"/>
    <w:unhideWhenUsed/>
    <w:rsid w:val="00306AA8"/>
    <w:rPr>
      <w:color w:val="0000FF"/>
      <w:u w:val="single"/>
    </w:rPr>
  </w:style>
  <w:style w:type="paragraph" w:styleId="ListParagraph">
    <w:name w:val="List Paragraph"/>
    <w:aliases w:val="Annexure,List Paragraph1,Bullet 05"/>
    <w:basedOn w:val="Normal"/>
    <w:link w:val="ListParagraphChar"/>
    <w:uiPriority w:val="1"/>
    <w:qFormat/>
    <w:rsid w:val="00306AA8"/>
    <w:pPr>
      <w:ind w:left="720"/>
      <w:contextualSpacing/>
    </w:pPr>
    <w:rPr>
      <w:rFonts w:cs="Mangal"/>
      <w:kern w:val="0"/>
      <w:sz w:val="20"/>
      <w:lang w:bidi="hi-IN"/>
    </w:rPr>
  </w:style>
  <w:style w:type="character" w:customStyle="1" w:styleId="ListParagraphChar">
    <w:name w:val="List Paragraph Char"/>
    <w:aliases w:val="Annexure Char,List Paragraph1 Char,Bullet 05 Char"/>
    <w:link w:val="ListParagraph"/>
    <w:uiPriority w:val="1"/>
    <w:locked/>
    <w:rsid w:val="00306AA8"/>
    <w:rPr>
      <w:rFonts w:ascii="Times New Roman" w:eastAsia="Calibri" w:hAnsi="Times New Roman" w:cs="Mangal"/>
      <w:sz w:val="20"/>
    </w:rPr>
  </w:style>
  <w:style w:type="paragraph" w:customStyle="1" w:styleId="Default">
    <w:name w:val="Default"/>
    <w:rsid w:val="00306AA8"/>
    <w:pPr>
      <w:autoSpaceDE w:val="0"/>
      <w:autoSpaceDN w:val="0"/>
      <w:adjustRightInd w:val="0"/>
      <w:spacing w:after="0" w:line="240" w:lineRule="auto"/>
    </w:pPr>
    <w:rPr>
      <w:rFonts w:ascii="Arial" w:eastAsia="Arial" w:hAnsi="Arial" w:cs="Arial"/>
      <w:caps/>
      <w:color w:val="000000"/>
      <w:sz w:val="24"/>
      <w:szCs w:val="24"/>
      <w:lang w:eastAsia="en-IN" w:bidi="ar-SA"/>
    </w:rPr>
  </w:style>
  <w:style w:type="paragraph" w:styleId="NormalWeb">
    <w:name w:val="Normal (Web)"/>
    <w:basedOn w:val="Normal"/>
    <w:uiPriority w:val="99"/>
    <w:unhideWhenUsed/>
    <w:rsid w:val="00306AA8"/>
    <w:pPr>
      <w:spacing w:before="100" w:beforeAutospacing="1" w:after="100" w:afterAutospacing="1" w:line="240" w:lineRule="auto"/>
    </w:pPr>
    <w:rPr>
      <w:rFonts w:eastAsia="Times New Roman"/>
      <w:kern w:val="0"/>
      <w:sz w:val="24"/>
      <w:szCs w:val="24"/>
    </w:rPr>
  </w:style>
  <w:style w:type="paragraph" w:styleId="BodyText">
    <w:name w:val="Body Text"/>
    <w:basedOn w:val="Normal"/>
    <w:link w:val="BodyTextChar"/>
    <w:uiPriority w:val="99"/>
    <w:unhideWhenUsed/>
    <w:rsid w:val="00306AA8"/>
    <w:pPr>
      <w:spacing w:after="120"/>
    </w:pPr>
    <w:rPr>
      <w:rFonts w:ascii="Calibri" w:eastAsia="Times New Roman" w:hAnsi="Calibri" w:cs="Mangal"/>
      <w:kern w:val="0"/>
      <w:lang w:bidi="hi-IN"/>
    </w:rPr>
  </w:style>
  <w:style w:type="character" w:customStyle="1" w:styleId="BodyTextChar">
    <w:name w:val="Body Text Char"/>
    <w:basedOn w:val="DefaultParagraphFont"/>
    <w:link w:val="BodyText"/>
    <w:uiPriority w:val="99"/>
    <w:rsid w:val="00306AA8"/>
    <w:rPr>
      <w:rFonts w:ascii="Calibri" w:eastAsia="Times New Roman" w:hAnsi="Calibri" w:cs="Mangal"/>
    </w:rPr>
  </w:style>
  <w:style w:type="paragraph" w:styleId="Header">
    <w:name w:val="header"/>
    <w:basedOn w:val="Normal"/>
    <w:link w:val="HeaderChar"/>
    <w:uiPriority w:val="99"/>
    <w:semiHidden/>
    <w:unhideWhenUsed/>
    <w:rsid w:val="00306A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6AA8"/>
    <w:rPr>
      <w:rFonts w:ascii="Times New Roman" w:eastAsia="Calibri" w:hAnsi="Times New Roman" w:cs="Times New Roman"/>
      <w:kern w:val="28"/>
      <w:lang w:bidi="ar-SA"/>
    </w:rPr>
  </w:style>
  <w:style w:type="paragraph" w:styleId="Footer">
    <w:name w:val="footer"/>
    <w:basedOn w:val="Normal"/>
    <w:link w:val="FooterChar"/>
    <w:uiPriority w:val="99"/>
    <w:unhideWhenUsed/>
    <w:rsid w:val="0030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AA8"/>
    <w:rPr>
      <w:rFonts w:ascii="Times New Roman" w:eastAsia="Calibri" w:hAnsi="Times New Roman" w:cs="Times New Roman"/>
      <w:kern w:val="28"/>
      <w:lang w:bidi="ar-SA"/>
    </w:rPr>
  </w:style>
  <w:style w:type="paragraph" w:customStyle="1" w:styleId="v1msonormal">
    <w:name w:val="v1msonormal"/>
    <w:basedOn w:val="Normal"/>
    <w:rsid w:val="00306AA8"/>
    <w:pPr>
      <w:spacing w:before="100" w:beforeAutospacing="1" w:after="100" w:afterAutospacing="1" w:line="240" w:lineRule="auto"/>
    </w:pPr>
    <w:rPr>
      <w:rFonts w:eastAsia="Times New Roman"/>
      <w:kern w:val="0"/>
      <w:sz w:val="24"/>
      <w:szCs w:val="24"/>
      <w:lang w:bidi="hi-IN"/>
    </w:rPr>
  </w:style>
  <w:style w:type="paragraph" w:styleId="TOCHeading">
    <w:name w:val="TOC Heading"/>
    <w:basedOn w:val="Heading1"/>
    <w:next w:val="Normal"/>
    <w:uiPriority w:val="39"/>
    <w:semiHidden/>
    <w:unhideWhenUsed/>
    <w:qFormat/>
    <w:rsid w:val="00306AA8"/>
    <w:pPr>
      <w:outlineLvl w:val="9"/>
    </w:pPr>
    <w:rPr>
      <w:szCs w:val="28"/>
      <w:lang w:bidi="ar-SA"/>
    </w:rPr>
  </w:style>
  <w:style w:type="paragraph" w:styleId="TOC1">
    <w:name w:val="toc 1"/>
    <w:basedOn w:val="Normal"/>
    <w:next w:val="Normal"/>
    <w:autoRedefine/>
    <w:uiPriority w:val="39"/>
    <w:unhideWhenUsed/>
    <w:rsid w:val="00306AA8"/>
    <w:rPr>
      <w:rFonts w:ascii="Calibri" w:eastAsia="Times New Roman" w:hAnsi="Calibri" w:cs="Mangal"/>
      <w:kern w:val="0"/>
      <w:lang w:bidi="hi-IN"/>
    </w:rPr>
  </w:style>
  <w:style w:type="paragraph" w:styleId="BalloonText">
    <w:name w:val="Balloon Text"/>
    <w:basedOn w:val="Normal"/>
    <w:link w:val="BalloonTextChar"/>
    <w:uiPriority w:val="99"/>
    <w:semiHidden/>
    <w:unhideWhenUsed/>
    <w:rsid w:val="00306AA8"/>
    <w:pPr>
      <w:spacing w:after="0" w:line="240" w:lineRule="auto"/>
    </w:pPr>
    <w:rPr>
      <w:rFonts w:ascii="Tahoma" w:eastAsia="Times New Roman" w:hAnsi="Tahoma" w:cs="Mangal"/>
      <w:kern w:val="0"/>
      <w:sz w:val="16"/>
      <w:szCs w:val="14"/>
      <w:lang w:bidi="hi-IN"/>
    </w:rPr>
  </w:style>
  <w:style w:type="character" w:customStyle="1" w:styleId="BalloonTextChar">
    <w:name w:val="Balloon Text Char"/>
    <w:basedOn w:val="DefaultParagraphFont"/>
    <w:link w:val="BalloonText"/>
    <w:uiPriority w:val="99"/>
    <w:semiHidden/>
    <w:rsid w:val="00306AA8"/>
    <w:rPr>
      <w:rFonts w:ascii="Tahoma" w:eastAsia="Times New Roman" w:hAnsi="Tahoma" w:cs="Mangal"/>
      <w:sz w:val="16"/>
      <w:szCs w:val="14"/>
    </w:rPr>
  </w:style>
  <w:style w:type="table" w:styleId="TableGrid">
    <w:name w:val="Table Grid"/>
    <w:basedOn w:val="TableNormal"/>
    <w:uiPriority w:val="59"/>
    <w:rsid w:val="00306AA8"/>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306AA8"/>
    <w:pPr>
      <w:spacing w:after="0" w:line="240" w:lineRule="auto"/>
      <w:ind w:left="107"/>
    </w:pPr>
    <w:rPr>
      <w:rFonts w:ascii="Arial MT" w:eastAsia="Arial MT" w:hAnsi="Arial MT" w:cs="Arial MT"/>
      <w:kern w:val="0"/>
      <w:szCs w:val="22"/>
    </w:rPr>
  </w:style>
  <w:style w:type="paragraph" w:customStyle="1" w:styleId="Normal1">
    <w:name w:val="Normal1"/>
    <w:rsid w:val="00306AA8"/>
    <w:rPr>
      <w:rFonts w:ascii="Calibri" w:eastAsia="Calibri" w:hAnsi="Calibri" w:cs="Calibri"/>
      <w:szCs w:val="22"/>
    </w:rPr>
  </w:style>
  <w:style w:type="paragraph" w:customStyle="1" w:styleId="normal0">
    <w:name w:val="normal"/>
    <w:rsid w:val="00306AA8"/>
    <w:rPr>
      <w:rFonts w:ascii="Calibri" w:eastAsia="Calibri" w:hAnsi="Calibri" w:cs="Calibri"/>
      <w:szCs w:val="22"/>
    </w:rPr>
  </w:style>
</w:styles>
</file>

<file path=word/webSettings.xml><?xml version="1.0" encoding="utf-8"?>
<w:webSettings xmlns:r="http://schemas.openxmlformats.org/officeDocument/2006/relationships" xmlns:w="http://schemas.openxmlformats.org/wordprocessingml/2006/main">
  <w:divs>
    <w:div w:id="5448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s://www.nafed-indi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fed-indi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section@nafed-india.com" TargetMode="External"/><Relationship Id="rId4" Type="http://schemas.openxmlformats.org/officeDocument/2006/relationships/webSettings" Target="webSettings.xml"/><Relationship Id="rId9" Type="http://schemas.openxmlformats.org/officeDocument/2006/relationships/hyperlink" Target="mailto:prsection@nafed-india.com" TargetMode="External"/><Relationship Id="rId14" Type="http://schemas.openxmlformats.org/officeDocument/2006/relationships/hyperlink" Target="https://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8766</Words>
  <Characters>49970</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9. 	CONFLICT OF INTEREST</vt:lpstr>
      <vt:lpstr>    10. PAYMENT</vt:lpstr>
      <vt:lpstr>    </vt:lpstr>
      <vt:lpstr>    11.	PENALTY CLAUSE </vt:lpstr>
      <vt:lpstr>    13.   SIGNING OF BID</vt:lpstr>
      <vt:lpstr>    General:</vt:lpstr>
    </vt:vector>
  </TitlesOfParts>
  <Company>HP</Company>
  <LinksUpToDate>false</LinksUpToDate>
  <CharactersWithSpaces>58619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pallavichowdhary</dc:creator>
  <cp:lastModifiedBy>pallavichowdhary</cp:lastModifiedBy>
  <cp:revision>2</cp:revision>
  <cp:lastPrinted>2025-02-11T04:35:00Z</cp:lastPrinted>
  <dcterms:created xsi:type="dcterms:W3CDTF">2025-03-19T07:18:00Z</dcterms:created>
  <dcterms:modified xsi:type="dcterms:W3CDTF">2025-03-19T07:18:00Z</dcterms:modified>
</cp:coreProperties>
</file>