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8D710F"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1583606"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AE68E1">
        <w:rPr>
          <w:rFonts w:ascii="Arial" w:hAnsi="Arial" w:cs="Arial"/>
          <w:b/>
          <w:spacing w:val="1"/>
        </w:rPr>
        <w:t>21</w:t>
      </w:r>
      <w:r w:rsidR="00503563">
        <w:rPr>
          <w:rFonts w:ascii="Arial" w:hAnsi="Arial" w:cs="Arial"/>
          <w:b/>
          <w:spacing w:val="1"/>
        </w:rPr>
        <w:t>.02</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7650F3">
        <w:rPr>
          <w:rFonts w:ascii="Arial" w:hAnsi="Arial" w:cs="Arial"/>
          <w:b/>
          <w:color w:val="FF0000"/>
          <w:spacing w:val="1"/>
          <w:u w:val="single"/>
        </w:rPr>
        <w:t xml:space="preserve">PSS </w:t>
      </w:r>
      <w:r w:rsidR="00C35336">
        <w:rPr>
          <w:rFonts w:ascii="Arial" w:hAnsi="Arial" w:cs="Arial"/>
          <w:b/>
          <w:color w:val="FF0000"/>
          <w:spacing w:val="1"/>
          <w:u w:val="single"/>
        </w:rPr>
        <w:t>MUSTARD R-24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C35336">
        <w:rPr>
          <w:rFonts w:ascii="Arial" w:hAnsi="Arial" w:cs="Arial"/>
          <w:b/>
          <w:bCs/>
          <w:color w:val="FF0000"/>
          <w:spacing w:val="-1"/>
        </w:rPr>
        <w:t xml:space="preserve">PSS MUSTARD </w:t>
      </w:r>
      <w:r w:rsidR="001B336E">
        <w:rPr>
          <w:rFonts w:ascii="Arial" w:hAnsi="Arial" w:cs="Arial"/>
          <w:b/>
          <w:bCs/>
          <w:color w:val="FF0000"/>
          <w:spacing w:val="-1"/>
        </w:rPr>
        <w:t>R-24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sidR="001C6314">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RABI – 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C57B0B" w:rsidRPr="003E39F8" w:rsidTr="00486901">
        <w:trPr>
          <w:trHeight w:val="339"/>
        </w:trPr>
        <w:tc>
          <w:tcPr>
            <w:tcW w:w="1827"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R-22</w:t>
            </w:r>
          </w:p>
        </w:tc>
        <w:tc>
          <w:tcPr>
            <w:tcW w:w="1789"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11:00 to 11:30 AM</w:t>
            </w:r>
          </w:p>
          <w:p w:rsidR="00C57B0B" w:rsidRPr="003E39F8" w:rsidRDefault="00C57B0B" w:rsidP="00C57B0B">
            <w:pPr>
              <w:pStyle w:val="PlainTable31"/>
              <w:spacing w:line="276" w:lineRule="auto"/>
              <w:ind w:left="0" w:right="-200"/>
              <w:rPr>
                <w:rFonts w:ascii="Arial" w:hAnsi="Arial" w:cs="Arial"/>
                <w:b/>
                <w:spacing w:val="-1"/>
              </w:rPr>
            </w:pPr>
          </w:p>
        </w:tc>
        <w:tc>
          <w:tcPr>
            <w:tcW w:w="1812"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11.30 to 11.45 AM</w:t>
            </w:r>
          </w:p>
          <w:p w:rsidR="00C57B0B" w:rsidRPr="003E39F8" w:rsidRDefault="00C57B0B" w:rsidP="00C57B0B">
            <w:pPr>
              <w:pStyle w:val="PlainTable31"/>
              <w:spacing w:line="276" w:lineRule="auto"/>
              <w:ind w:left="0" w:right="-200"/>
              <w:rPr>
                <w:rFonts w:ascii="Arial" w:hAnsi="Arial" w:cs="Arial"/>
                <w:b/>
                <w:spacing w:val="-1"/>
              </w:rPr>
            </w:pPr>
          </w:p>
        </w:tc>
        <w:tc>
          <w:tcPr>
            <w:tcW w:w="1804"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b/>
                <w:spacing w:val="-1"/>
              </w:rPr>
            </w:pPr>
            <w:r w:rsidRPr="003E39F8">
              <w:rPr>
                <w:rFonts w:ascii="Arial" w:hAnsi="Arial" w:cs="Arial"/>
              </w:rPr>
              <w:t>3:00 to 3.30 PM</w:t>
            </w:r>
          </w:p>
        </w:tc>
      </w:tr>
      <w:tr w:rsidR="00486901" w:rsidRPr="003E39F8" w:rsidTr="00486901">
        <w:trPr>
          <w:trHeight w:val="339"/>
        </w:trPr>
        <w:tc>
          <w:tcPr>
            <w:tcW w:w="1827"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R-23</w:t>
            </w:r>
          </w:p>
        </w:tc>
        <w:tc>
          <w:tcPr>
            <w:tcW w:w="1789"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11:00 to 11:30 AM</w:t>
            </w:r>
          </w:p>
          <w:p w:rsidR="00486901" w:rsidRPr="003E39F8" w:rsidRDefault="00486901" w:rsidP="00486901">
            <w:pPr>
              <w:pStyle w:val="PlainTable31"/>
              <w:spacing w:line="276" w:lineRule="auto"/>
              <w:ind w:left="0" w:right="-200"/>
              <w:rPr>
                <w:rFonts w:ascii="Arial" w:hAnsi="Arial" w:cs="Arial"/>
                <w:b/>
                <w:spacing w:val="-1"/>
              </w:rPr>
            </w:pPr>
          </w:p>
        </w:tc>
        <w:tc>
          <w:tcPr>
            <w:tcW w:w="1812"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11.30 to 11.45 AM</w:t>
            </w:r>
          </w:p>
          <w:p w:rsidR="00486901" w:rsidRPr="003E39F8" w:rsidRDefault="00486901" w:rsidP="00486901">
            <w:pPr>
              <w:pStyle w:val="PlainTable31"/>
              <w:spacing w:line="276" w:lineRule="auto"/>
              <w:ind w:left="0" w:right="-200"/>
              <w:rPr>
                <w:rFonts w:ascii="Arial" w:hAnsi="Arial" w:cs="Arial"/>
                <w:b/>
                <w:spacing w:val="-1"/>
              </w:rPr>
            </w:pPr>
          </w:p>
        </w:tc>
        <w:tc>
          <w:tcPr>
            <w:tcW w:w="1804"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br/>
      </w:r>
    </w:p>
    <w:p w:rsidR="00842424" w:rsidRDefault="00842424" w:rsidP="00D54923">
      <w:pPr>
        <w:ind w:firstLine="709"/>
        <w:jc w:val="right"/>
        <w:outlineLvl w:val="0"/>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91"/>
        <w:gridCol w:w="2537"/>
        <w:gridCol w:w="773"/>
        <w:gridCol w:w="1179"/>
        <w:gridCol w:w="643"/>
        <w:gridCol w:w="671"/>
        <w:gridCol w:w="665"/>
        <w:gridCol w:w="988"/>
        <w:gridCol w:w="750"/>
        <w:gridCol w:w="601"/>
      </w:tblGrid>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bookmarkStart w:id="1" w:name="_GoBack"/>
            <w:r w:rsidRPr="009C07EC">
              <w:rPr>
                <w:rFonts w:ascii="Calibri" w:eastAsia="Times New Roman" w:hAnsi="Calibri" w:cs="Calibri"/>
                <w:color w:val="000000"/>
                <w:sz w:val="18"/>
                <w:szCs w:val="18"/>
                <w:lang w:val="en-IN" w:eastAsia="en-IN" w:bidi="hi-IN"/>
              </w:rPr>
              <w:lastRenderedPageBreak/>
              <w:t>Serial</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Auction ID</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Warehouse</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Branch</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District</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State</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Season</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Status</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Start Time</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Commodity</w:t>
            </w:r>
          </w:p>
        </w:tc>
        <w:tc>
          <w:tcPr>
            <w:tcW w:w="27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Qty(MT)</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AHM-MU-210225-0663</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AMRELI</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AMRELI</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166</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AHM-MU-210225-0664</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ANDHARIYA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BANAS KANTHA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550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3</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AHM-MU-210225-0665</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ARDOI GONDAL</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888</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4</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AHM-MU-210225-0666</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BAMANASA KALYANPUR</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722</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5</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AHM-MU-210225-0667</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CHIRODA MULJI GODOWN</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3212</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6</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AHM-MU-210225-0668</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GANDHIDHAM SPINNING MILL, ADIPUR</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KACHCHH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19</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7</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AHM-MU-210225-0669</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APMC GODHARA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PANCH MAHALS</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41</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8</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AHM-MU-210225-0670</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GORAKHMADHI</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GIR SOMNATH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2084</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9</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AHM-MU-210225-0671</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SUKHPUR, HALVAD</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MORBI</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1180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10</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AHM-MU-210225-0672</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HARIPAR</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910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11</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AHM-MU-210225-0673</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KAPADVANJ</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KHEDA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1240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12</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AHM-MU-210225-0674</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KHAMBHAT</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ANAND</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1178</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13</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AHM-MU-210225-0675</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KUMBHAN</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BHAVNAGAR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47.35</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14</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AHM-MU-210225-0676</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LILAPUR JASDAN</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1246</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15</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AHM-MU-210225-0677</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MENDARDA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JUNAGADH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24</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16</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AHM-MU-210225-0678</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MITANA TANKARA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MORBI</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1489</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17</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AHM-MU-210225-0679</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MOTA ASARANA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BHAVNAGAR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18.75</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18</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AHM-MU-210225-0680</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MUDETHA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BANAS KANTHA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50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19</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AHM-MU-210225-0681</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PARAPIPALIYA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840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20</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AHM-MU-210225-0682</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PATDI GODOWN PATDI</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SURENDRANAGAR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7</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AHM-MU-210225-0683</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RAHIYOL DHANSURA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ARVALLI</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460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22</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AHM-MU-210225-0684</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SAYLA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SURENDRANAGAR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108</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23</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AHM-MU-210225-0685</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SIDDHPUR MARKETYARD</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PATAN</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234</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24</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AHM-MU-210225-0686</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TATHIYA KHAMBHALIYA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170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25</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AHM-MU-210225-0687</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TERI GODOWN PORBANDAR</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PORBANDAR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61</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26</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AHM-MU-210225-0688</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UMEDPURA GODOWN</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GIR SOMNATH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876</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27</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AHM-MU-210225-0689</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GSWC VERAD BHANVADVAD</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DEVBHUMI DWARKA</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1293</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28</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AHM-MU-210225-0690</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CWC DHORAJI HIRED</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RAJKOT</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222</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29</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AHM-MU-210225-0691</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CWC JAMNAGAR</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804</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30</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AHM-MU-210225-0692</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CWC SOYAL</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JAMNAGAR</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3319</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lastRenderedPageBreak/>
              <w:t>31</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AHM-MU-210225-0693</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CWC MALIYA HATINA HIRED SIYARAM WARHOUSE</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JUNAGADH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130</w:t>
            </w:r>
          </w:p>
        </w:tc>
      </w:tr>
      <w:tr w:rsidR="009C07EC" w:rsidRPr="009C07EC" w:rsidTr="009C07EC">
        <w:trPr>
          <w:trHeight w:val="300"/>
        </w:trPr>
        <w:tc>
          <w:tcPr>
            <w:tcW w:w="271"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32</w:t>
            </w:r>
          </w:p>
        </w:tc>
        <w:tc>
          <w:tcPr>
            <w:tcW w:w="60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AHM-MU-210225-0694</w:t>
            </w:r>
          </w:p>
        </w:tc>
        <w:tc>
          <w:tcPr>
            <w:tcW w:w="128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CWC MUNDRA</w:t>
            </w:r>
          </w:p>
        </w:tc>
        <w:tc>
          <w:tcPr>
            <w:tcW w:w="367"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Ahmedabad</w:t>
            </w:r>
          </w:p>
        </w:tc>
        <w:tc>
          <w:tcPr>
            <w:tcW w:w="539"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KACHCHH</w:t>
            </w:r>
          </w:p>
        </w:tc>
        <w:tc>
          <w:tcPr>
            <w:tcW w:w="296"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GUJARAT</w:t>
            </w:r>
          </w:p>
        </w:tc>
        <w:tc>
          <w:tcPr>
            <w:tcW w:w="271"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Rabi 2024</w:t>
            </w:r>
          </w:p>
        </w:tc>
        <w:tc>
          <w:tcPr>
            <w:tcW w:w="308"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Approved</w:t>
            </w:r>
          </w:p>
        </w:tc>
        <w:tc>
          <w:tcPr>
            <w:tcW w:w="433"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21/2/2025 11:00</w:t>
            </w:r>
          </w:p>
        </w:tc>
        <w:tc>
          <w:tcPr>
            <w:tcW w:w="355" w:type="pct"/>
            <w:shd w:val="clear" w:color="auto" w:fill="auto"/>
            <w:noWrap/>
            <w:vAlign w:val="bottom"/>
            <w:hideMark/>
          </w:tcPr>
          <w:p w:rsidR="009C07EC" w:rsidRPr="009C07EC" w:rsidRDefault="009C07EC" w:rsidP="009C07EC">
            <w:pPr>
              <w:spacing w:after="0" w:line="240" w:lineRule="auto"/>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MUSTARD</w:t>
            </w:r>
          </w:p>
        </w:tc>
        <w:tc>
          <w:tcPr>
            <w:tcW w:w="273" w:type="pct"/>
            <w:shd w:val="clear" w:color="auto" w:fill="auto"/>
            <w:noWrap/>
            <w:vAlign w:val="bottom"/>
            <w:hideMark/>
          </w:tcPr>
          <w:p w:rsidR="009C07EC" w:rsidRPr="009C07EC" w:rsidRDefault="009C07EC" w:rsidP="009C07EC">
            <w:pPr>
              <w:spacing w:after="0" w:line="240" w:lineRule="auto"/>
              <w:jc w:val="right"/>
              <w:rPr>
                <w:rFonts w:ascii="Calibri" w:eastAsia="Times New Roman" w:hAnsi="Calibri" w:cs="Calibri"/>
                <w:color w:val="000000"/>
                <w:sz w:val="18"/>
                <w:szCs w:val="18"/>
                <w:lang w:val="en-IN" w:eastAsia="en-IN" w:bidi="hi-IN"/>
              </w:rPr>
            </w:pPr>
            <w:r w:rsidRPr="009C07EC">
              <w:rPr>
                <w:rFonts w:ascii="Calibri" w:eastAsia="Times New Roman" w:hAnsi="Calibri" w:cs="Calibri"/>
                <w:color w:val="000000"/>
                <w:sz w:val="18"/>
                <w:szCs w:val="18"/>
                <w:lang w:val="en-IN" w:eastAsia="en-IN" w:bidi="hi-IN"/>
              </w:rPr>
              <w:t>253</w:t>
            </w:r>
          </w:p>
        </w:tc>
      </w:tr>
      <w:bookmarkEnd w:id="1"/>
    </w:tbl>
    <w:p w:rsidR="00EC0B02" w:rsidRDefault="00EC0B02" w:rsidP="00D54923">
      <w:pPr>
        <w:ind w:firstLine="709"/>
        <w:jc w:val="right"/>
        <w:outlineLvl w:val="0"/>
        <w:rPr>
          <w:rFonts w:ascii="Arial" w:hAnsi="Arial" w:cs="Arial"/>
          <w:color w:val="000000"/>
        </w:rPr>
      </w:pPr>
    </w:p>
    <w:p w:rsidR="00F34937" w:rsidRDefault="00F34937"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085D41" w:rsidRPr="000F51A5">
        <w:rPr>
          <w:rFonts w:ascii="Arial" w:hAnsi="Arial" w:cs="Arial"/>
          <w:b/>
          <w:bCs/>
          <w:color w:val="FF0000"/>
          <w:spacing w:val="-1"/>
        </w:rPr>
        <w:t>(</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401D84">
        <w:rPr>
          <w:rFonts w:ascii="Arial" w:hAnsi="Arial" w:cs="Arial"/>
          <w:b/>
          <w:bCs/>
          <w:color w:val="FF0000"/>
          <w:spacing w:val="-1"/>
        </w:rPr>
        <w:t>(</w:t>
      </w:r>
      <w:r w:rsidR="00C35336">
        <w:rPr>
          <w:rFonts w:ascii="Arial" w:hAnsi="Arial" w:cs="Arial"/>
          <w:b/>
          <w:bCs/>
          <w:color w:val="FF0000"/>
          <w:spacing w:val="-1"/>
        </w:rPr>
        <w:t>PSS MUSTARD R-24</w:t>
      </w:r>
      <w:r w:rsidR="00085D41"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w:t>
      </w:r>
      <w:r w:rsidRPr="007241FF">
        <w:rPr>
          <w:rFonts w:ascii="Arial" w:hAnsi="Arial" w:cs="Arial"/>
          <w:bCs/>
          <w:spacing w:val="-1"/>
        </w:rPr>
        <w:lastRenderedPageBreak/>
        <w:t xml:space="preserve">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w:t>
      </w:r>
      <w:r w:rsidRPr="00F43ECE">
        <w:rPr>
          <w:rFonts w:ascii="Arial" w:eastAsia="Times New Roman" w:hAnsi="Arial" w:cs="Arial"/>
          <w:color w:val="000000"/>
          <w:spacing w:val="-1"/>
          <w:sz w:val="20"/>
          <w:szCs w:val="20"/>
        </w:rPr>
        <w:lastRenderedPageBreak/>
        <w:t>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075A94" w:rsidRPr="00F43ECE" w:rsidTr="00332610">
        <w:trPr>
          <w:trHeight w:val="286"/>
          <w:jc w:val="center"/>
        </w:trPr>
        <w:tc>
          <w:tcPr>
            <w:tcW w:w="9918" w:type="dxa"/>
            <w:gridSpan w:val="5"/>
          </w:tcPr>
          <w:p w:rsidR="00075A94" w:rsidRPr="00F43ECE" w:rsidRDefault="00075A94"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227C6" w:rsidRPr="00F43ECE" w:rsidTr="009E096E">
        <w:trPr>
          <w:trHeight w:val="300"/>
          <w:jc w:val="center"/>
        </w:trPr>
        <w:tc>
          <w:tcPr>
            <w:tcW w:w="1944" w:type="dxa"/>
          </w:tcPr>
          <w:p w:rsidR="009227C6" w:rsidRPr="00F43ECE" w:rsidRDefault="00554A66" w:rsidP="00C606F6">
            <w:pPr>
              <w:ind w:right="-122"/>
              <w:jc w:val="center"/>
              <w:rPr>
                <w:rFonts w:ascii="Arial" w:hAnsi="Arial" w:cs="Arial"/>
                <w:b/>
                <w:spacing w:val="-1"/>
              </w:rPr>
            </w:pPr>
            <w:r>
              <w:rPr>
                <w:rFonts w:ascii="Arial" w:hAnsi="Arial" w:cs="Arial"/>
                <w:b/>
                <w:spacing w:val="-1"/>
              </w:rPr>
              <w:t>Commodity</w:t>
            </w:r>
          </w:p>
        </w:tc>
        <w:tc>
          <w:tcPr>
            <w:tcW w:w="123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9227C6" w:rsidRPr="00F43ECE" w:rsidRDefault="009227C6" w:rsidP="00C606F6">
            <w:pPr>
              <w:ind w:right="-122"/>
              <w:jc w:val="center"/>
              <w:rPr>
                <w:rFonts w:ascii="Arial" w:hAnsi="Arial" w:cs="Arial"/>
                <w:b/>
                <w:spacing w:val="-1"/>
              </w:rPr>
            </w:pPr>
            <w:r w:rsidRPr="00F43ECE">
              <w:rPr>
                <w:rFonts w:ascii="Arial" w:hAnsi="Arial" w:cs="Arial"/>
                <w:b/>
                <w:spacing w:val="-1"/>
              </w:rPr>
              <w:t>IFSC Code</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C606F6">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42380F" w:rsidRPr="0042380F" w:rsidRDefault="0042380F" w:rsidP="009E096E">
            <w:pPr>
              <w:ind w:right="-122"/>
              <w:jc w:val="center"/>
              <w:rPr>
                <w:rFonts w:ascii="Arial" w:hAnsi="Arial" w:cs="Arial"/>
                <w:b/>
                <w:spacing w:val="-1"/>
              </w:rPr>
            </w:pPr>
            <w:r>
              <w:rPr>
                <w:rFonts w:ascii="Arial" w:hAnsi="Arial" w:cs="Arial"/>
                <w:b/>
                <w:spacing w:val="-1"/>
              </w:rPr>
              <w:t>MUSTARD R-24</w:t>
            </w:r>
          </w:p>
        </w:tc>
        <w:tc>
          <w:tcPr>
            <w:tcW w:w="123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Pr="00F43ECE" w:rsidRDefault="009227C6" w:rsidP="00A72D5C">
            <w:pPr>
              <w:ind w:right="-122"/>
              <w:jc w:val="center"/>
              <w:rPr>
                <w:rFonts w:ascii="Arial" w:hAnsi="Arial" w:cs="Arial"/>
                <w:b/>
                <w:bCs/>
                <w:color w:val="000000"/>
                <w:spacing w:val="-1"/>
              </w:rPr>
            </w:pPr>
            <w:r>
              <w:rPr>
                <w:rFonts w:ascii="Arial" w:hAnsi="Arial" w:cs="Arial"/>
                <w:b/>
                <w:bCs/>
                <w:color w:val="000000"/>
                <w:spacing w:val="-1"/>
              </w:rPr>
              <w:t>CNRB0004826</w:t>
            </w:r>
          </w:p>
        </w:tc>
      </w:tr>
      <w:tr w:rsidR="009227C6" w:rsidRPr="00F43ECE" w:rsidTr="009E096E">
        <w:trPr>
          <w:trHeight w:val="615"/>
          <w:jc w:val="center"/>
        </w:trPr>
        <w:tc>
          <w:tcPr>
            <w:tcW w:w="1944" w:type="dxa"/>
          </w:tcPr>
          <w:p w:rsidR="009227C6" w:rsidRDefault="0042380F" w:rsidP="009E096E">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9227C6" w:rsidRPr="00F43ECE" w:rsidRDefault="009227C6" w:rsidP="009227C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9227C6" w:rsidRDefault="009227C6" w:rsidP="009227C6">
            <w:pPr>
              <w:ind w:right="-122"/>
              <w:jc w:val="center"/>
              <w:rPr>
                <w:rFonts w:ascii="Arial" w:hAnsi="Arial" w:cs="Arial"/>
                <w:b/>
                <w:bCs/>
                <w:color w:val="000000"/>
                <w:spacing w:val="-1"/>
              </w:rPr>
            </w:pPr>
            <w:r>
              <w:rPr>
                <w:rFonts w:ascii="Arial" w:hAnsi="Arial" w:cs="Arial"/>
                <w:b/>
                <w:bCs/>
                <w:color w:val="000000"/>
                <w:spacing w:val="-1"/>
              </w:rPr>
              <w:t>CNRB0004826</w:t>
            </w:r>
          </w:p>
          <w:p w:rsidR="005F3E1F" w:rsidRPr="00F43ECE" w:rsidRDefault="005F3E1F" w:rsidP="005F3E1F">
            <w:pPr>
              <w:ind w:right="-122"/>
              <w:rPr>
                <w:rFonts w:ascii="Arial" w:hAnsi="Arial" w:cs="Arial"/>
                <w:b/>
                <w:bCs/>
                <w:color w:val="000000"/>
                <w:spacing w:val="-1"/>
              </w:rPr>
            </w:pPr>
          </w:p>
        </w:tc>
      </w:tr>
      <w:tr w:rsidR="005F3E1F" w:rsidRPr="00F43ECE" w:rsidTr="009E096E">
        <w:trPr>
          <w:trHeight w:val="615"/>
          <w:jc w:val="center"/>
        </w:trPr>
        <w:tc>
          <w:tcPr>
            <w:tcW w:w="1944" w:type="dxa"/>
          </w:tcPr>
          <w:p w:rsidR="005F3E1F" w:rsidRDefault="005F3E1F" w:rsidP="005F3E1F">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SBI</w:t>
            </w:r>
          </w:p>
          <w:p w:rsidR="005F3E1F" w:rsidRPr="00D90B16" w:rsidRDefault="005F3E1F" w:rsidP="00D90B16">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5F3E1F" w:rsidRPr="00D90B16" w:rsidRDefault="005F3E1F" w:rsidP="00E975BA">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5F3E1F" w:rsidRPr="00D90B16" w:rsidRDefault="00D90B16" w:rsidP="00E975BA">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5F3E1F" w:rsidRPr="00D90B16" w:rsidRDefault="00D90B16" w:rsidP="00D90B16">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DD1359" w:rsidRPr="00F43ECE" w:rsidTr="009E096E">
        <w:trPr>
          <w:trHeight w:val="615"/>
          <w:jc w:val="center"/>
        </w:trPr>
        <w:tc>
          <w:tcPr>
            <w:tcW w:w="1944" w:type="dxa"/>
          </w:tcPr>
          <w:p w:rsidR="00DD1359" w:rsidRDefault="00DD1359" w:rsidP="005F3E1F">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DD1359" w:rsidRPr="00D90B16" w:rsidRDefault="00DD1359" w:rsidP="00E975BA">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DD1359" w:rsidRPr="00D90B16" w:rsidRDefault="00DD1359" w:rsidP="00D90B16">
            <w:pPr>
              <w:ind w:right="-122"/>
              <w:jc w:val="center"/>
              <w:rPr>
                <w:rFonts w:ascii="Arial" w:hAnsi="Arial" w:cs="Arial"/>
                <w:b/>
                <w:bCs/>
                <w:color w:val="000000"/>
                <w:spacing w:val="-1"/>
              </w:rPr>
            </w:pPr>
            <w:r>
              <w:rPr>
                <w:rFonts w:ascii="Arial" w:hAnsi="Arial" w:cs="Arial"/>
                <w:b/>
                <w:bCs/>
                <w:color w:val="000000"/>
                <w:spacing w:val="-1"/>
              </w:rPr>
              <w:t>CNRB0004826</w:t>
            </w:r>
          </w:p>
        </w:tc>
      </w:tr>
      <w:tr w:rsidR="00F61580" w:rsidRPr="00F43ECE" w:rsidTr="009E096E">
        <w:trPr>
          <w:trHeight w:val="615"/>
          <w:jc w:val="center"/>
        </w:trPr>
        <w:tc>
          <w:tcPr>
            <w:tcW w:w="1944" w:type="dxa"/>
          </w:tcPr>
          <w:p w:rsidR="00F61580" w:rsidRDefault="00F61580" w:rsidP="00F61580">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F61580" w:rsidRPr="00D90B16" w:rsidRDefault="00F61580" w:rsidP="00F61580">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F61580" w:rsidRPr="00D90B16" w:rsidRDefault="00F61580" w:rsidP="00F61580">
            <w:pPr>
              <w:ind w:right="-122"/>
              <w:jc w:val="center"/>
              <w:rPr>
                <w:rFonts w:ascii="Arial" w:hAnsi="Arial" w:cs="Arial"/>
                <w:b/>
                <w:bCs/>
                <w:color w:val="000000"/>
                <w:spacing w:val="-1"/>
              </w:rPr>
            </w:pPr>
            <w:r w:rsidRPr="00F61580">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lastRenderedPageBreak/>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w:t>
      </w:r>
      <w:r w:rsidRPr="00F43ECE">
        <w:rPr>
          <w:spacing w:val="-1"/>
          <w:sz w:val="20"/>
          <w:szCs w:val="20"/>
          <w:lang w:val="en-US" w:eastAsia="en-US"/>
        </w:rPr>
        <w:lastRenderedPageBreak/>
        <w:t xml:space="preserve">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Pr="0052230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Mr.Vishal Patel </w:t>
      </w:r>
      <w:r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0F" w:rsidRDefault="008D710F" w:rsidP="00B919D4">
      <w:pPr>
        <w:spacing w:after="0" w:line="240" w:lineRule="auto"/>
      </w:pPr>
      <w:r>
        <w:separator/>
      </w:r>
    </w:p>
  </w:endnote>
  <w:endnote w:type="continuationSeparator" w:id="0">
    <w:p w:rsidR="008D710F" w:rsidRDefault="008D710F"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9C07EC">
      <w:rPr>
        <w:noProof/>
      </w:rPr>
      <w:t>2</w:t>
    </w:r>
    <w:r>
      <w:rPr>
        <w:noProof/>
      </w:rPr>
      <w:fldChar w:fldCharType="end"/>
    </w:r>
  </w:p>
  <w:p w:rsidR="00C615F2" w:rsidRDefault="008D710F">
    <w:pPr>
      <w:pStyle w:val="Footer"/>
    </w:pPr>
  </w:p>
  <w:p w:rsidR="00C615F2" w:rsidRDefault="008D71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0F" w:rsidRDefault="008D710F" w:rsidP="00B919D4">
      <w:pPr>
        <w:spacing w:after="0" w:line="240" w:lineRule="auto"/>
      </w:pPr>
      <w:r>
        <w:separator/>
      </w:r>
    </w:p>
  </w:footnote>
  <w:footnote w:type="continuationSeparator" w:id="0">
    <w:p w:rsidR="008D710F" w:rsidRDefault="008D710F"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8D710F">
    <w:pPr>
      <w:pStyle w:val="Header"/>
      <w:rPr>
        <w:lang w:val="en-IN"/>
      </w:rPr>
    </w:pPr>
  </w:p>
  <w:p w:rsidR="00C615F2" w:rsidRPr="0003322A" w:rsidRDefault="008D710F">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665D"/>
    <w:rsid w:val="00067877"/>
    <w:rsid w:val="00071D1E"/>
    <w:rsid w:val="000729E4"/>
    <w:rsid w:val="00075A94"/>
    <w:rsid w:val="0007747A"/>
    <w:rsid w:val="00080B1F"/>
    <w:rsid w:val="00082B94"/>
    <w:rsid w:val="00085D41"/>
    <w:rsid w:val="00090E82"/>
    <w:rsid w:val="000925A3"/>
    <w:rsid w:val="000938A6"/>
    <w:rsid w:val="000953DE"/>
    <w:rsid w:val="000A2276"/>
    <w:rsid w:val="000A2A48"/>
    <w:rsid w:val="000A57D3"/>
    <w:rsid w:val="000A73F4"/>
    <w:rsid w:val="000A7807"/>
    <w:rsid w:val="000B088E"/>
    <w:rsid w:val="000B1EC1"/>
    <w:rsid w:val="000B2E02"/>
    <w:rsid w:val="000B73CC"/>
    <w:rsid w:val="000C1670"/>
    <w:rsid w:val="000C6FAA"/>
    <w:rsid w:val="000D5693"/>
    <w:rsid w:val="000E305D"/>
    <w:rsid w:val="000E4CF8"/>
    <w:rsid w:val="000F486B"/>
    <w:rsid w:val="000F51A5"/>
    <w:rsid w:val="000F697E"/>
    <w:rsid w:val="000F6BBA"/>
    <w:rsid w:val="001022B9"/>
    <w:rsid w:val="001023D5"/>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4F41"/>
    <w:rsid w:val="00165B44"/>
    <w:rsid w:val="001704DA"/>
    <w:rsid w:val="001739D2"/>
    <w:rsid w:val="001769CD"/>
    <w:rsid w:val="00177C80"/>
    <w:rsid w:val="0018056D"/>
    <w:rsid w:val="00186C3C"/>
    <w:rsid w:val="0019035A"/>
    <w:rsid w:val="001958F9"/>
    <w:rsid w:val="0019614B"/>
    <w:rsid w:val="00197B2C"/>
    <w:rsid w:val="001A6D6D"/>
    <w:rsid w:val="001B0F41"/>
    <w:rsid w:val="001B200D"/>
    <w:rsid w:val="001B336E"/>
    <w:rsid w:val="001B3E2B"/>
    <w:rsid w:val="001B55DA"/>
    <w:rsid w:val="001C0AF1"/>
    <w:rsid w:val="001C0EDF"/>
    <w:rsid w:val="001C48E6"/>
    <w:rsid w:val="001C6314"/>
    <w:rsid w:val="001C7DB3"/>
    <w:rsid w:val="001D361A"/>
    <w:rsid w:val="001D74E5"/>
    <w:rsid w:val="001E01B2"/>
    <w:rsid w:val="001E1AE9"/>
    <w:rsid w:val="001E74C5"/>
    <w:rsid w:val="001E7B6F"/>
    <w:rsid w:val="001F672B"/>
    <w:rsid w:val="00205898"/>
    <w:rsid w:val="0021170E"/>
    <w:rsid w:val="002130A2"/>
    <w:rsid w:val="00214B1B"/>
    <w:rsid w:val="00215F7E"/>
    <w:rsid w:val="00222A97"/>
    <w:rsid w:val="00226114"/>
    <w:rsid w:val="0022734D"/>
    <w:rsid w:val="0023526A"/>
    <w:rsid w:val="00244AF3"/>
    <w:rsid w:val="00262B0F"/>
    <w:rsid w:val="00270E71"/>
    <w:rsid w:val="002747FC"/>
    <w:rsid w:val="002755FF"/>
    <w:rsid w:val="00277EBF"/>
    <w:rsid w:val="00282EA5"/>
    <w:rsid w:val="00284F6B"/>
    <w:rsid w:val="00291E68"/>
    <w:rsid w:val="00292D16"/>
    <w:rsid w:val="002A2212"/>
    <w:rsid w:val="002A65C5"/>
    <w:rsid w:val="002A6836"/>
    <w:rsid w:val="002B3E7E"/>
    <w:rsid w:val="002C3449"/>
    <w:rsid w:val="002D1227"/>
    <w:rsid w:val="002D1855"/>
    <w:rsid w:val="002D32FD"/>
    <w:rsid w:val="002D731A"/>
    <w:rsid w:val="002E3D23"/>
    <w:rsid w:val="002E4243"/>
    <w:rsid w:val="002E7CE5"/>
    <w:rsid w:val="002F4315"/>
    <w:rsid w:val="00305E3E"/>
    <w:rsid w:val="003060F9"/>
    <w:rsid w:val="00306AF7"/>
    <w:rsid w:val="00307175"/>
    <w:rsid w:val="0031266A"/>
    <w:rsid w:val="00313B35"/>
    <w:rsid w:val="003146DE"/>
    <w:rsid w:val="00315B9B"/>
    <w:rsid w:val="003173C9"/>
    <w:rsid w:val="00321B57"/>
    <w:rsid w:val="00321E7B"/>
    <w:rsid w:val="003239D7"/>
    <w:rsid w:val="0032401F"/>
    <w:rsid w:val="00326751"/>
    <w:rsid w:val="0034324A"/>
    <w:rsid w:val="00344BA5"/>
    <w:rsid w:val="0035664E"/>
    <w:rsid w:val="00356BE9"/>
    <w:rsid w:val="00363407"/>
    <w:rsid w:val="003634FF"/>
    <w:rsid w:val="003640EB"/>
    <w:rsid w:val="00370079"/>
    <w:rsid w:val="00370899"/>
    <w:rsid w:val="00371C4C"/>
    <w:rsid w:val="00371E9D"/>
    <w:rsid w:val="003743F6"/>
    <w:rsid w:val="0037631F"/>
    <w:rsid w:val="00376C02"/>
    <w:rsid w:val="003804BA"/>
    <w:rsid w:val="00380F62"/>
    <w:rsid w:val="0038384D"/>
    <w:rsid w:val="00384DBC"/>
    <w:rsid w:val="003860D7"/>
    <w:rsid w:val="0039081A"/>
    <w:rsid w:val="00397674"/>
    <w:rsid w:val="003B06BF"/>
    <w:rsid w:val="003B3B86"/>
    <w:rsid w:val="003B51B6"/>
    <w:rsid w:val="003C6CAA"/>
    <w:rsid w:val="003C6CDC"/>
    <w:rsid w:val="003C7926"/>
    <w:rsid w:val="003C7D2E"/>
    <w:rsid w:val="003D78DD"/>
    <w:rsid w:val="003E0BB2"/>
    <w:rsid w:val="003E6F5F"/>
    <w:rsid w:val="003F19E6"/>
    <w:rsid w:val="003F3EE9"/>
    <w:rsid w:val="00401D84"/>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9B5"/>
    <w:rsid w:val="00433E7F"/>
    <w:rsid w:val="00434025"/>
    <w:rsid w:val="00435243"/>
    <w:rsid w:val="00435297"/>
    <w:rsid w:val="00442148"/>
    <w:rsid w:val="00442E30"/>
    <w:rsid w:val="00443EAF"/>
    <w:rsid w:val="00453189"/>
    <w:rsid w:val="004541EE"/>
    <w:rsid w:val="00454900"/>
    <w:rsid w:val="00455196"/>
    <w:rsid w:val="00455BD4"/>
    <w:rsid w:val="004571C7"/>
    <w:rsid w:val="00460491"/>
    <w:rsid w:val="00461060"/>
    <w:rsid w:val="004610DF"/>
    <w:rsid w:val="0046129E"/>
    <w:rsid w:val="0046409D"/>
    <w:rsid w:val="0046664E"/>
    <w:rsid w:val="004751A0"/>
    <w:rsid w:val="00480330"/>
    <w:rsid w:val="00480BDE"/>
    <w:rsid w:val="00481967"/>
    <w:rsid w:val="0048355A"/>
    <w:rsid w:val="004852E4"/>
    <w:rsid w:val="004868B2"/>
    <w:rsid w:val="00486901"/>
    <w:rsid w:val="00494345"/>
    <w:rsid w:val="004A64C1"/>
    <w:rsid w:val="004B412D"/>
    <w:rsid w:val="004B6C01"/>
    <w:rsid w:val="004C52C4"/>
    <w:rsid w:val="004D6D52"/>
    <w:rsid w:val="004E0348"/>
    <w:rsid w:val="004E38EA"/>
    <w:rsid w:val="004E5694"/>
    <w:rsid w:val="004F08FE"/>
    <w:rsid w:val="004F0E3A"/>
    <w:rsid w:val="004F2976"/>
    <w:rsid w:val="004F3DD3"/>
    <w:rsid w:val="004F7EC7"/>
    <w:rsid w:val="00500F71"/>
    <w:rsid w:val="00500FEF"/>
    <w:rsid w:val="00501595"/>
    <w:rsid w:val="0050173D"/>
    <w:rsid w:val="00503563"/>
    <w:rsid w:val="00505E61"/>
    <w:rsid w:val="00507E59"/>
    <w:rsid w:val="005127BF"/>
    <w:rsid w:val="00516ED3"/>
    <w:rsid w:val="00517E93"/>
    <w:rsid w:val="0052230D"/>
    <w:rsid w:val="005231E2"/>
    <w:rsid w:val="00523D26"/>
    <w:rsid w:val="00532626"/>
    <w:rsid w:val="00537F6C"/>
    <w:rsid w:val="0054018C"/>
    <w:rsid w:val="00542BE9"/>
    <w:rsid w:val="005444D2"/>
    <w:rsid w:val="00546666"/>
    <w:rsid w:val="00552D91"/>
    <w:rsid w:val="005535E6"/>
    <w:rsid w:val="00554A66"/>
    <w:rsid w:val="00560971"/>
    <w:rsid w:val="0056321B"/>
    <w:rsid w:val="00571CAB"/>
    <w:rsid w:val="00576335"/>
    <w:rsid w:val="00577BC3"/>
    <w:rsid w:val="00580C97"/>
    <w:rsid w:val="00584788"/>
    <w:rsid w:val="00584B62"/>
    <w:rsid w:val="00585351"/>
    <w:rsid w:val="005858E7"/>
    <w:rsid w:val="00587F5A"/>
    <w:rsid w:val="005906A7"/>
    <w:rsid w:val="00591879"/>
    <w:rsid w:val="00593102"/>
    <w:rsid w:val="00595A7D"/>
    <w:rsid w:val="00596024"/>
    <w:rsid w:val="005A02DE"/>
    <w:rsid w:val="005A0979"/>
    <w:rsid w:val="005A171F"/>
    <w:rsid w:val="005A1D13"/>
    <w:rsid w:val="005A3983"/>
    <w:rsid w:val="005A3B63"/>
    <w:rsid w:val="005B1F6C"/>
    <w:rsid w:val="005B4A33"/>
    <w:rsid w:val="005C0F79"/>
    <w:rsid w:val="005D3A7E"/>
    <w:rsid w:val="005D3F20"/>
    <w:rsid w:val="005D5CFA"/>
    <w:rsid w:val="005E0CFC"/>
    <w:rsid w:val="005E0ECF"/>
    <w:rsid w:val="005E193A"/>
    <w:rsid w:val="005F12C8"/>
    <w:rsid w:val="005F1F81"/>
    <w:rsid w:val="005F3AC1"/>
    <w:rsid w:val="005F3E1F"/>
    <w:rsid w:val="0060112A"/>
    <w:rsid w:val="00601510"/>
    <w:rsid w:val="00610723"/>
    <w:rsid w:val="0061292D"/>
    <w:rsid w:val="00612BE1"/>
    <w:rsid w:val="006175A3"/>
    <w:rsid w:val="00617F30"/>
    <w:rsid w:val="0062005A"/>
    <w:rsid w:val="00621BEA"/>
    <w:rsid w:val="00623723"/>
    <w:rsid w:val="0062407E"/>
    <w:rsid w:val="00624547"/>
    <w:rsid w:val="0062503A"/>
    <w:rsid w:val="006351DD"/>
    <w:rsid w:val="00635656"/>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159F"/>
    <w:rsid w:val="00712083"/>
    <w:rsid w:val="00713C9C"/>
    <w:rsid w:val="00720692"/>
    <w:rsid w:val="00720DD1"/>
    <w:rsid w:val="00721510"/>
    <w:rsid w:val="0072708C"/>
    <w:rsid w:val="00731B47"/>
    <w:rsid w:val="00734310"/>
    <w:rsid w:val="00735876"/>
    <w:rsid w:val="007365F8"/>
    <w:rsid w:val="007401CE"/>
    <w:rsid w:val="00740DB4"/>
    <w:rsid w:val="00745C43"/>
    <w:rsid w:val="0075358F"/>
    <w:rsid w:val="00763B33"/>
    <w:rsid w:val="00764EF5"/>
    <w:rsid w:val="007650F3"/>
    <w:rsid w:val="0076655E"/>
    <w:rsid w:val="007716B0"/>
    <w:rsid w:val="00772580"/>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E1C"/>
    <w:rsid w:val="007C68DD"/>
    <w:rsid w:val="007D03BC"/>
    <w:rsid w:val="007E1A52"/>
    <w:rsid w:val="007E3496"/>
    <w:rsid w:val="007E42AA"/>
    <w:rsid w:val="007E5C08"/>
    <w:rsid w:val="007F75CF"/>
    <w:rsid w:val="007F7C18"/>
    <w:rsid w:val="00801ADA"/>
    <w:rsid w:val="00804BBE"/>
    <w:rsid w:val="00805B99"/>
    <w:rsid w:val="00807C6F"/>
    <w:rsid w:val="00807D71"/>
    <w:rsid w:val="00810E2C"/>
    <w:rsid w:val="00811911"/>
    <w:rsid w:val="008173B5"/>
    <w:rsid w:val="0082004E"/>
    <w:rsid w:val="008203D3"/>
    <w:rsid w:val="008217A5"/>
    <w:rsid w:val="008218E5"/>
    <w:rsid w:val="00821EBE"/>
    <w:rsid w:val="00831B05"/>
    <w:rsid w:val="00832C0F"/>
    <w:rsid w:val="008343C0"/>
    <w:rsid w:val="00835B4D"/>
    <w:rsid w:val="00836243"/>
    <w:rsid w:val="00842424"/>
    <w:rsid w:val="008436F1"/>
    <w:rsid w:val="0084551C"/>
    <w:rsid w:val="008464FB"/>
    <w:rsid w:val="008519E6"/>
    <w:rsid w:val="008541BA"/>
    <w:rsid w:val="00861178"/>
    <w:rsid w:val="00861373"/>
    <w:rsid w:val="0086633B"/>
    <w:rsid w:val="008663F8"/>
    <w:rsid w:val="008739A2"/>
    <w:rsid w:val="00875827"/>
    <w:rsid w:val="00877C33"/>
    <w:rsid w:val="00890070"/>
    <w:rsid w:val="00890512"/>
    <w:rsid w:val="0089660B"/>
    <w:rsid w:val="00897F30"/>
    <w:rsid w:val="008A3376"/>
    <w:rsid w:val="008A40B1"/>
    <w:rsid w:val="008B6634"/>
    <w:rsid w:val="008B7C5A"/>
    <w:rsid w:val="008C425F"/>
    <w:rsid w:val="008C426A"/>
    <w:rsid w:val="008C52EA"/>
    <w:rsid w:val="008C60F4"/>
    <w:rsid w:val="008C622F"/>
    <w:rsid w:val="008C658D"/>
    <w:rsid w:val="008D15CF"/>
    <w:rsid w:val="008D398D"/>
    <w:rsid w:val="008D4016"/>
    <w:rsid w:val="008D4A21"/>
    <w:rsid w:val="008D5F79"/>
    <w:rsid w:val="008D710F"/>
    <w:rsid w:val="008E280A"/>
    <w:rsid w:val="008E2B43"/>
    <w:rsid w:val="008E6E9B"/>
    <w:rsid w:val="008F2E48"/>
    <w:rsid w:val="008F3851"/>
    <w:rsid w:val="008F400A"/>
    <w:rsid w:val="008F4989"/>
    <w:rsid w:val="008F759C"/>
    <w:rsid w:val="00900BD0"/>
    <w:rsid w:val="009038A0"/>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6CFE"/>
    <w:rsid w:val="00987289"/>
    <w:rsid w:val="00987317"/>
    <w:rsid w:val="00987F6C"/>
    <w:rsid w:val="009919DE"/>
    <w:rsid w:val="009954CE"/>
    <w:rsid w:val="009957A8"/>
    <w:rsid w:val="00996BFD"/>
    <w:rsid w:val="009A2420"/>
    <w:rsid w:val="009A3466"/>
    <w:rsid w:val="009A512F"/>
    <w:rsid w:val="009A7640"/>
    <w:rsid w:val="009A7CCE"/>
    <w:rsid w:val="009B18E1"/>
    <w:rsid w:val="009C07EC"/>
    <w:rsid w:val="009C6E75"/>
    <w:rsid w:val="009D3CF7"/>
    <w:rsid w:val="009D58A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3997"/>
    <w:rsid w:val="00A3496D"/>
    <w:rsid w:val="00A3509D"/>
    <w:rsid w:val="00A44F98"/>
    <w:rsid w:val="00A4544D"/>
    <w:rsid w:val="00A45F38"/>
    <w:rsid w:val="00A46C70"/>
    <w:rsid w:val="00A46D1D"/>
    <w:rsid w:val="00A525BE"/>
    <w:rsid w:val="00A551E9"/>
    <w:rsid w:val="00A55C55"/>
    <w:rsid w:val="00A635F9"/>
    <w:rsid w:val="00A64912"/>
    <w:rsid w:val="00A70EA9"/>
    <w:rsid w:val="00A72D5C"/>
    <w:rsid w:val="00A8575B"/>
    <w:rsid w:val="00A8618D"/>
    <w:rsid w:val="00A93E56"/>
    <w:rsid w:val="00A95452"/>
    <w:rsid w:val="00A96CBF"/>
    <w:rsid w:val="00AA4529"/>
    <w:rsid w:val="00AA557F"/>
    <w:rsid w:val="00AB335B"/>
    <w:rsid w:val="00AB5411"/>
    <w:rsid w:val="00AB67BB"/>
    <w:rsid w:val="00AC0C9B"/>
    <w:rsid w:val="00AC4E5B"/>
    <w:rsid w:val="00AD17E6"/>
    <w:rsid w:val="00AD390A"/>
    <w:rsid w:val="00AD3A16"/>
    <w:rsid w:val="00AE3BFE"/>
    <w:rsid w:val="00AE522A"/>
    <w:rsid w:val="00AE68E1"/>
    <w:rsid w:val="00AF0251"/>
    <w:rsid w:val="00AF2DF9"/>
    <w:rsid w:val="00AF6280"/>
    <w:rsid w:val="00B007BD"/>
    <w:rsid w:val="00B05EFB"/>
    <w:rsid w:val="00B11693"/>
    <w:rsid w:val="00B2303F"/>
    <w:rsid w:val="00B235D2"/>
    <w:rsid w:val="00B30C34"/>
    <w:rsid w:val="00B31474"/>
    <w:rsid w:val="00B46BF2"/>
    <w:rsid w:val="00B51721"/>
    <w:rsid w:val="00B5213A"/>
    <w:rsid w:val="00B6512B"/>
    <w:rsid w:val="00B67F9C"/>
    <w:rsid w:val="00B70FEB"/>
    <w:rsid w:val="00B71382"/>
    <w:rsid w:val="00B75E3C"/>
    <w:rsid w:val="00B8473F"/>
    <w:rsid w:val="00B858CC"/>
    <w:rsid w:val="00B85F9E"/>
    <w:rsid w:val="00B86B6A"/>
    <w:rsid w:val="00B87FDB"/>
    <w:rsid w:val="00B90B70"/>
    <w:rsid w:val="00B90E5B"/>
    <w:rsid w:val="00B91290"/>
    <w:rsid w:val="00B919D4"/>
    <w:rsid w:val="00B963AF"/>
    <w:rsid w:val="00BA70EC"/>
    <w:rsid w:val="00BA7B40"/>
    <w:rsid w:val="00BB0C0C"/>
    <w:rsid w:val="00BB283B"/>
    <w:rsid w:val="00BB4E52"/>
    <w:rsid w:val="00BB59DF"/>
    <w:rsid w:val="00BB6BF2"/>
    <w:rsid w:val="00BC51E4"/>
    <w:rsid w:val="00BC65DD"/>
    <w:rsid w:val="00BD013C"/>
    <w:rsid w:val="00BD23AA"/>
    <w:rsid w:val="00BE0664"/>
    <w:rsid w:val="00BE3181"/>
    <w:rsid w:val="00BE56E2"/>
    <w:rsid w:val="00BF066E"/>
    <w:rsid w:val="00BF1541"/>
    <w:rsid w:val="00BF376B"/>
    <w:rsid w:val="00BF59E2"/>
    <w:rsid w:val="00C0055A"/>
    <w:rsid w:val="00C02E34"/>
    <w:rsid w:val="00C068CF"/>
    <w:rsid w:val="00C14870"/>
    <w:rsid w:val="00C14BDF"/>
    <w:rsid w:val="00C15CDC"/>
    <w:rsid w:val="00C16DBC"/>
    <w:rsid w:val="00C239FF"/>
    <w:rsid w:val="00C27DCE"/>
    <w:rsid w:val="00C35336"/>
    <w:rsid w:val="00C3729C"/>
    <w:rsid w:val="00C37420"/>
    <w:rsid w:val="00C464CD"/>
    <w:rsid w:val="00C4677D"/>
    <w:rsid w:val="00C47660"/>
    <w:rsid w:val="00C51125"/>
    <w:rsid w:val="00C52681"/>
    <w:rsid w:val="00C57B0B"/>
    <w:rsid w:val="00C65BBA"/>
    <w:rsid w:val="00C66162"/>
    <w:rsid w:val="00C66BF7"/>
    <w:rsid w:val="00C67190"/>
    <w:rsid w:val="00C70E13"/>
    <w:rsid w:val="00C7190E"/>
    <w:rsid w:val="00C768A9"/>
    <w:rsid w:val="00C771D4"/>
    <w:rsid w:val="00C83873"/>
    <w:rsid w:val="00C85EA9"/>
    <w:rsid w:val="00C87909"/>
    <w:rsid w:val="00C939DA"/>
    <w:rsid w:val="00C95A32"/>
    <w:rsid w:val="00CA1D39"/>
    <w:rsid w:val="00CA215C"/>
    <w:rsid w:val="00CA6798"/>
    <w:rsid w:val="00CB288C"/>
    <w:rsid w:val="00CB3EE2"/>
    <w:rsid w:val="00CB5B77"/>
    <w:rsid w:val="00CC046D"/>
    <w:rsid w:val="00CC3B4B"/>
    <w:rsid w:val="00CE0395"/>
    <w:rsid w:val="00CE4CAC"/>
    <w:rsid w:val="00CE5CA4"/>
    <w:rsid w:val="00CE7B31"/>
    <w:rsid w:val="00CF4FC6"/>
    <w:rsid w:val="00D00F07"/>
    <w:rsid w:val="00D03FC3"/>
    <w:rsid w:val="00D06EC6"/>
    <w:rsid w:val="00D07216"/>
    <w:rsid w:val="00D17335"/>
    <w:rsid w:val="00D17CF7"/>
    <w:rsid w:val="00D21520"/>
    <w:rsid w:val="00D216FD"/>
    <w:rsid w:val="00D21D1E"/>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3843"/>
    <w:rsid w:val="00D73850"/>
    <w:rsid w:val="00D7452F"/>
    <w:rsid w:val="00D75AA9"/>
    <w:rsid w:val="00D76916"/>
    <w:rsid w:val="00D839BD"/>
    <w:rsid w:val="00D845AB"/>
    <w:rsid w:val="00D870E8"/>
    <w:rsid w:val="00D90B16"/>
    <w:rsid w:val="00D91C54"/>
    <w:rsid w:val="00D92914"/>
    <w:rsid w:val="00D97B40"/>
    <w:rsid w:val="00DA534E"/>
    <w:rsid w:val="00DB1DC5"/>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FBE"/>
    <w:rsid w:val="00E037A5"/>
    <w:rsid w:val="00E06C17"/>
    <w:rsid w:val="00E11762"/>
    <w:rsid w:val="00E11EDD"/>
    <w:rsid w:val="00E130B5"/>
    <w:rsid w:val="00E16533"/>
    <w:rsid w:val="00E205D1"/>
    <w:rsid w:val="00E24445"/>
    <w:rsid w:val="00E31037"/>
    <w:rsid w:val="00E3217D"/>
    <w:rsid w:val="00E35B81"/>
    <w:rsid w:val="00E35E45"/>
    <w:rsid w:val="00E36A49"/>
    <w:rsid w:val="00E36BDE"/>
    <w:rsid w:val="00E44007"/>
    <w:rsid w:val="00E45E5C"/>
    <w:rsid w:val="00E4612A"/>
    <w:rsid w:val="00E56631"/>
    <w:rsid w:val="00E56FB6"/>
    <w:rsid w:val="00E60667"/>
    <w:rsid w:val="00E62927"/>
    <w:rsid w:val="00E6738C"/>
    <w:rsid w:val="00E7244E"/>
    <w:rsid w:val="00E732CD"/>
    <w:rsid w:val="00E755FE"/>
    <w:rsid w:val="00E75BB8"/>
    <w:rsid w:val="00E76270"/>
    <w:rsid w:val="00E82A6F"/>
    <w:rsid w:val="00E83BC1"/>
    <w:rsid w:val="00E842D7"/>
    <w:rsid w:val="00E84B31"/>
    <w:rsid w:val="00E90A99"/>
    <w:rsid w:val="00E92354"/>
    <w:rsid w:val="00E93D9C"/>
    <w:rsid w:val="00E96F48"/>
    <w:rsid w:val="00E975BA"/>
    <w:rsid w:val="00EA3EDD"/>
    <w:rsid w:val="00EB1AAB"/>
    <w:rsid w:val="00EB1CA7"/>
    <w:rsid w:val="00EB1D89"/>
    <w:rsid w:val="00EB2D72"/>
    <w:rsid w:val="00EB4949"/>
    <w:rsid w:val="00EB60A1"/>
    <w:rsid w:val="00EB7CB4"/>
    <w:rsid w:val="00EC0273"/>
    <w:rsid w:val="00EC0444"/>
    <w:rsid w:val="00EC0B02"/>
    <w:rsid w:val="00EC3B25"/>
    <w:rsid w:val="00EC41AB"/>
    <w:rsid w:val="00ED42E5"/>
    <w:rsid w:val="00ED5B9A"/>
    <w:rsid w:val="00EE5708"/>
    <w:rsid w:val="00EE5FA7"/>
    <w:rsid w:val="00EF4B74"/>
    <w:rsid w:val="00EF6F89"/>
    <w:rsid w:val="00F04996"/>
    <w:rsid w:val="00F0545E"/>
    <w:rsid w:val="00F11FE9"/>
    <w:rsid w:val="00F20D6E"/>
    <w:rsid w:val="00F230BB"/>
    <w:rsid w:val="00F32DFD"/>
    <w:rsid w:val="00F34937"/>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B6D4E"/>
    <w:rsid w:val="00FB71C8"/>
    <w:rsid w:val="00FC215D"/>
    <w:rsid w:val="00FC3B21"/>
    <w:rsid w:val="00FC643D"/>
    <w:rsid w:val="00FC7B9C"/>
    <w:rsid w:val="00FD30E5"/>
    <w:rsid w:val="00FD5436"/>
    <w:rsid w:val="00FD6864"/>
    <w:rsid w:val="00FE0984"/>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591</cp:revision>
  <cp:lastPrinted>2023-09-14T05:15:00Z</cp:lastPrinted>
  <dcterms:created xsi:type="dcterms:W3CDTF">2023-09-14T04:46:00Z</dcterms:created>
  <dcterms:modified xsi:type="dcterms:W3CDTF">2025-02-20T13:37:00Z</dcterms:modified>
</cp:coreProperties>
</file>